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908" w:rsidRDefault="00D41908" w:rsidP="00D41908">
      <w:pPr>
        <w:widowControl/>
        <w:spacing w:after="240" w:line="276" w:lineRule="auto"/>
        <w:jc w:val="both"/>
        <w:rPr>
          <w:iCs/>
        </w:rPr>
      </w:pPr>
      <w:r>
        <w:rPr>
          <w:iCs/>
        </w:rPr>
        <w:t xml:space="preserve">LYK:/A.5.1-1: </w:t>
      </w:r>
      <w:r>
        <w:t xml:space="preserve"> </w:t>
      </w:r>
      <w:hyperlink r:id="rId4" w:history="1">
        <w:r w:rsidRPr="00BC2312">
          <w:rPr>
            <w:rStyle w:val="Kpr"/>
            <w:iCs/>
          </w:rPr>
          <w:t>https://www.mersin.edu.tr/akademik/tip-fakultesi/pano</w:t>
        </w:r>
      </w:hyperlink>
    </w:p>
    <w:p w:rsidR="00D41908" w:rsidRDefault="00D41908" w:rsidP="00D41908">
      <w:pPr>
        <w:spacing w:line="360" w:lineRule="auto"/>
        <w:jc w:val="both"/>
      </w:pPr>
      <w:r>
        <w:rPr>
          <w:iCs/>
        </w:rPr>
        <w:t xml:space="preserve">LYK:/A.5.1-2: </w:t>
      </w:r>
      <w:hyperlink r:id="rId5" w:history="1">
        <w:r w:rsidRPr="00BC2312">
          <w:rPr>
            <w:rStyle w:val="Kpr"/>
          </w:rPr>
          <w:t>https://www.mersin.edu.tr/haberler/354368/fakultemiz-anesteziyoloji-ve-reanimasyon-anabilim-dalina-avrupa-akreditasyonu</w:t>
        </w:r>
      </w:hyperlink>
    </w:p>
    <w:p w:rsidR="00D41908" w:rsidRDefault="00D41908" w:rsidP="00D41908">
      <w:pPr>
        <w:spacing w:line="360" w:lineRule="auto"/>
        <w:jc w:val="both"/>
        <w:rPr>
          <w:iCs/>
        </w:rPr>
      </w:pPr>
      <w:r>
        <w:rPr>
          <w:iCs/>
        </w:rPr>
        <w:t xml:space="preserve">LYK:/A.5.1-3: </w:t>
      </w:r>
      <w:hyperlink r:id="rId6" w:history="1">
        <w:r w:rsidRPr="00BC2312">
          <w:rPr>
            <w:rStyle w:val="Kpr"/>
            <w:iCs/>
          </w:rPr>
          <w:t>https://www.mersin.edu.tr/idari/dis-iliskiler-ve-projeler-koordinatorlugu/pano</w:t>
        </w:r>
      </w:hyperlink>
    </w:p>
    <w:p w:rsidR="008A0197" w:rsidRDefault="008A0197">
      <w:bookmarkStart w:id="0" w:name="_GoBack"/>
      <w:bookmarkEnd w:id="0"/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908"/>
    <w:rsid w:val="008A0197"/>
    <w:rsid w:val="00D4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1688FC-EA32-496C-9F4A-C59DC7CAE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908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D419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rsin.edu.tr/idari/dis-iliskiler-ve-projeler-koordinatorlugu/pano" TargetMode="External"/><Relationship Id="rId5" Type="http://schemas.openxmlformats.org/officeDocument/2006/relationships/hyperlink" Target="https://www.mersin.edu.tr/haberler/354368/fakultemiz-anesteziyoloji-ve-reanimasyon-anabilim-dalina-avrupa-akreditasyonu" TargetMode="External"/><Relationship Id="rId4" Type="http://schemas.openxmlformats.org/officeDocument/2006/relationships/hyperlink" Target="https://www.mersin.edu.tr/akademik/tip-fakultesi/pano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2025-01-23T11:15:00Z</dcterms:created>
  <dcterms:modified xsi:type="dcterms:W3CDTF">2025-01-23T11:15:00Z</dcterms:modified>
</cp:coreProperties>
</file>