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02D" w:rsidRDefault="00291C27" w:rsidP="009A740C">
      <w:r w:rsidRPr="00A07793">
        <w:rPr>
          <w:rFonts w:cs="Arial"/>
          <w:b/>
          <w:sz w:val="20"/>
          <w:szCs w:val="2"/>
        </w:rPr>
        <w:t>Birim Adı:</w:t>
      </w:r>
      <w:r w:rsidR="005A79F8">
        <w:rPr>
          <w:rFonts w:cs="Arial"/>
          <w:sz w:val="20"/>
          <w:szCs w:val="2"/>
        </w:rPr>
        <w:t>TIP FAKÜLTESİ DEKANLIĞI 202</w:t>
      </w:r>
      <w:r w:rsidR="002F3D6B">
        <w:rPr>
          <w:rFonts w:cs="Arial"/>
          <w:sz w:val="20"/>
          <w:szCs w:val="2"/>
        </w:rPr>
        <w:t>3</w:t>
      </w:r>
      <w:r w:rsidR="005A79F8">
        <w:rPr>
          <w:rFonts w:cs="Arial"/>
          <w:sz w:val="20"/>
          <w:szCs w:val="2"/>
        </w:rPr>
        <w:t xml:space="preserve"> YILI</w:t>
      </w:r>
    </w:p>
    <w:tbl>
      <w:tblPr>
        <w:tblW w:w="512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71"/>
        <w:gridCol w:w="2496"/>
        <w:gridCol w:w="425"/>
        <w:gridCol w:w="428"/>
        <w:gridCol w:w="285"/>
        <w:gridCol w:w="282"/>
        <w:gridCol w:w="285"/>
        <w:gridCol w:w="282"/>
        <w:gridCol w:w="282"/>
        <w:gridCol w:w="713"/>
        <w:gridCol w:w="434"/>
        <w:gridCol w:w="3246"/>
        <w:gridCol w:w="1074"/>
        <w:gridCol w:w="406"/>
        <w:gridCol w:w="403"/>
        <w:gridCol w:w="291"/>
        <w:gridCol w:w="291"/>
        <w:gridCol w:w="291"/>
        <w:gridCol w:w="291"/>
        <w:gridCol w:w="237"/>
        <w:gridCol w:w="455"/>
        <w:gridCol w:w="373"/>
      </w:tblGrid>
      <w:tr w:rsidR="00AA51C5" w:rsidRPr="000D6FA6" w:rsidTr="00AA51C5">
        <w:trPr>
          <w:cantSplit/>
          <w:trHeight w:val="634"/>
          <w:tblHeader/>
        </w:trPr>
        <w:tc>
          <w:tcPr>
            <w:tcW w:w="140" w:type="pct"/>
            <w:vMerge w:val="restart"/>
            <w:shd w:val="clear" w:color="auto" w:fill="D9D9D9"/>
            <w:textDirection w:val="btLr"/>
            <w:vAlign w:val="center"/>
          </w:tcPr>
          <w:p w:rsidR="00E008D1" w:rsidRPr="00BC40DF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SIRA NO</w:t>
            </w:r>
          </w:p>
        </w:tc>
        <w:tc>
          <w:tcPr>
            <w:tcW w:w="485" w:type="pct"/>
            <w:vMerge w:val="restart"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İLGİLİ SÜREÇ / FAALİYET</w:t>
            </w:r>
          </w:p>
        </w:tc>
        <w:tc>
          <w:tcPr>
            <w:tcW w:w="823" w:type="pct"/>
            <w:vMerge w:val="restart"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RİSKİN / FIRSATIN ADI ve KAPSAMI</w:t>
            </w: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A42B78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RiskSeviyes</w:t>
            </w:r>
            <w:r>
              <w:rPr>
                <w:rFonts w:cs="Arial"/>
                <w:b/>
                <w:sz w:val="14"/>
                <w:szCs w:val="14"/>
              </w:rPr>
              <w:t>i</w:t>
            </w:r>
          </w:p>
        </w:tc>
        <w:tc>
          <w:tcPr>
            <w:tcW w:w="94" w:type="pct"/>
            <w:shd w:val="clear" w:color="auto" w:fill="92D05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3" w:type="pct"/>
            <w:shd w:val="clear" w:color="auto" w:fill="92D050"/>
            <w:textDirection w:val="btLr"/>
            <w:vAlign w:val="center"/>
          </w:tcPr>
          <w:p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4" w:type="pct"/>
            <w:shd w:val="clear" w:color="auto" w:fill="FFFF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3" w:type="pct"/>
            <w:shd w:val="clear" w:color="auto" w:fill="F79646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93" w:type="pct"/>
            <w:shd w:val="clear" w:color="auto" w:fill="FF00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378" w:type="pct"/>
            <w:gridSpan w:val="2"/>
            <w:vMerge w:val="restart"/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Riskin</w:t>
            </w:r>
            <w:r>
              <w:rPr>
                <w:rFonts w:cs="Arial"/>
                <w:b/>
                <w:sz w:val="14"/>
                <w:szCs w:val="16"/>
              </w:rPr>
              <w:t>/ Fırsatın</w:t>
            </w:r>
            <w:r w:rsidRPr="00FC1956">
              <w:rPr>
                <w:rFonts w:cs="Arial"/>
                <w:b/>
                <w:sz w:val="14"/>
                <w:szCs w:val="16"/>
              </w:rPr>
              <w:t xml:space="preserve"> Kaynağı</w:t>
            </w:r>
          </w:p>
        </w:tc>
        <w:tc>
          <w:tcPr>
            <w:tcW w:w="1424" w:type="pct"/>
            <w:gridSpan w:val="2"/>
            <w:vMerge w:val="restart"/>
            <w:shd w:val="clear" w:color="auto" w:fill="D9D9D9"/>
            <w:vAlign w:val="center"/>
          </w:tcPr>
          <w:p w:rsidR="00E008D1" w:rsidRPr="009007FD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9007FD">
              <w:rPr>
                <w:rFonts w:cs="Arial"/>
                <w:b/>
                <w:sz w:val="18"/>
                <w:szCs w:val="16"/>
              </w:rPr>
              <w:t>YAPILAN /  YAPILACAK FAALİYETİN</w:t>
            </w:r>
          </w:p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267" w:type="pct"/>
            <w:gridSpan w:val="2"/>
            <w:shd w:val="clear" w:color="auto" w:fill="D9D9D9"/>
            <w:vAlign w:val="center"/>
          </w:tcPr>
          <w:p w:rsidR="00E008D1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 Risk</w:t>
            </w:r>
          </w:p>
          <w:p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406050">
              <w:rPr>
                <w:rFonts w:cs="Arial"/>
                <w:b/>
                <w:sz w:val="14"/>
                <w:szCs w:val="14"/>
              </w:rPr>
              <w:t>Seviyesi</w:t>
            </w:r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6" w:type="pct"/>
            <w:shd w:val="clear" w:color="auto" w:fill="FFFF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6" w:type="pct"/>
            <w:shd w:val="clear" w:color="auto" w:fill="F79646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78" w:type="pct"/>
            <w:shd w:val="clear" w:color="auto" w:fill="FF00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273" w:type="pct"/>
            <w:gridSpan w:val="2"/>
            <w:vMerge w:val="restart"/>
            <w:shd w:val="clear" w:color="auto" w:fill="D9D9D9"/>
            <w:vAlign w:val="center"/>
          </w:tcPr>
          <w:p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  <w:r w:rsidRPr="00046C73">
              <w:rPr>
                <w:rFonts w:cs="Arial"/>
                <w:b/>
                <w:sz w:val="18"/>
                <w:szCs w:val="16"/>
              </w:rPr>
              <w:t>İZLE</w:t>
            </w:r>
          </w:p>
        </w:tc>
      </w:tr>
      <w:tr w:rsidR="00AA51C5" w:rsidRPr="000D6FA6" w:rsidTr="00AA51C5">
        <w:trPr>
          <w:cantSplit/>
          <w:trHeight w:val="828"/>
          <w:tblHeader/>
        </w:trPr>
        <w:tc>
          <w:tcPr>
            <w:tcW w:w="140" w:type="pct"/>
            <w:vMerge/>
            <w:shd w:val="clear" w:color="auto" w:fill="D9D9D9"/>
            <w:textDirection w:val="btLr"/>
            <w:vAlign w:val="center"/>
          </w:tcPr>
          <w:p w:rsidR="00E008D1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5" w:type="pct"/>
            <w:vMerge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3" w:type="pct"/>
            <w:vMerge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0E7D4B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Fırsat Seviyesi</w:t>
            </w:r>
          </w:p>
          <w:p w:rsidR="00E008D1" w:rsidRDefault="00E008D1" w:rsidP="008B4DB6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ÇOKDÜŞÜK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92CDDC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31849B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0070C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378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1424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67" w:type="pct"/>
            <w:gridSpan w:val="2"/>
            <w:shd w:val="clear" w:color="auto" w:fill="D9D9D9"/>
            <w:vAlign w:val="center"/>
          </w:tcPr>
          <w:p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 Fırsat Seviyesi</w:t>
            </w:r>
          </w:p>
        </w:tc>
        <w:tc>
          <w:tcPr>
            <w:tcW w:w="96" w:type="pct"/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ÇOKDÜŞÜK</w:t>
            </w:r>
          </w:p>
        </w:tc>
        <w:tc>
          <w:tcPr>
            <w:tcW w:w="96" w:type="pct"/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6" w:type="pct"/>
            <w:shd w:val="clear" w:color="auto" w:fill="92CDDC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6" w:type="pct"/>
            <w:shd w:val="clear" w:color="auto" w:fill="31849B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78" w:type="pct"/>
            <w:shd w:val="clear" w:color="auto" w:fill="0070C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273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</w:tr>
      <w:tr w:rsidR="008B4DB6" w:rsidTr="00B039CE">
        <w:trPr>
          <w:cantSplit/>
          <w:trHeight w:val="839"/>
          <w:tblHeader/>
        </w:trPr>
        <w:tc>
          <w:tcPr>
            <w:tcW w:w="140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23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</w:p>
        </w:tc>
        <w:tc>
          <w:tcPr>
            <w:tcW w:w="141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</w:p>
        </w:tc>
        <w:tc>
          <w:tcPr>
            <w:tcW w:w="467" w:type="pct"/>
            <w:gridSpan w:val="5"/>
            <w:shd w:val="clear" w:color="auto" w:fill="D9D9D9"/>
            <w:vAlign w:val="center"/>
          </w:tcPr>
          <w:p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:rsidR="00E008D1" w:rsidRPr="004B2EB0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(Olasılık*Şiddet)</w:t>
            </w:r>
          </w:p>
        </w:tc>
        <w:tc>
          <w:tcPr>
            <w:tcW w:w="235" w:type="pct"/>
            <w:shd w:val="clear" w:color="auto" w:fill="D9D9D9"/>
            <w:textDirection w:val="btLr"/>
            <w:vAlign w:val="center"/>
          </w:tcPr>
          <w:p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İÇ</w:t>
            </w:r>
          </w:p>
        </w:tc>
        <w:tc>
          <w:tcPr>
            <w:tcW w:w="143" w:type="pct"/>
            <w:shd w:val="clear" w:color="auto" w:fill="D9D9D9"/>
            <w:textDirection w:val="btLr"/>
            <w:vAlign w:val="center"/>
          </w:tcPr>
          <w:p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DIŞ</w:t>
            </w:r>
          </w:p>
        </w:tc>
        <w:tc>
          <w:tcPr>
            <w:tcW w:w="1070" w:type="pct"/>
            <w:shd w:val="clear" w:color="auto" w:fill="D9D9D9"/>
            <w:vAlign w:val="center"/>
          </w:tcPr>
          <w:p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KONUSU /  İLGİLİ BİRİM</w:t>
            </w:r>
          </w:p>
          <w:p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(</w:t>
            </w:r>
            <w:r w:rsidR="00803682">
              <w:rPr>
                <w:rFonts w:cs="Arial"/>
                <w:b/>
                <w:sz w:val="16"/>
                <w:szCs w:val="16"/>
              </w:rPr>
              <w:t>Risk Yönetim Stratejisi ve Alınacak Önlemler,</w:t>
            </w:r>
            <w:r w:rsidRPr="00FC1956">
              <w:rPr>
                <w:rFonts w:cs="Arial"/>
                <w:b/>
                <w:sz w:val="16"/>
                <w:szCs w:val="16"/>
              </w:rPr>
              <w:t>Sorumlular, strateji, yapılacak faaliyetler</w:t>
            </w:r>
          </w:p>
          <w:p w:rsidR="00E008D1" w:rsidRPr="006049C3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Kaynak, izleme yöntemiKayıt)</w:t>
            </w:r>
          </w:p>
          <w:p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354" w:type="pct"/>
            <w:shd w:val="clear" w:color="auto" w:fill="D9D9D9"/>
            <w:vAlign w:val="center"/>
          </w:tcPr>
          <w:p w:rsidR="00E008D1" w:rsidRPr="003E4FDF" w:rsidRDefault="00E008D1" w:rsidP="00B039CE">
            <w:pPr>
              <w:jc w:val="center"/>
              <w:rPr>
                <w:sz w:val="12"/>
                <w:szCs w:val="12"/>
              </w:rPr>
            </w:pPr>
            <w:r w:rsidRPr="003E4FDF">
              <w:rPr>
                <w:rFonts w:cs="Arial"/>
                <w:b/>
                <w:sz w:val="12"/>
                <w:szCs w:val="12"/>
              </w:rPr>
              <w:t>TAMAMLAMA TARİHİ / KONTROL PERİYODU</w:t>
            </w:r>
          </w:p>
          <w:p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134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</w:p>
        </w:tc>
        <w:tc>
          <w:tcPr>
            <w:tcW w:w="133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</w:p>
        </w:tc>
        <w:tc>
          <w:tcPr>
            <w:tcW w:w="462" w:type="pct"/>
            <w:gridSpan w:val="5"/>
            <w:shd w:val="clear" w:color="auto" w:fill="D9D9D9"/>
            <w:vAlign w:val="center"/>
          </w:tcPr>
          <w:p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:rsidR="00E008D1" w:rsidRPr="001911F8" w:rsidRDefault="00E008D1" w:rsidP="00B039C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(Olasılık*Şiddet)</w:t>
            </w:r>
          </w:p>
        </w:tc>
        <w:tc>
          <w:tcPr>
            <w:tcW w:w="150" w:type="pct"/>
            <w:shd w:val="clear" w:color="auto" w:fill="D9D9D9"/>
            <w:textDirection w:val="btLr"/>
            <w:vAlign w:val="center"/>
          </w:tcPr>
          <w:p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EVET</w:t>
            </w:r>
          </w:p>
        </w:tc>
        <w:tc>
          <w:tcPr>
            <w:tcW w:w="123" w:type="pct"/>
            <w:shd w:val="clear" w:color="auto" w:fill="D9D9D9"/>
            <w:textDirection w:val="btLr"/>
            <w:vAlign w:val="center"/>
          </w:tcPr>
          <w:p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HAYIR</w:t>
            </w:r>
          </w:p>
        </w:tc>
      </w:tr>
      <w:tr w:rsidR="008B4DB6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EF56CF" w:rsidRPr="008B4DB6" w:rsidRDefault="00C06C55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485" w:type="pct"/>
            <w:vAlign w:val="center"/>
          </w:tcPr>
          <w:p w:rsidR="00EF56CF" w:rsidRPr="00F66E7B" w:rsidRDefault="00C65AC9" w:rsidP="00007533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Eğitim – Öğretim Süreci </w:t>
            </w:r>
            <w:r w:rsidR="005F56D7">
              <w:rPr>
                <w:rFonts w:cs="Arial"/>
                <w:sz w:val="18"/>
                <w:szCs w:val="18"/>
              </w:rPr>
              <w:t xml:space="preserve">/ </w:t>
            </w:r>
            <w:r w:rsidR="00C06C55" w:rsidRPr="00F66E7B">
              <w:rPr>
                <w:sz w:val="18"/>
                <w:szCs w:val="18"/>
              </w:rPr>
              <w:t>Ulusal Çekirdek Eğitim Programı ile ilgili öğretim üyelerinin eğitimlerini güncellemek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EF56CF" w:rsidRPr="00F66E7B" w:rsidRDefault="00C06C55" w:rsidP="00A85A15">
            <w:pPr>
              <w:rPr>
                <w:rFonts w:cs="Arial"/>
                <w:noProof/>
                <w:sz w:val="18"/>
                <w:szCs w:val="18"/>
              </w:rPr>
            </w:pPr>
            <w:r w:rsidRPr="00F66E7B">
              <w:rPr>
                <w:rFonts w:cs="Arial"/>
                <w:noProof/>
                <w:sz w:val="18"/>
                <w:szCs w:val="18"/>
              </w:rPr>
              <w:t>1-Tıp Anabilim Dalında faaliyeti gerçekleştirecek öğretim üyesinin söz konusu faaliyeti gerçekleştiremesi</w:t>
            </w:r>
          </w:p>
          <w:p w:rsidR="00C06C55" w:rsidRDefault="00C06C55" w:rsidP="00A85A15">
            <w:pPr>
              <w:rPr>
                <w:rFonts w:cs="Arial"/>
                <w:noProof/>
                <w:sz w:val="18"/>
                <w:szCs w:val="18"/>
              </w:rPr>
            </w:pPr>
            <w:r w:rsidRPr="00F66E7B">
              <w:rPr>
                <w:rFonts w:cs="Arial"/>
                <w:noProof/>
                <w:sz w:val="18"/>
                <w:szCs w:val="18"/>
              </w:rPr>
              <w:t>2-Katılımcıların arasından düzenlenen faaliyete katılımın olmaması</w:t>
            </w:r>
          </w:p>
          <w:p w:rsidR="00CF72F1" w:rsidRPr="00F66E7B" w:rsidRDefault="00CF72F1" w:rsidP="00A85A15">
            <w:pPr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Pr="00FA061C">
              <w:rPr>
                <w:sz w:val="18"/>
                <w:szCs w:val="18"/>
              </w:rPr>
              <w:t>Doğal Afetler (</w:t>
            </w:r>
            <w:r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  <w:p w:rsidR="00C06C55" w:rsidRPr="00F66E7B" w:rsidRDefault="00C06C55" w:rsidP="00A85A15">
            <w:pPr>
              <w:rPr>
                <w:rFonts w:cs="Arial"/>
                <w:noProof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EF56CF" w:rsidRPr="00F66E7B" w:rsidRDefault="00C06C5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F66E7B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EF56CF" w:rsidRPr="00F66E7B" w:rsidRDefault="00F820E7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EF56CF" w:rsidRPr="00F66E7B" w:rsidRDefault="00F820E7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EF56CF" w:rsidRPr="00F66E7B" w:rsidRDefault="00C06C55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EF56CF" w:rsidRPr="00F66E7B" w:rsidRDefault="0039621B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251A4" w:rsidRDefault="00D251A4" w:rsidP="00D251A4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C06C55" w:rsidRPr="00F66E7B" w:rsidRDefault="00C06C55" w:rsidP="00C06C55">
            <w:pPr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1.</w:t>
            </w:r>
            <w:r w:rsidR="005B0C3D" w:rsidRPr="00F66E7B">
              <w:rPr>
                <w:sz w:val="18"/>
                <w:szCs w:val="18"/>
              </w:rPr>
              <w:t>Eğitimin gerçekleştirilebilmesi için Tıp Eğitim Anabilim Dalından yedek öğretim üyesinin görevlendirilmesi</w:t>
            </w:r>
          </w:p>
          <w:p w:rsidR="00EF56CF" w:rsidRDefault="00C06C55" w:rsidP="00C06C55">
            <w:pPr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2.Toplantının ertelenmesi</w:t>
            </w:r>
            <w:r w:rsidR="005B0C3D" w:rsidRPr="00F66E7B">
              <w:rPr>
                <w:sz w:val="18"/>
                <w:szCs w:val="18"/>
              </w:rPr>
              <w:t>/yinelenmesi</w:t>
            </w:r>
            <w:r w:rsidR="00CF72F1">
              <w:rPr>
                <w:sz w:val="18"/>
                <w:szCs w:val="18"/>
              </w:rPr>
              <w:t xml:space="preserve"> (çevirim içi yapılması)</w:t>
            </w:r>
          </w:p>
          <w:p w:rsidR="00DE4FF4" w:rsidRDefault="00DE4FF4" w:rsidP="00DE4FF4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3-Öğretim üyelerine </w:t>
            </w:r>
            <w:r w:rsidRPr="00B611E0">
              <w:rPr>
                <w:rFonts w:cs="Arial"/>
                <w:sz w:val="18"/>
                <w:szCs w:val="18"/>
              </w:rPr>
              <w:t xml:space="preserve">yılda en az </w:t>
            </w:r>
            <w:r w:rsidR="00714C6E">
              <w:rPr>
                <w:rFonts w:cs="Arial"/>
                <w:sz w:val="18"/>
                <w:szCs w:val="18"/>
              </w:rPr>
              <w:t>2</w:t>
            </w:r>
            <w:r w:rsidR="00CC6DD0">
              <w:rPr>
                <w:rFonts w:cs="Arial"/>
                <w:sz w:val="18"/>
                <w:szCs w:val="18"/>
              </w:rPr>
              <w:t xml:space="preserve"> defa</w:t>
            </w:r>
            <w:r w:rsidRPr="00B611E0">
              <w:rPr>
                <w:rFonts w:cs="Arial"/>
                <w:sz w:val="18"/>
                <w:szCs w:val="18"/>
              </w:rPr>
              <w:t xml:space="preserve"> eğitim verilmesi.</w:t>
            </w:r>
          </w:p>
          <w:p w:rsidR="00B66831" w:rsidRPr="00A25529" w:rsidRDefault="00825AE3" w:rsidP="00B6683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</w:t>
            </w:r>
            <w:r w:rsidR="00B66831" w:rsidRPr="00A25529">
              <w:rPr>
                <w:rFonts w:cs="Arial"/>
                <w:sz w:val="18"/>
                <w:szCs w:val="18"/>
              </w:rPr>
              <w:t xml:space="preserve"> Tıp Eğitimi Anabilim Dalı</w:t>
            </w:r>
          </w:p>
          <w:p w:rsidR="00D251A4" w:rsidRPr="00F66E7B" w:rsidRDefault="00D251A4" w:rsidP="00D251A4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EF56CF" w:rsidRDefault="00671099" w:rsidP="00A85A15">
            <w:pPr>
              <w:rPr>
                <w:rFonts w:cs="Arial"/>
                <w:sz w:val="16"/>
                <w:szCs w:val="16"/>
              </w:rPr>
            </w:pPr>
            <w:r w:rsidRPr="00671099">
              <w:rPr>
                <w:rFonts w:cs="Arial"/>
                <w:sz w:val="16"/>
                <w:szCs w:val="16"/>
              </w:rPr>
              <w:t>27.11.2023</w:t>
            </w:r>
          </w:p>
          <w:p w:rsidR="00671099" w:rsidRDefault="00671099" w:rsidP="00A85A15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28.11.2023</w:t>
            </w:r>
          </w:p>
          <w:p w:rsidR="00671099" w:rsidRDefault="00671099" w:rsidP="00A85A15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29.11.2023</w:t>
            </w:r>
          </w:p>
          <w:p w:rsidR="00671099" w:rsidRDefault="00671099" w:rsidP="00A85A15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30.11.2023</w:t>
            </w:r>
          </w:p>
          <w:p w:rsidR="00671099" w:rsidRPr="00671099" w:rsidRDefault="00671099" w:rsidP="00A85A15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01.12.2023</w:t>
            </w:r>
          </w:p>
        </w:tc>
        <w:tc>
          <w:tcPr>
            <w:tcW w:w="134" w:type="pct"/>
            <w:shd w:val="clear" w:color="auto" w:fill="auto"/>
            <w:vAlign w:val="center"/>
          </w:tcPr>
          <w:p w:rsidR="00EF56CF" w:rsidRPr="00F66E7B" w:rsidRDefault="00671099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EF56CF" w:rsidRPr="00F66E7B" w:rsidRDefault="00671099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EF56CF" w:rsidRPr="00F66E7B" w:rsidRDefault="00671099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EF56CF" w:rsidRPr="00F66E7B" w:rsidRDefault="00487F1C" w:rsidP="008B4DB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EF56CF" w:rsidRPr="00F66E7B" w:rsidRDefault="00963DA0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56CF" w:rsidRPr="00F66E7B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134222">
              <w:rPr>
                <w:rFonts w:cs="Arial"/>
                <w:b/>
                <w:bCs/>
                <w:sz w:val="18"/>
                <w:szCs w:val="18"/>
              </w:rPr>
            </w:r>
            <w:r w:rsidR="00134222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85" w:type="pct"/>
            <w:vAlign w:val="center"/>
          </w:tcPr>
          <w:p w:rsidR="00D36E98" w:rsidRPr="00F66E7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Eğitim – Öğretim Süreci / Fakültemiz Lisans öğrencilerine karşılıksız burs sağlamak için fon kaynakları bulmak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1-Burs Komisyonu Yönergesi oluşturulması.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2-Yeterli fon kaynaklarının bulunamaması.</w:t>
            </w:r>
          </w:p>
        </w:tc>
        <w:tc>
          <w:tcPr>
            <w:tcW w:w="14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1-Burs Komisyonu yönergesi oluşturulması içi toplantılar düzenlemek.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2-Yeterli fon kaynağının sağlanması için görüşmeler yapmak. 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3-İlk başta en az 30 öğrenciye burs sağlayabilmek.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Sorumlu:Tıp Fakültesi Burs Komisyonu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D36E98" w:rsidRPr="008B4DB6" w:rsidRDefault="00A62E9B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Aralık 2023</w:t>
            </w:r>
          </w:p>
        </w:tc>
        <w:tc>
          <w:tcPr>
            <w:tcW w:w="134" w:type="pct"/>
            <w:shd w:val="clear" w:color="auto" w:fill="auto"/>
            <w:vAlign w:val="center"/>
          </w:tcPr>
          <w:p w:rsidR="00D36E98" w:rsidRPr="008B4DB6" w:rsidRDefault="00A62E9B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A62E9B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A62E9B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bookmarkStart w:id="0" w:name="_GoBack"/>
            <w:bookmarkEnd w:id="0"/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134222">
              <w:rPr>
                <w:rFonts w:cs="Arial"/>
                <w:b/>
                <w:bCs/>
                <w:sz w:val="18"/>
                <w:szCs w:val="18"/>
              </w:rPr>
            </w:r>
            <w:r w:rsidR="00134222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AA51C5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5" w:type="pct"/>
            <w:vAlign w:val="center"/>
          </w:tcPr>
          <w:p w:rsidR="00D36E98" w:rsidRPr="00F66E7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Eğitim – Öğretim Süreci / </w:t>
            </w:r>
            <w:r w:rsidRPr="00F66E7B">
              <w:rPr>
                <w:sz w:val="18"/>
                <w:szCs w:val="18"/>
              </w:rPr>
              <w:t xml:space="preserve">Proje çağrı başlıkları hakkında </w:t>
            </w:r>
            <w:r w:rsidRPr="00F66E7B">
              <w:rPr>
                <w:sz w:val="18"/>
                <w:szCs w:val="18"/>
              </w:rPr>
              <w:lastRenderedPageBreak/>
              <w:t>öğretim üyelerinin farkındalığını arttırmak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Pr="00FA061C" w:rsidRDefault="00D36E98" w:rsidP="00D36E9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lastRenderedPageBreak/>
              <w:t>1.Davet edilen panelistin sağlık –mazeret nedeniyle gelememesi</w:t>
            </w:r>
          </w:p>
          <w:p w:rsidR="00D36E98" w:rsidRPr="00F66E7B" w:rsidRDefault="00D36E98" w:rsidP="00D36E98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2.Doğal Afetler (</w:t>
            </w:r>
            <w:r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</w:tc>
        <w:tc>
          <w:tcPr>
            <w:tcW w:w="140" w:type="pct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Pr="00FA061C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 (çevirim içi yapılması)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3-Öğretim üyelerine </w:t>
            </w:r>
            <w:r w:rsidRPr="00B611E0">
              <w:rPr>
                <w:rFonts w:cs="Arial"/>
                <w:sz w:val="18"/>
                <w:szCs w:val="18"/>
              </w:rPr>
              <w:t xml:space="preserve">yılda en az 1 </w:t>
            </w:r>
            <w:r>
              <w:rPr>
                <w:rFonts w:cs="Arial"/>
                <w:sz w:val="18"/>
                <w:szCs w:val="18"/>
              </w:rPr>
              <w:lastRenderedPageBreak/>
              <w:t xml:space="preserve">defa </w:t>
            </w:r>
            <w:r w:rsidRPr="00B611E0">
              <w:rPr>
                <w:rFonts w:cs="Arial"/>
                <w:sz w:val="18"/>
                <w:szCs w:val="18"/>
              </w:rPr>
              <w:t>eğitim verilmesi.</w:t>
            </w:r>
          </w:p>
          <w:p w:rsidR="00D36E98" w:rsidRPr="00A25529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</w:t>
            </w:r>
            <w:r w:rsidRPr="00A25529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Dekan Yrd.</w:t>
            </w:r>
          </w:p>
          <w:p w:rsidR="00D36E98" w:rsidRPr="00F66E7B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D36E98" w:rsidRPr="00671099" w:rsidRDefault="00671099" w:rsidP="00D36E98">
            <w:pPr>
              <w:rPr>
                <w:rFonts w:cs="Arial"/>
                <w:sz w:val="16"/>
                <w:szCs w:val="16"/>
              </w:rPr>
            </w:pPr>
            <w:r w:rsidRPr="00671099">
              <w:rPr>
                <w:rFonts w:cs="Arial"/>
                <w:sz w:val="16"/>
                <w:szCs w:val="16"/>
              </w:rPr>
              <w:lastRenderedPageBreak/>
              <w:t>25.05.2023</w:t>
            </w:r>
          </w:p>
        </w:tc>
        <w:tc>
          <w:tcPr>
            <w:tcW w:w="134" w:type="pct"/>
            <w:shd w:val="clear" w:color="auto" w:fill="auto"/>
            <w:vAlign w:val="center"/>
          </w:tcPr>
          <w:p w:rsidR="00D36E98" w:rsidRPr="00F66E7B" w:rsidRDefault="0067109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F66E7B" w:rsidRDefault="0067109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F66E7B" w:rsidRDefault="0067109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E7B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134222">
              <w:rPr>
                <w:rFonts w:cs="Arial"/>
                <w:b/>
                <w:bCs/>
                <w:sz w:val="18"/>
                <w:szCs w:val="18"/>
              </w:rPr>
            </w:r>
            <w:r w:rsidR="00134222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AA51C5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4</w:t>
            </w:r>
          </w:p>
        </w:tc>
        <w:tc>
          <w:tcPr>
            <w:tcW w:w="485" w:type="pct"/>
            <w:vAlign w:val="center"/>
          </w:tcPr>
          <w:p w:rsidR="00D36E98" w:rsidRPr="00F66E7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Eğitim – Öğretim Süreci / </w:t>
            </w:r>
            <w:r w:rsidRPr="00F66E7B">
              <w:rPr>
                <w:sz w:val="18"/>
                <w:szCs w:val="18"/>
              </w:rPr>
              <w:t>Öğretim üyelerinin sürekli mesleki gelişimi arttırmak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Pr="00FA061C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1.Davetli konuşmacıların gelememesi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2.Yeterli katılımın olmaması</w:t>
            </w:r>
          </w:p>
          <w:p w:rsidR="00D36E98" w:rsidRPr="00FA061C" w:rsidRDefault="00D36E98" w:rsidP="00D36E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A061C">
              <w:rPr>
                <w:sz w:val="18"/>
                <w:szCs w:val="18"/>
              </w:rPr>
              <w:t>.Doğal Afetler (</w:t>
            </w:r>
            <w:r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</w:tc>
        <w:tc>
          <w:tcPr>
            <w:tcW w:w="14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Pr="00FA061C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 (çevirim içi yapılması)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3-Öğretim üyelerine </w:t>
            </w:r>
            <w:r w:rsidRPr="00B611E0">
              <w:rPr>
                <w:rFonts w:cs="Arial"/>
                <w:sz w:val="18"/>
                <w:szCs w:val="18"/>
              </w:rPr>
              <w:t>yılda en az 1</w:t>
            </w:r>
            <w:r>
              <w:rPr>
                <w:rFonts w:cs="Arial"/>
                <w:sz w:val="18"/>
                <w:szCs w:val="18"/>
              </w:rPr>
              <w:t xml:space="preserve"> defa </w:t>
            </w:r>
            <w:r w:rsidRPr="00B611E0">
              <w:rPr>
                <w:rFonts w:cs="Arial"/>
                <w:sz w:val="18"/>
                <w:szCs w:val="18"/>
              </w:rPr>
              <w:t>eğitim verilmesi.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</w:t>
            </w:r>
            <w:r w:rsidRPr="00A25529">
              <w:rPr>
                <w:rFonts w:cs="Arial"/>
                <w:sz w:val="18"/>
                <w:szCs w:val="18"/>
              </w:rPr>
              <w:t xml:space="preserve"> </w:t>
            </w:r>
            <w:r w:rsidRPr="007D5AB7">
              <w:rPr>
                <w:rFonts w:cs="Arial"/>
                <w:sz w:val="18"/>
                <w:szCs w:val="18"/>
              </w:rPr>
              <w:t>Sürekli Mesleki Gelişim Etkinlik Komisyonu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D36E98" w:rsidRDefault="00671099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05.01.2023</w:t>
            </w:r>
          </w:p>
          <w:p w:rsidR="00671099" w:rsidRDefault="00671099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27.04.2023</w:t>
            </w:r>
          </w:p>
          <w:p w:rsidR="00671099" w:rsidRPr="008B4DB6" w:rsidRDefault="00671099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25.05.2023</w:t>
            </w:r>
          </w:p>
        </w:tc>
        <w:tc>
          <w:tcPr>
            <w:tcW w:w="134" w:type="pct"/>
            <w:shd w:val="clear" w:color="auto" w:fill="auto"/>
            <w:vAlign w:val="center"/>
          </w:tcPr>
          <w:p w:rsidR="00D36E98" w:rsidRPr="008B4DB6" w:rsidRDefault="0067109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67109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67109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134222">
              <w:rPr>
                <w:rFonts w:cs="Arial"/>
                <w:b/>
                <w:bCs/>
                <w:sz w:val="18"/>
                <w:szCs w:val="18"/>
              </w:rPr>
            </w:r>
            <w:r w:rsidR="00134222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85" w:type="pct"/>
            <w:vAlign w:val="center"/>
          </w:tcPr>
          <w:p w:rsidR="00D36E98" w:rsidRPr="00F66E7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Eğitim – Öğretim Süreci / </w:t>
            </w:r>
            <w:r w:rsidRPr="00F66E7B">
              <w:rPr>
                <w:sz w:val="18"/>
                <w:szCs w:val="18"/>
              </w:rPr>
              <w:t>İdari personelin sürekli mesleki gelişimi arttırmak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Pr="00FA061C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1.Davetli konuşmacıların gelememesi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2.Yeterli katılımın olmaması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A061C">
              <w:rPr>
                <w:sz w:val="18"/>
                <w:szCs w:val="18"/>
              </w:rPr>
              <w:t>.Doğal Afetler (</w:t>
            </w:r>
            <w:r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</w:tc>
        <w:tc>
          <w:tcPr>
            <w:tcW w:w="14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Pr="00FA061C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 (çevirim içi yapılması)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3-İdari </w:t>
            </w:r>
            <w:r w:rsidRPr="00B611E0">
              <w:rPr>
                <w:rFonts w:cs="Arial"/>
                <w:sz w:val="18"/>
                <w:szCs w:val="18"/>
              </w:rPr>
              <w:t xml:space="preserve">personele yılda en az 1 </w:t>
            </w:r>
            <w:r>
              <w:rPr>
                <w:rFonts w:cs="Arial"/>
                <w:sz w:val="18"/>
                <w:szCs w:val="18"/>
              </w:rPr>
              <w:t xml:space="preserve">defa </w:t>
            </w:r>
            <w:r w:rsidRPr="00B611E0">
              <w:rPr>
                <w:rFonts w:cs="Arial"/>
                <w:sz w:val="18"/>
                <w:szCs w:val="18"/>
              </w:rPr>
              <w:t>eğitim verilmesi.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</w:t>
            </w:r>
            <w:r w:rsidRPr="007D5AB7">
              <w:rPr>
                <w:rFonts w:cs="Arial"/>
                <w:sz w:val="18"/>
                <w:szCs w:val="18"/>
              </w:rPr>
              <w:t xml:space="preserve"> İdari Birim Etkinlik Düzenleme Kurulu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D36E98" w:rsidRPr="008B4DB6" w:rsidRDefault="00671099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09.10.2023</w:t>
            </w:r>
          </w:p>
        </w:tc>
        <w:tc>
          <w:tcPr>
            <w:tcW w:w="134" w:type="pct"/>
            <w:shd w:val="clear" w:color="auto" w:fill="auto"/>
            <w:vAlign w:val="center"/>
          </w:tcPr>
          <w:p w:rsidR="00D36E98" w:rsidRPr="008B4DB6" w:rsidRDefault="0067109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67109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67109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134222">
              <w:rPr>
                <w:rFonts w:cs="Arial"/>
                <w:b/>
                <w:bCs/>
                <w:sz w:val="18"/>
                <w:szCs w:val="18"/>
              </w:rPr>
            </w:r>
            <w:r w:rsidR="00134222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485" w:type="pct"/>
            <w:vAlign w:val="center"/>
          </w:tcPr>
          <w:p w:rsidR="00D36E98" w:rsidRPr="00F66E7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Kurumsal Tanıtım Faaliyetleri / </w:t>
            </w:r>
            <w:r w:rsidRPr="00F66E7B">
              <w:rPr>
                <w:sz w:val="18"/>
                <w:szCs w:val="18"/>
              </w:rPr>
              <w:lastRenderedPageBreak/>
              <w:t>Fakültenin tanıtımını arrtırmak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Pr="0039621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 w:rsidRPr="0039621B">
              <w:rPr>
                <w:sz w:val="18"/>
                <w:szCs w:val="18"/>
              </w:rPr>
              <w:lastRenderedPageBreak/>
              <w:t>1-BAP projesi onaylanmaması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lastRenderedPageBreak/>
              <w:t>1</w:t>
            </w:r>
          </w:p>
        </w:tc>
        <w:tc>
          <w:tcPr>
            <w:tcW w:w="141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134222">
              <w:rPr>
                <w:rFonts w:cs="Arial"/>
                <w:b/>
                <w:bCs/>
                <w:sz w:val="18"/>
                <w:szCs w:val="18"/>
              </w:rPr>
            </w:r>
            <w:r w:rsidR="00134222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1-Projenin düzenlenerek tekrar gönderilmesi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Sorumlu:Tıp Falültesi Tanıtım Komisyonu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D36E98" w:rsidRPr="008B4DB6" w:rsidRDefault="00671099" w:rsidP="00671099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lastRenderedPageBreak/>
              <w:t>22.12.2023</w:t>
            </w:r>
          </w:p>
        </w:tc>
        <w:tc>
          <w:tcPr>
            <w:tcW w:w="134" w:type="pct"/>
            <w:shd w:val="clear" w:color="auto" w:fill="auto"/>
            <w:vAlign w:val="center"/>
          </w:tcPr>
          <w:p w:rsidR="00D36E98" w:rsidRPr="008B4DB6" w:rsidRDefault="0067109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67109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67109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134222">
              <w:rPr>
                <w:rFonts w:cs="Arial"/>
                <w:b/>
                <w:bCs/>
                <w:sz w:val="18"/>
                <w:szCs w:val="18"/>
              </w:rPr>
            </w:r>
            <w:r w:rsidR="00134222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7</w:t>
            </w:r>
          </w:p>
        </w:tc>
        <w:tc>
          <w:tcPr>
            <w:tcW w:w="485" w:type="pct"/>
            <w:vAlign w:val="center"/>
          </w:tcPr>
          <w:p w:rsidR="00D36E98" w:rsidRDefault="00D36E98" w:rsidP="00D36E98">
            <w:pPr>
              <w:spacing w:after="200" w:line="276" w:lineRule="auto"/>
            </w:pPr>
            <w:r>
              <w:rPr>
                <w:rFonts w:cs="Arial"/>
                <w:sz w:val="18"/>
                <w:szCs w:val="18"/>
              </w:rPr>
              <w:t xml:space="preserve">Eğitim – Öğretim Süreci / </w:t>
            </w:r>
            <w:r w:rsidRPr="007A4DED">
              <w:rPr>
                <w:sz w:val="18"/>
                <w:szCs w:val="18"/>
              </w:rPr>
              <w:t>Kariyer Günleri Düzenle</w:t>
            </w:r>
            <w:r>
              <w:rPr>
                <w:sz w:val="18"/>
                <w:szCs w:val="18"/>
              </w:rPr>
              <w:t>mek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Pr="00FA061C" w:rsidRDefault="00D36E98" w:rsidP="00D36E9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1.Davet edilen panelistin sağlık –mazeret nedeniyle gelememesi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2.Doğal Afetler (yangın, sel,</w:t>
            </w:r>
            <w:r>
              <w:rPr>
                <w:sz w:val="18"/>
                <w:szCs w:val="18"/>
              </w:rPr>
              <w:t xml:space="preserve"> </w:t>
            </w:r>
            <w:r w:rsidRPr="00FA061C">
              <w:rPr>
                <w:sz w:val="18"/>
                <w:szCs w:val="18"/>
              </w:rPr>
              <w:t>deprem vb.)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Pr="00FA061C">
              <w:rPr>
                <w:sz w:val="18"/>
                <w:szCs w:val="18"/>
              </w:rPr>
              <w:t xml:space="preserve"> Doğal Afetler (</w:t>
            </w:r>
            <w:r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</w:tc>
        <w:tc>
          <w:tcPr>
            <w:tcW w:w="14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Pr="00FA061C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 (çevirim içi yapılması)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3-Yılda en az 1 kere düzenlemek.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</w:t>
            </w:r>
            <w:r w:rsidRPr="0044205C">
              <w:rPr>
                <w:rFonts w:cs="Arial"/>
                <w:sz w:val="18"/>
                <w:szCs w:val="18"/>
              </w:rPr>
              <w:t xml:space="preserve"> Kariyer Günleri Düzenleme Komisyonu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D36E98" w:rsidRPr="008B4DB6" w:rsidRDefault="009D50F0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 Marta düzenlenmesi planlanan etkinlik deprem nedeniyle yapılamamıştır.</w:t>
            </w:r>
          </w:p>
        </w:tc>
        <w:tc>
          <w:tcPr>
            <w:tcW w:w="134" w:type="pct"/>
            <w:shd w:val="clear" w:color="auto" w:fill="auto"/>
            <w:vAlign w:val="center"/>
          </w:tcPr>
          <w:p w:rsidR="00D36E98" w:rsidRPr="008B4DB6" w:rsidRDefault="009D50F0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9D50F0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9D50F0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134222">
              <w:rPr>
                <w:rFonts w:cs="Arial"/>
                <w:b/>
                <w:bCs/>
                <w:sz w:val="18"/>
                <w:szCs w:val="18"/>
              </w:rPr>
            </w:r>
            <w:r w:rsidR="00134222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485" w:type="pct"/>
            <w:vAlign w:val="center"/>
          </w:tcPr>
          <w:p w:rsidR="00D36E98" w:rsidRPr="000779BC" w:rsidRDefault="00CD5E47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Satınalma Süreci /Projeksiyon Cihazı lamba ve değişimi, bakım onarımı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Default="00CD5E47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Yapılan yedek parka değişiminin geç teslimatı dolayısıyla dersliklerde sorun yaşanması.</w:t>
            </w:r>
          </w:p>
        </w:tc>
        <w:tc>
          <w:tcPr>
            <w:tcW w:w="140" w:type="pct"/>
            <w:vAlign w:val="center"/>
          </w:tcPr>
          <w:p w:rsidR="00D36E98" w:rsidRDefault="00CD5E47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41" w:type="pct"/>
            <w:vAlign w:val="center"/>
          </w:tcPr>
          <w:p w:rsidR="00D36E98" w:rsidRDefault="00CD5E47" w:rsidP="00D36E98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Default="00CD5E47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CD5E47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Default="00CD5E47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CD5E47" w:rsidRDefault="00CD5E47" w:rsidP="00CD5E47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CD5E47" w:rsidRDefault="00CD5E47" w:rsidP="00CD5E4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1-Yüklenici</w:t>
            </w:r>
            <w:r w:rsidR="00AF3260">
              <w:rPr>
                <w:rFonts w:cs="Arial"/>
                <w:sz w:val="18"/>
                <w:szCs w:val="18"/>
              </w:rPr>
              <w:t xml:space="preserve"> ile teslimat tarihine dair taahütname veya sözleşme yapılması.</w:t>
            </w:r>
          </w:p>
          <w:p w:rsidR="00CD5E47" w:rsidRDefault="00CD5E47" w:rsidP="00CD5E4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 Ali Kaya RENKLİÇİÇEK-Hüseyin AKINTAŞ</w:t>
            </w:r>
          </w:p>
          <w:p w:rsidR="00CD5E47" w:rsidRDefault="00CD5E47" w:rsidP="00CD5E47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D36E98" w:rsidRPr="008B4DB6" w:rsidRDefault="007001E9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Sorunsuz temin edildi.</w:t>
            </w:r>
          </w:p>
        </w:tc>
        <w:tc>
          <w:tcPr>
            <w:tcW w:w="134" w:type="pct"/>
            <w:shd w:val="clear" w:color="auto" w:fill="auto"/>
            <w:vAlign w:val="center"/>
          </w:tcPr>
          <w:p w:rsidR="00D36E98" w:rsidRPr="008B4DB6" w:rsidRDefault="007001E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7001E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7001E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D36E98" w:rsidRPr="008B4DB6" w:rsidRDefault="007001E9" w:rsidP="00D36E9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D36E98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485" w:type="pct"/>
            <w:vAlign w:val="center"/>
          </w:tcPr>
          <w:p w:rsidR="00D36E98" w:rsidRPr="00F66E7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Satınalma Süreci / Kırtasiye malzemeleri (toner)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1-Muadil tonerlerin düşük kaliteli olması nedeniyle cihazlara zarar vermesi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2-Kağıt israfı </w:t>
            </w:r>
          </w:p>
        </w:tc>
        <w:tc>
          <w:tcPr>
            <w:tcW w:w="14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41" w:type="pct"/>
            <w:vAlign w:val="center"/>
          </w:tcPr>
          <w:p w:rsidR="00D36E98" w:rsidRPr="008B4DB6" w:rsidRDefault="00D36E98" w:rsidP="00D36E98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1-Temin edilecek tonerlerin orjinal olduğuna dikkat edilmesi.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2-Tonerlerin </w:t>
            </w:r>
            <w:r w:rsidRPr="00B611E0">
              <w:rPr>
                <w:rFonts w:cs="Arial"/>
                <w:sz w:val="18"/>
                <w:szCs w:val="18"/>
              </w:rPr>
              <w:t>yeteri sayıda tedarik edilmesi.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 Ali Kaya RENKLİÇİÇEK-Hüseyin AKINTAŞ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lastRenderedPageBreak/>
              <w:t>Kayıtlar ve İzleme İlgili Birimler aracılığıyla yürütülecektir.</w:t>
            </w:r>
          </w:p>
          <w:p w:rsidR="00D36E98" w:rsidRPr="008C10EA" w:rsidRDefault="00D36E98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D36E98" w:rsidRPr="008B4DB6" w:rsidRDefault="007001E9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lastRenderedPageBreak/>
              <w:t>Sorunsuz temin edildi.</w:t>
            </w:r>
          </w:p>
        </w:tc>
        <w:tc>
          <w:tcPr>
            <w:tcW w:w="134" w:type="pct"/>
            <w:shd w:val="clear" w:color="auto" w:fill="auto"/>
            <w:vAlign w:val="center"/>
          </w:tcPr>
          <w:p w:rsidR="00D36E98" w:rsidRPr="008B4DB6" w:rsidRDefault="007001E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7001E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7001E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D36E98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Default="00F76ACF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10</w:t>
            </w:r>
          </w:p>
        </w:tc>
        <w:tc>
          <w:tcPr>
            <w:tcW w:w="485" w:type="pct"/>
            <w:vAlign w:val="center"/>
          </w:tcPr>
          <w:p w:rsidR="00D36E98" w:rsidRPr="000779BC" w:rsidRDefault="00F76ACF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Satınalma Süreci /Yangın Söndürme Tüp Dolumu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Default="00F76ACF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Yangın söndürme cihazlarının dolum yapılmaması nedeniyle olası bir yangın tehlikesinin bertaraf edilmemesi,personel veya işyerinin zarar görmesi.</w:t>
            </w:r>
          </w:p>
        </w:tc>
        <w:tc>
          <w:tcPr>
            <w:tcW w:w="140" w:type="pct"/>
            <w:vAlign w:val="center"/>
          </w:tcPr>
          <w:p w:rsidR="00D36E98" w:rsidRDefault="00F76ACF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41" w:type="pct"/>
            <w:vAlign w:val="center"/>
          </w:tcPr>
          <w:p w:rsidR="00D36E98" w:rsidRDefault="00F76ACF" w:rsidP="00D36E98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Default="00F76ACF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12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F76ACF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:rsidR="00AF3260" w:rsidRDefault="00AF3260" w:rsidP="00AF3260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Default="00F76ACF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1-Cihazların dolum ve kontrolünün zamanında yapılması </w:t>
            </w:r>
          </w:p>
          <w:p w:rsidR="00F76ACF" w:rsidRDefault="00F76ACF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2-Kaliteli malzeme ile dolum yapılması.</w:t>
            </w:r>
          </w:p>
          <w:p w:rsidR="00AF3260" w:rsidRDefault="00AF3260" w:rsidP="00AF326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 Ali Kaya RENKLİÇİÇEK-Hüseyin AKINTAŞ</w:t>
            </w:r>
          </w:p>
          <w:p w:rsidR="00AF3260" w:rsidRDefault="00AF3260" w:rsidP="00AF3260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  <w:p w:rsidR="00AF3260" w:rsidRDefault="00AF3260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D36E98" w:rsidRPr="008B4DB6" w:rsidRDefault="007001E9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Sorunsuz temin edildi.</w:t>
            </w:r>
          </w:p>
        </w:tc>
        <w:tc>
          <w:tcPr>
            <w:tcW w:w="134" w:type="pct"/>
            <w:shd w:val="clear" w:color="auto" w:fill="auto"/>
            <w:vAlign w:val="center"/>
          </w:tcPr>
          <w:p w:rsidR="00D36E98" w:rsidRPr="008B4DB6" w:rsidRDefault="007001E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7001E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7001E9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0" w:type="pct"/>
            <w:vAlign w:val="center"/>
          </w:tcPr>
          <w:p w:rsidR="00D36E98" w:rsidRPr="008B4DB6" w:rsidRDefault="007001E9" w:rsidP="00D36E9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CD5E47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CD5E47" w:rsidRPr="008B4DB6" w:rsidRDefault="00CD5E47" w:rsidP="00CD5E4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485" w:type="pct"/>
            <w:vAlign w:val="center"/>
          </w:tcPr>
          <w:p w:rsidR="00CD5E47" w:rsidRPr="00EE2864" w:rsidRDefault="00CD5E47" w:rsidP="00CD5E47">
            <w:pPr>
              <w:rPr>
                <w:rFonts w:cs="Arial"/>
                <w:sz w:val="16"/>
                <w:szCs w:val="16"/>
              </w:rPr>
            </w:pPr>
            <w:r w:rsidRPr="00EE2864">
              <w:rPr>
                <w:sz w:val="16"/>
                <w:szCs w:val="16"/>
              </w:rPr>
              <w:t>Satınalma Süreci / Laboratuvar Tüp Dolumu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CD5E47" w:rsidRPr="00EE2864" w:rsidRDefault="00CD5E47" w:rsidP="00CD5E47">
            <w:pPr>
              <w:rPr>
                <w:rFonts w:cs="Arial"/>
                <w:sz w:val="16"/>
                <w:szCs w:val="16"/>
              </w:rPr>
            </w:pPr>
            <w:r w:rsidRPr="00EE2864">
              <w:rPr>
                <w:rFonts w:cs="Arial"/>
                <w:sz w:val="16"/>
                <w:szCs w:val="16"/>
              </w:rPr>
              <w:t>Deneysel çalışmalarda aksama yaşanmaması sebebiyle eğitimde kalite kaybı, malzemelerde oluşabilecekbozulma veya hasar</w:t>
            </w:r>
          </w:p>
        </w:tc>
        <w:tc>
          <w:tcPr>
            <w:tcW w:w="140" w:type="pct"/>
            <w:vAlign w:val="center"/>
          </w:tcPr>
          <w:p w:rsidR="00CD5E47" w:rsidRPr="00EE2864" w:rsidRDefault="00CD5E47" w:rsidP="00CD5E4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E2864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141" w:type="pct"/>
            <w:vAlign w:val="center"/>
          </w:tcPr>
          <w:p w:rsidR="00CD5E47" w:rsidRPr="00EE2864" w:rsidRDefault="00CD5E47" w:rsidP="00CD5E47">
            <w:pPr>
              <w:rPr>
                <w:rFonts w:cs="Arial"/>
                <w:b/>
                <w:sz w:val="16"/>
                <w:szCs w:val="16"/>
              </w:rPr>
            </w:pPr>
            <w:r w:rsidRPr="00EE2864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CD5E47" w:rsidRPr="00EE2864" w:rsidRDefault="00CD5E47" w:rsidP="00CD5E4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E2864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CD5E47" w:rsidRPr="00EE2864" w:rsidRDefault="00CD5E47" w:rsidP="00CD5E4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3" w:type="pct"/>
            <w:shd w:val="clear" w:color="auto" w:fill="auto"/>
            <w:vAlign w:val="center"/>
          </w:tcPr>
          <w:p w:rsidR="00CD5E47" w:rsidRPr="00EE2864" w:rsidRDefault="00CD5E47" w:rsidP="00CD5E47">
            <w:pPr>
              <w:jc w:val="center"/>
              <w:rPr>
                <w:rFonts w:cs="Arial"/>
                <w:sz w:val="16"/>
                <w:szCs w:val="16"/>
              </w:rPr>
            </w:pPr>
            <w:r w:rsidRPr="00EE2864"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CD5E47" w:rsidRPr="00EE2864" w:rsidRDefault="00CD5E47" w:rsidP="00CD5E47">
            <w:pPr>
              <w:rPr>
                <w:rFonts w:cs="Arial"/>
                <w:sz w:val="16"/>
                <w:szCs w:val="16"/>
              </w:rPr>
            </w:pPr>
            <w:r w:rsidRPr="00EE2864">
              <w:rPr>
                <w:rFonts w:cs="Arial"/>
                <w:sz w:val="16"/>
                <w:szCs w:val="16"/>
              </w:rPr>
              <w:t>(Risk Yönetim Stratejisi:Kontrol Etme)</w:t>
            </w:r>
          </w:p>
          <w:p w:rsidR="00CD5E47" w:rsidRPr="00EE2864" w:rsidRDefault="00CD5E47" w:rsidP="00CD5E47">
            <w:pPr>
              <w:rPr>
                <w:rFonts w:cs="Arial"/>
                <w:sz w:val="16"/>
                <w:szCs w:val="16"/>
              </w:rPr>
            </w:pPr>
            <w:r w:rsidRPr="00EE2864">
              <w:rPr>
                <w:rFonts w:cs="Arial"/>
                <w:sz w:val="16"/>
                <w:szCs w:val="16"/>
              </w:rPr>
              <w:t>1-Tüp tam olarak boşalmadan sipariş verme</w:t>
            </w:r>
          </w:p>
          <w:p w:rsidR="00CD5E47" w:rsidRPr="00EE2864" w:rsidRDefault="00CD5E47" w:rsidP="00CD5E47">
            <w:pPr>
              <w:rPr>
                <w:rFonts w:cs="Arial"/>
                <w:sz w:val="16"/>
                <w:szCs w:val="16"/>
              </w:rPr>
            </w:pPr>
            <w:r w:rsidRPr="00EE2864">
              <w:rPr>
                <w:rFonts w:cs="Arial"/>
                <w:sz w:val="16"/>
                <w:szCs w:val="16"/>
              </w:rPr>
              <w:t xml:space="preserve"> 2-Kaliteli gaz ile dolum yaptırma</w:t>
            </w:r>
          </w:p>
          <w:p w:rsidR="00CD5E47" w:rsidRPr="00EE2864" w:rsidRDefault="00CD5E47" w:rsidP="00CD5E47">
            <w:pPr>
              <w:rPr>
                <w:rFonts w:cs="Arial"/>
                <w:sz w:val="16"/>
                <w:szCs w:val="16"/>
              </w:rPr>
            </w:pPr>
            <w:r w:rsidRPr="00EE2864">
              <w:rPr>
                <w:rFonts w:cs="Arial"/>
                <w:sz w:val="16"/>
                <w:szCs w:val="16"/>
              </w:rPr>
              <w:t>3-Yeteri sayıda dolum yaptırabilmek.</w:t>
            </w:r>
          </w:p>
          <w:p w:rsidR="00CD5E47" w:rsidRPr="00EE2864" w:rsidRDefault="00CD5E47" w:rsidP="00CD5E47">
            <w:pPr>
              <w:rPr>
                <w:rFonts w:cs="Arial"/>
                <w:sz w:val="16"/>
                <w:szCs w:val="16"/>
              </w:rPr>
            </w:pPr>
            <w:r w:rsidRPr="00EE2864">
              <w:rPr>
                <w:rFonts w:cs="Arial"/>
                <w:sz w:val="16"/>
                <w:szCs w:val="16"/>
              </w:rPr>
              <w:t>Sorumlu: Ali Kaya RENKLİÇİÇEK-Hüseyin AKINTAŞ</w:t>
            </w:r>
          </w:p>
          <w:p w:rsidR="00CD5E47" w:rsidRPr="00EE2864" w:rsidRDefault="00CD5E47" w:rsidP="00CD5E47">
            <w:pPr>
              <w:rPr>
                <w:rFonts w:cs="Arial"/>
                <w:sz w:val="16"/>
                <w:szCs w:val="16"/>
              </w:rPr>
            </w:pPr>
            <w:r w:rsidRPr="00EE2864">
              <w:rPr>
                <w:rFonts w:cs="Arial"/>
                <w:sz w:val="16"/>
                <w:szCs w:val="16"/>
              </w:rPr>
              <w:t>Kayıtlar ve İzleme İlgili Birimler aracılığıyla yürütülecektir.</w:t>
            </w:r>
          </w:p>
          <w:p w:rsidR="00CD5E47" w:rsidRPr="00EE2864" w:rsidRDefault="00CD5E47" w:rsidP="00CD5E4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CD5E47" w:rsidRPr="00EE2864" w:rsidRDefault="007001E9" w:rsidP="00CD5E4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8"/>
              </w:rPr>
              <w:t>Sorunsuz temin edildi.</w:t>
            </w:r>
          </w:p>
        </w:tc>
        <w:tc>
          <w:tcPr>
            <w:tcW w:w="134" w:type="pct"/>
            <w:shd w:val="clear" w:color="auto" w:fill="auto"/>
            <w:vAlign w:val="center"/>
          </w:tcPr>
          <w:p w:rsidR="00CD5E47" w:rsidRPr="00EE2864" w:rsidRDefault="007001E9" w:rsidP="00CD5E4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CD5E47" w:rsidRPr="00EE2864" w:rsidRDefault="007001E9" w:rsidP="00CD5E4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CD5E47" w:rsidRPr="00EE2864" w:rsidRDefault="007001E9" w:rsidP="00CD5E4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0" w:type="pct"/>
            <w:vAlign w:val="center"/>
          </w:tcPr>
          <w:p w:rsidR="00CD5E47" w:rsidRPr="00EE2864" w:rsidRDefault="00CD5E47" w:rsidP="00CD5E4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2864">
              <w:rPr>
                <w:rFonts w:cs="Arial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3" w:type="pct"/>
            <w:vAlign w:val="center"/>
          </w:tcPr>
          <w:p w:rsidR="00CD5E47" w:rsidRPr="008B4DB6" w:rsidRDefault="00CD5E47" w:rsidP="00CD5E47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32002D" w:rsidRDefault="0032002D" w:rsidP="008D3BDB">
      <w:pPr>
        <w:tabs>
          <w:tab w:val="left" w:pos="3255"/>
        </w:tabs>
      </w:pPr>
    </w:p>
    <w:tbl>
      <w:tblPr>
        <w:tblW w:w="4967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5"/>
        <w:gridCol w:w="7508"/>
      </w:tblGrid>
      <w:tr w:rsidR="002B455B" w:rsidRPr="00521194" w:rsidTr="00A85A15">
        <w:trPr>
          <w:cantSplit/>
          <w:trHeight w:val="354"/>
        </w:trPr>
        <w:tc>
          <w:tcPr>
            <w:tcW w:w="2431" w:type="pct"/>
          </w:tcPr>
          <w:p w:rsidR="002B455B" w:rsidRDefault="002B455B" w:rsidP="0007208D">
            <w:pPr>
              <w:pStyle w:val="AltBilgi"/>
              <w:jc w:val="center"/>
              <w:rPr>
                <w:lang w:val="tr-TR" w:eastAsia="tr-TR"/>
              </w:rPr>
            </w:pPr>
            <w:r w:rsidRPr="000D4D49">
              <w:rPr>
                <w:lang w:val="tr-TR" w:eastAsia="tr-TR"/>
              </w:rPr>
              <w:t>Birim Kalite Temsilcisi</w:t>
            </w:r>
          </w:p>
          <w:p w:rsidR="00A82F2E" w:rsidRPr="000D4D49" w:rsidRDefault="00A82F2E" w:rsidP="0007208D">
            <w:pPr>
              <w:pStyle w:val="AltBilgi"/>
              <w:jc w:val="center"/>
            </w:pPr>
          </w:p>
        </w:tc>
        <w:tc>
          <w:tcPr>
            <w:tcW w:w="2569" w:type="pct"/>
          </w:tcPr>
          <w:p w:rsidR="002B455B" w:rsidRPr="00D22BA8" w:rsidRDefault="00EE2864" w:rsidP="00A85A15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>Birim Yöneticis</w:t>
            </w:r>
            <w:r w:rsidR="002B455B">
              <w:rPr>
                <w:lang w:val="tr-TR" w:eastAsia="tr-TR"/>
              </w:rPr>
              <w:t>i</w:t>
            </w:r>
          </w:p>
        </w:tc>
      </w:tr>
      <w:tr w:rsidR="002B455B" w:rsidRPr="00521194" w:rsidTr="000004E8">
        <w:trPr>
          <w:cantSplit/>
          <w:trHeight w:val="788"/>
        </w:trPr>
        <w:tc>
          <w:tcPr>
            <w:tcW w:w="2431" w:type="pct"/>
          </w:tcPr>
          <w:p w:rsidR="002B455B" w:rsidRDefault="008962A3" w:rsidP="00DB4A45">
            <w:pPr>
              <w:jc w:val="center"/>
            </w:pPr>
            <w:r>
              <w:rPr>
                <w:lang w:val="tr-TR" w:eastAsia="tr-TR"/>
              </w:rPr>
              <w:t>Doç</w:t>
            </w:r>
            <w:r w:rsidR="00DB4A45">
              <w:rPr>
                <w:lang w:val="tr-TR" w:eastAsia="tr-TR"/>
              </w:rPr>
              <w:t xml:space="preserve">. </w:t>
            </w:r>
            <w:r w:rsidR="002B455B" w:rsidRPr="000D4D49">
              <w:rPr>
                <w:lang w:val="tr-TR" w:eastAsia="tr-TR"/>
              </w:rPr>
              <w:t xml:space="preserve">Dr. </w:t>
            </w:r>
            <w:r w:rsidR="00F72D90">
              <w:rPr>
                <w:lang w:val="tr-TR" w:eastAsia="tr-TR"/>
              </w:rPr>
              <w:t>Semra ERDOĞAN</w:t>
            </w:r>
          </w:p>
        </w:tc>
        <w:tc>
          <w:tcPr>
            <w:tcW w:w="2569" w:type="pct"/>
            <w:vAlign w:val="center"/>
          </w:tcPr>
          <w:p w:rsidR="002B455B" w:rsidRPr="00B72CF2" w:rsidRDefault="002B455B" w:rsidP="00A85A15">
            <w:pPr>
              <w:jc w:val="center"/>
              <w:rPr>
                <w:color w:val="BFBFBF"/>
              </w:rPr>
            </w:pPr>
            <w:r w:rsidRPr="00BF00CC">
              <w:rPr>
                <w:lang w:val="tr-TR" w:eastAsia="tr-TR"/>
              </w:rPr>
              <w:t>Prof. Dr. A</w:t>
            </w:r>
            <w:r w:rsidR="00893CC8">
              <w:rPr>
                <w:lang w:val="tr-TR" w:eastAsia="tr-TR"/>
              </w:rPr>
              <w:t>li KAYA</w:t>
            </w:r>
          </w:p>
          <w:p w:rsidR="002B455B" w:rsidRDefault="002B455B" w:rsidP="00A85A15">
            <w:pPr>
              <w:jc w:val="center"/>
            </w:pPr>
          </w:p>
        </w:tc>
      </w:tr>
    </w:tbl>
    <w:p w:rsidR="008B4DB6" w:rsidRDefault="008B4DB6" w:rsidP="008D3BDB">
      <w:pPr>
        <w:tabs>
          <w:tab w:val="left" w:pos="3255"/>
        </w:tabs>
      </w:pPr>
    </w:p>
    <w:sectPr w:rsidR="008B4DB6" w:rsidSect="00941C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70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222" w:rsidRDefault="00134222">
      <w:r>
        <w:separator/>
      </w:r>
    </w:p>
  </w:endnote>
  <w:endnote w:type="continuationSeparator" w:id="0">
    <w:p w:rsidR="00134222" w:rsidRDefault="00134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25" w:rsidRDefault="0071642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02D" w:rsidRPr="008B4DB6" w:rsidRDefault="008B4DB6" w:rsidP="00B80624">
    <w:pPr>
      <w:pStyle w:val="AltBilgi"/>
      <w:ind w:left="-567"/>
      <w:rPr>
        <w:sz w:val="20"/>
      </w:rPr>
    </w:pPr>
    <w:r w:rsidRPr="0030635C">
      <w:rPr>
        <w:rFonts w:cs="Arial"/>
        <w:sz w:val="16"/>
        <w:szCs w:val="16"/>
      </w:rPr>
      <w:t>MEÜ.KY.FR-008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25" w:rsidRDefault="0071642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222" w:rsidRDefault="00134222">
      <w:r>
        <w:separator/>
      </w:r>
    </w:p>
  </w:footnote>
  <w:footnote w:type="continuationSeparator" w:id="0">
    <w:p w:rsidR="00134222" w:rsidRDefault="00134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25" w:rsidRDefault="0071642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02D" w:rsidRDefault="0032002D">
    <w:pPr>
      <w:pStyle w:val="stBilgi"/>
      <w:jc w:val="center"/>
      <w:rPr>
        <w:rFonts w:ascii="Arial" w:hAnsi="Arial" w:cs="Arial"/>
        <w:sz w:val="20"/>
      </w:rPr>
    </w:pPr>
  </w:p>
  <w:tbl>
    <w:tblPr>
      <w:tblW w:w="5156" w:type="pct"/>
      <w:tblInd w:w="-3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80"/>
      <w:gridCol w:w="10324"/>
      <w:gridCol w:w="1711"/>
      <w:gridCol w:w="1854"/>
    </w:tblGrid>
    <w:tr w:rsidR="00291C27" w:rsidRPr="00521194" w:rsidTr="008B4DB6">
      <w:trPr>
        <w:cantSplit/>
        <w:trHeight w:val="300"/>
      </w:trPr>
      <w:tc>
        <w:tcPr>
          <w:tcW w:w="422" w:type="pct"/>
          <w:vMerge w:val="restart"/>
          <w:vAlign w:val="center"/>
        </w:tcPr>
        <w:p w:rsidR="00291C27" w:rsidRPr="00880356" w:rsidRDefault="00A31851" w:rsidP="00A85A15">
          <w:pPr>
            <w:pStyle w:val="stBilgi"/>
            <w:jc w:val="center"/>
            <w:rPr>
              <w:rFonts w:ascii="Arial" w:hAnsi="Arial" w:cs="Arial"/>
              <w:lang w:val="tr-TR" w:eastAsia="tr-TR"/>
            </w:rPr>
          </w:pPr>
          <w:r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>
                <wp:extent cx="700405" cy="651510"/>
                <wp:effectExtent l="19050" t="0" r="444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405" cy="65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pct"/>
          <w:vMerge w:val="restart"/>
          <w:vAlign w:val="center"/>
        </w:tcPr>
        <w:p w:rsidR="00291C27" w:rsidRPr="00521194" w:rsidRDefault="00291C27" w:rsidP="00A85A15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21194">
            <w:rPr>
              <w:rFonts w:ascii="Arial" w:hAnsi="Arial" w:cs="Arial"/>
              <w:b/>
              <w:sz w:val="28"/>
              <w:szCs w:val="28"/>
            </w:rPr>
            <w:t>MERSİN ÜNİVERSİTESİ</w:t>
          </w:r>
        </w:p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0"/>
              <w:szCs w:val="40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28"/>
              <w:szCs w:val="28"/>
              <w:lang w:val="tr-TR" w:eastAsia="tr-TR"/>
            </w:rPr>
            <w:t xml:space="preserve"> RİSKLER / FIRSATLAR LİSTESİ</w:t>
          </w: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Doküman Kodu</w:t>
          </w:r>
        </w:p>
      </w:tc>
      <w:tc>
        <w:tcPr>
          <w:tcW w:w="611" w:type="pct"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MEÜ.KY.LS-014</w:t>
          </w:r>
        </w:p>
      </w:tc>
    </w:tr>
    <w:tr w:rsidR="00291C27" w:rsidRPr="00521194" w:rsidTr="008B4DB6">
      <w:trPr>
        <w:cantSplit/>
        <w:trHeight w:val="300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Yürürlük Tarihi</w:t>
          </w:r>
        </w:p>
      </w:tc>
      <w:tc>
        <w:tcPr>
          <w:tcW w:w="611" w:type="pct"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10.10.2017</w:t>
          </w:r>
        </w:p>
      </w:tc>
    </w:tr>
    <w:tr w:rsidR="00291C27" w:rsidRPr="00521194" w:rsidTr="008B4DB6">
      <w:trPr>
        <w:cantSplit/>
        <w:trHeight w:val="300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Revizyon Tarihi/No</w:t>
          </w:r>
        </w:p>
      </w:tc>
      <w:tc>
        <w:tcPr>
          <w:tcW w:w="611" w:type="pct"/>
          <w:vAlign w:val="center"/>
        </w:tcPr>
        <w:p w:rsidR="00291C27" w:rsidRPr="00880356" w:rsidRDefault="008B4DB6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29.05.2019/03</w:t>
          </w:r>
        </w:p>
      </w:tc>
    </w:tr>
    <w:tr w:rsidR="00291C27" w:rsidRPr="00521194" w:rsidTr="008B4DB6">
      <w:trPr>
        <w:cantSplit/>
        <w:trHeight w:val="175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Sayfa No</w:t>
          </w:r>
        </w:p>
      </w:tc>
      <w:tc>
        <w:tcPr>
          <w:tcW w:w="611" w:type="pct"/>
          <w:vAlign w:val="center"/>
        </w:tcPr>
        <w:p w:rsidR="00291C27" w:rsidRPr="00880356" w:rsidRDefault="00963DA0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PAGE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A62E9B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1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t>/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NUMPAGES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A62E9B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4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</w:p>
      </w:tc>
    </w:tr>
  </w:tbl>
  <w:p w:rsidR="0032002D" w:rsidRDefault="0032002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25" w:rsidRDefault="0071642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A44F1"/>
    <w:multiLevelType w:val="hybridMultilevel"/>
    <w:tmpl w:val="888CFA72"/>
    <w:lvl w:ilvl="0" w:tplc="62F6EB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002D"/>
    <w:rsid w:val="00007533"/>
    <w:rsid w:val="00046C73"/>
    <w:rsid w:val="00047225"/>
    <w:rsid w:val="000513C1"/>
    <w:rsid w:val="000624EF"/>
    <w:rsid w:val="000718DE"/>
    <w:rsid w:val="00083182"/>
    <w:rsid w:val="000A568A"/>
    <w:rsid w:val="000B2ABB"/>
    <w:rsid w:val="000C37F7"/>
    <w:rsid w:val="0010470E"/>
    <w:rsid w:val="00122279"/>
    <w:rsid w:val="00134222"/>
    <w:rsid w:val="001508D7"/>
    <w:rsid w:val="00164D09"/>
    <w:rsid w:val="00167859"/>
    <w:rsid w:val="00171DFC"/>
    <w:rsid w:val="001740CC"/>
    <w:rsid w:val="0017797C"/>
    <w:rsid w:val="00193092"/>
    <w:rsid w:val="001A3DF5"/>
    <w:rsid w:val="001B0CF7"/>
    <w:rsid w:val="001C3309"/>
    <w:rsid w:val="002325F1"/>
    <w:rsid w:val="0023435A"/>
    <w:rsid w:val="0023718D"/>
    <w:rsid w:val="00250C72"/>
    <w:rsid w:val="0027489D"/>
    <w:rsid w:val="00291C27"/>
    <w:rsid w:val="002B455B"/>
    <w:rsid w:val="002C02A6"/>
    <w:rsid w:val="002D2DF6"/>
    <w:rsid w:val="002D2FE9"/>
    <w:rsid w:val="002E0E27"/>
    <w:rsid w:val="002F3D6B"/>
    <w:rsid w:val="00311E5F"/>
    <w:rsid w:val="0032002D"/>
    <w:rsid w:val="00331E27"/>
    <w:rsid w:val="00333E35"/>
    <w:rsid w:val="003419C6"/>
    <w:rsid w:val="00347726"/>
    <w:rsid w:val="00361785"/>
    <w:rsid w:val="00365948"/>
    <w:rsid w:val="00394542"/>
    <w:rsid w:val="0039621B"/>
    <w:rsid w:val="003970BF"/>
    <w:rsid w:val="003A3EFF"/>
    <w:rsid w:val="003A5E8B"/>
    <w:rsid w:val="003A6031"/>
    <w:rsid w:val="003B36FC"/>
    <w:rsid w:val="003D66F4"/>
    <w:rsid w:val="00413B67"/>
    <w:rsid w:val="00427592"/>
    <w:rsid w:val="00431587"/>
    <w:rsid w:val="00434FFA"/>
    <w:rsid w:val="00443976"/>
    <w:rsid w:val="0045179C"/>
    <w:rsid w:val="00461106"/>
    <w:rsid w:val="00465885"/>
    <w:rsid w:val="00473608"/>
    <w:rsid w:val="00481399"/>
    <w:rsid w:val="00487F1C"/>
    <w:rsid w:val="004A1C03"/>
    <w:rsid w:val="004A2B6F"/>
    <w:rsid w:val="004C2D54"/>
    <w:rsid w:val="004D07BF"/>
    <w:rsid w:val="004D0DDD"/>
    <w:rsid w:val="004F17F7"/>
    <w:rsid w:val="004F4613"/>
    <w:rsid w:val="005149A6"/>
    <w:rsid w:val="0056787B"/>
    <w:rsid w:val="0058281F"/>
    <w:rsid w:val="00582FA0"/>
    <w:rsid w:val="00586454"/>
    <w:rsid w:val="00587A16"/>
    <w:rsid w:val="00592431"/>
    <w:rsid w:val="005A35C7"/>
    <w:rsid w:val="005A79F8"/>
    <w:rsid w:val="005B0C3D"/>
    <w:rsid w:val="005D3BE7"/>
    <w:rsid w:val="005F56D7"/>
    <w:rsid w:val="00603579"/>
    <w:rsid w:val="00625D82"/>
    <w:rsid w:val="006368D2"/>
    <w:rsid w:val="00671099"/>
    <w:rsid w:val="00682DA6"/>
    <w:rsid w:val="006A6959"/>
    <w:rsid w:val="006D732D"/>
    <w:rsid w:val="007001E9"/>
    <w:rsid w:val="0071463A"/>
    <w:rsid w:val="00714C6E"/>
    <w:rsid w:val="00716425"/>
    <w:rsid w:val="0073213A"/>
    <w:rsid w:val="007323FC"/>
    <w:rsid w:val="00732C60"/>
    <w:rsid w:val="00735E33"/>
    <w:rsid w:val="00755152"/>
    <w:rsid w:val="007A24F8"/>
    <w:rsid w:val="007B1E6E"/>
    <w:rsid w:val="007B662E"/>
    <w:rsid w:val="007C7C7B"/>
    <w:rsid w:val="007E0AF6"/>
    <w:rsid w:val="00803682"/>
    <w:rsid w:val="00805515"/>
    <w:rsid w:val="00816403"/>
    <w:rsid w:val="00825AE3"/>
    <w:rsid w:val="0082699B"/>
    <w:rsid w:val="00880356"/>
    <w:rsid w:val="00893CC8"/>
    <w:rsid w:val="008962A3"/>
    <w:rsid w:val="008A3A6B"/>
    <w:rsid w:val="008B131C"/>
    <w:rsid w:val="008B4DB6"/>
    <w:rsid w:val="008C10EA"/>
    <w:rsid w:val="008D3BDB"/>
    <w:rsid w:val="008E3F70"/>
    <w:rsid w:val="009007FD"/>
    <w:rsid w:val="0090100C"/>
    <w:rsid w:val="009316AE"/>
    <w:rsid w:val="00941CE7"/>
    <w:rsid w:val="00963DA0"/>
    <w:rsid w:val="00993402"/>
    <w:rsid w:val="009A740C"/>
    <w:rsid w:val="009C3268"/>
    <w:rsid w:val="009C707E"/>
    <w:rsid w:val="009D3ADE"/>
    <w:rsid w:val="009D4D9C"/>
    <w:rsid w:val="009D50F0"/>
    <w:rsid w:val="009E4CC8"/>
    <w:rsid w:val="00A03B7E"/>
    <w:rsid w:val="00A31851"/>
    <w:rsid w:val="00A349D4"/>
    <w:rsid w:val="00A575EF"/>
    <w:rsid w:val="00A60F50"/>
    <w:rsid w:val="00A62E9B"/>
    <w:rsid w:val="00A74CB6"/>
    <w:rsid w:val="00A76704"/>
    <w:rsid w:val="00A82F2E"/>
    <w:rsid w:val="00A85A15"/>
    <w:rsid w:val="00AA15C0"/>
    <w:rsid w:val="00AA51C5"/>
    <w:rsid w:val="00AD4D34"/>
    <w:rsid w:val="00AF3260"/>
    <w:rsid w:val="00AF3D69"/>
    <w:rsid w:val="00AF54C4"/>
    <w:rsid w:val="00B039CE"/>
    <w:rsid w:val="00B26489"/>
    <w:rsid w:val="00B469DA"/>
    <w:rsid w:val="00B66831"/>
    <w:rsid w:val="00B762C3"/>
    <w:rsid w:val="00B80624"/>
    <w:rsid w:val="00B85D75"/>
    <w:rsid w:val="00BA7CC3"/>
    <w:rsid w:val="00BB1536"/>
    <w:rsid w:val="00BD2E06"/>
    <w:rsid w:val="00BE1689"/>
    <w:rsid w:val="00C04B90"/>
    <w:rsid w:val="00C06C55"/>
    <w:rsid w:val="00C44219"/>
    <w:rsid w:val="00C65AC9"/>
    <w:rsid w:val="00C862D0"/>
    <w:rsid w:val="00CA0832"/>
    <w:rsid w:val="00CB7A48"/>
    <w:rsid w:val="00CC6DD0"/>
    <w:rsid w:val="00CD2E34"/>
    <w:rsid w:val="00CD5E47"/>
    <w:rsid w:val="00CF72F1"/>
    <w:rsid w:val="00D251A4"/>
    <w:rsid w:val="00D277CD"/>
    <w:rsid w:val="00D36E98"/>
    <w:rsid w:val="00D47A95"/>
    <w:rsid w:val="00D65350"/>
    <w:rsid w:val="00D669E5"/>
    <w:rsid w:val="00D95ECA"/>
    <w:rsid w:val="00DB4A45"/>
    <w:rsid w:val="00DC3449"/>
    <w:rsid w:val="00DC48C3"/>
    <w:rsid w:val="00DE1B27"/>
    <w:rsid w:val="00DE4FF4"/>
    <w:rsid w:val="00E008D1"/>
    <w:rsid w:val="00E071C6"/>
    <w:rsid w:val="00E15EAF"/>
    <w:rsid w:val="00E26824"/>
    <w:rsid w:val="00E56667"/>
    <w:rsid w:val="00E56CA5"/>
    <w:rsid w:val="00E708E7"/>
    <w:rsid w:val="00E96DAF"/>
    <w:rsid w:val="00EA65D3"/>
    <w:rsid w:val="00ED34A1"/>
    <w:rsid w:val="00ED5918"/>
    <w:rsid w:val="00EE2864"/>
    <w:rsid w:val="00EF2EAB"/>
    <w:rsid w:val="00EF56CF"/>
    <w:rsid w:val="00EF741F"/>
    <w:rsid w:val="00F05AEB"/>
    <w:rsid w:val="00F56BB3"/>
    <w:rsid w:val="00F640B4"/>
    <w:rsid w:val="00F66E7B"/>
    <w:rsid w:val="00F72D90"/>
    <w:rsid w:val="00F75517"/>
    <w:rsid w:val="00F76ACF"/>
    <w:rsid w:val="00F820E7"/>
    <w:rsid w:val="00F84254"/>
    <w:rsid w:val="00F913E8"/>
    <w:rsid w:val="00F97368"/>
    <w:rsid w:val="00F97BE5"/>
    <w:rsid w:val="00FC6CC2"/>
    <w:rsid w:val="00FE2350"/>
    <w:rsid w:val="00FF3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20BF3C74"/>
  <w15:docId w15:val="{2C53D1D3-2B58-471A-AD78-DC0E6A99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CE7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941CE7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941CE7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AltBilgi">
    <w:name w:val="footer"/>
    <w:basedOn w:val="Normal"/>
    <w:rsid w:val="00941CE7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941CE7"/>
  </w:style>
  <w:style w:type="character" w:styleId="zlenenKpr">
    <w:name w:val="FollowedHyperlink"/>
    <w:basedOn w:val="VarsaylanParagrafYazTipi"/>
    <w:rsid w:val="00941CE7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941CE7"/>
  </w:style>
  <w:style w:type="paragraph" w:styleId="T2">
    <w:name w:val="toc 2"/>
    <w:basedOn w:val="Normal"/>
    <w:next w:val="Normal"/>
    <w:autoRedefine/>
    <w:semiHidden/>
    <w:rsid w:val="00941CE7"/>
    <w:pPr>
      <w:ind w:left="220"/>
    </w:pPr>
  </w:style>
  <w:style w:type="paragraph" w:styleId="T3">
    <w:name w:val="toc 3"/>
    <w:basedOn w:val="Normal"/>
    <w:next w:val="Normal"/>
    <w:autoRedefine/>
    <w:semiHidden/>
    <w:rsid w:val="00941CE7"/>
    <w:pPr>
      <w:ind w:left="440"/>
    </w:pPr>
  </w:style>
  <w:style w:type="paragraph" w:styleId="T4">
    <w:name w:val="toc 4"/>
    <w:basedOn w:val="Normal"/>
    <w:next w:val="Normal"/>
    <w:autoRedefine/>
    <w:semiHidden/>
    <w:rsid w:val="00941CE7"/>
    <w:pPr>
      <w:ind w:left="660"/>
    </w:pPr>
  </w:style>
  <w:style w:type="paragraph" w:styleId="T5">
    <w:name w:val="toc 5"/>
    <w:basedOn w:val="Normal"/>
    <w:next w:val="Normal"/>
    <w:autoRedefine/>
    <w:semiHidden/>
    <w:rsid w:val="00941CE7"/>
    <w:pPr>
      <w:ind w:left="880"/>
    </w:pPr>
  </w:style>
  <w:style w:type="paragraph" w:styleId="T6">
    <w:name w:val="toc 6"/>
    <w:basedOn w:val="Normal"/>
    <w:next w:val="Normal"/>
    <w:autoRedefine/>
    <w:semiHidden/>
    <w:rsid w:val="00941CE7"/>
    <w:pPr>
      <w:ind w:left="1100"/>
    </w:pPr>
  </w:style>
  <w:style w:type="paragraph" w:styleId="T7">
    <w:name w:val="toc 7"/>
    <w:basedOn w:val="Normal"/>
    <w:next w:val="Normal"/>
    <w:autoRedefine/>
    <w:semiHidden/>
    <w:rsid w:val="00941CE7"/>
    <w:pPr>
      <w:ind w:left="1320"/>
    </w:pPr>
  </w:style>
  <w:style w:type="paragraph" w:styleId="T8">
    <w:name w:val="toc 8"/>
    <w:basedOn w:val="Normal"/>
    <w:next w:val="Normal"/>
    <w:autoRedefine/>
    <w:semiHidden/>
    <w:rsid w:val="00941CE7"/>
    <w:pPr>
      <w:ind w:left="1540"/>
    </w:pPr>
  </w:style>
  <w:style w:type="paragraph" w:styleId="T9">
    <w:name w:val="toc 9"/>
    <w:basedOn w:val="Normal"/>
    <w:next w:val="Normal"/>
    <w:autoRedefine/>
    <w:semiHidden/>
    <w:rsid w:val="00941CE7"/>
    <w:pPr>
      <w:ind w:left="1760"/>
    </w:pPr>
  </w:style>
  <w:style w:type="character" w:styleId="Kpr">
    <w:name w:val="Hyperlink"/>
    <w:basedOn w:val="VarsaylanParagrafYazTipi"/>
    <w:rsid w:val="00941CE7"/>
    <w:rPr>
      <w:color w:val="0000FF"/>
      <w:u w:val="single"/>
    </w:rPr>
  </w:style>
  <w:style w:type="character" w:customStyle="1" w:styleId="stBilgiChar">
    <w:name w:val="Üst Bilgi Char"/>
    <w:link w:val="stBilgi"/>
    <w:rsid w:val="00291C27"/>
    <w:rPr>
      <w:sz w:val="24"/>
      <w:szCs w:val="24"/>
    </w:rPr>
  </w:style>
  <w:style w:type="character" w:customStyle="1" w:styleId="AltbilgiChar">
    <w:name w:val="Altbilgi Char"/>
    <w:basedOn w:val="VarsaylanParagrafYazTipi"/>
    <w:rsid w:val="00941CE7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semiHidden/>
    <w:unhideWhenUsed/>
    <w:rsid w:val="00941CE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semiHidden/>
    <w:rsid w:val="00941CE7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291C27"/>
    <w:pPr>
      <w:spacing w:before="100" w:beforeAutospacing="1" w:after="100" w:afterAutospacing="1"/>
    </w:pPr>
    <w:rPr>
      <w:rFonts w:ascii="Times New Roman" w:hAnsi="Times New Roman"/>
      <w:sz w:val="24"/>
      <w:lang w:val="tr-TR" w:eastAsia="tr-TR"/>
    </w:rPr>
  </w:style>
  <w:style w:type="paragraph" w:styleId="ListeParagraf">
    <w:name w:val="List Paragraph"/>
    <w:basedOn w:val="Normal"/>
    <w:uiPriority w:val="34"/>
    <w:qFormat/>
    <w:rsid w:val="008C1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996</Words>
  <Characters>5681</Characters>
  <Application>Microsoft Office Word</Application>
  <DocSecurity>0</DocSecurity>
  <Lines>47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Windows Kullanıcısı</cp:lastModifiedBy>
  <cp:revision>67</cp:revision>
  <cp:lastPrinted>2024-01-11T11:29:00Z</cp:lastPrinted>
  <dcterms:created xsi:type="dcterms:W3CDTF">2020-01-21T15:00:00Z</dcterms:created>
  <dcterms:modified xsi:type="dcterms:W3CDTF">2024-01-11T11:30:00Z</dcterms:modified>
</cp:coreProperties>
</file>