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1B03" w:rsidRDefault="009D1B03" w:rsidP="009D1B03">
      <w:pPr>
        <w:framePr w:hSpace="141" w:wrap="around" w:vAnchor="page" w:hAnchor="margin" w:xAlign="center" w:y="920"/>
        <w:spacing w:line="360" w:lineRule="auto"/>
        <w:jc w:val="both"/>
        <w:rPr>
          <w:iCs/>
        </w:rPr>
      </w:pPr>
    </w:p>
    <w:p w:rsidR="009D1B03" w:rsidRDefault="009D1B03" w:rsidP="009D1B03">
      <w:pPr>
        <w:spacing w:line="360" w:lineRule="auto"/>
        <w:jc w:val="both"/>
        <w:rPr>
          <w:rStyle w:val="Kpr"/>
          <w:iCs/>
        </w:rPr>
      </w:pPr>
      <w:r>
        <w:rPr>
          <w:iCs/>
        </w:rPr>
        <w:t xml:space="preserve">LYK/A.3.1-1: </w:t>
      </w:r>
      <w:hyperlink r:id="rId4" w:history="1">
        <w:r w:rsidRPr="000320AA">
          <w:rPr>
            <w:rStyle w:val="Kpr"/>
            <w:iCs/>
          </w:rPr>
          <w:t>https://www.mersin.edu.tr/akademik/tip-fakultesi/pano</w:t>
        </w:r>
      </w:hyperlink>
    </w:p>
    <w:p w:rsidR="009D1B03" w:rsidRDefault="009D1B03" w:rsidP="009D1B03">
      <w:pPr>
        <w:rPr>
          <w:rStyle w:val="Kpr"/>
          <w:iCs/>
        </w:rPr>
      </w:pPr>
      <w:r>
        <w:rPr>
          <w:iCs/>
        </w:rPr>
        <w:t>LYK/A.3.1-2</w:t>
      </w:r>
      <w:bookmarkStart w:id="0" w:name="_GoBack"/>
      <w:bookmarkEnd w:id="0"/>
      <w:r>
        <w:rPr>
          <w:iCs/>
        </w:rPr>
        <w:t xml:space="preserve">: </w:t>
      </w:r>
      <w:hyperlink r:id="rId5" w:history="1">
        <w:r w:rsidRPr="006354FB">
          <w:rPr>
            <w:rStyle w:val="Kpr"/>
            <w:iCs/>
          </w:rPr>
          <w:t>https://tuk.saglik.gov.tr/TR-30148/programlar.html</w:t>
        </w:r>
      </w:hyperlink>
    </w:p>
    <w:p w:rsidR="009D1B03" w:rsidRDefault="009D1B03" w:rsidP="009D1B03">
      <w:pPr>
        <w:spacing w:line="360" w:lineRule="auto"/>
        <w:jc w:val="both"/>
        <w:rPr>
          <w:rStyle w:val="Kpr"/>
          <w:iCs/>
        </w:rPr>
      </w:pPr>
    </w:p>
    <w:p w:rsidR="009D1B03" w:rsidRDefault="009D1B03" w:rsidP="009D1B03"/>
    <w:sectPr w:rsidR="009D1B0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(Gövde)">
    <w:altName w:val="Calibri"/>
    <w:charset w:val="00"/>
    <w:family w:val="roman"/>
    <w:pitch w:val="default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1B03"/>
    <w:rsid w:val="008A0197"/>
    <w:rsid w:val="009D1B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1D055C"/>
  <w15:chartTrackingRefBased/>
  <w15:docId w15:val="{C68B5366-F88D-4634-A4E9-0D319824E7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="Calibri (Gövde)"/>
        <w:bCs/>
        <w:color w:val="000000" w:themeColor="text1"/>
        <w:sz w:val="24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D1B03"/>
    <w:pPr>
      <w:widowControl w:val="0"/>
      <w:spacing w:after="0" w:line="240" w:lineRule="auto"/>
    </w:pPr>
    <w:rPr>
      <w:rFonts w:ascii="Calibri" w:eastAsia="Calibri" w:hAnsi="Calibri" w:cs="Calibri"/>
      <w:bCs w:val="0"/>
      <w:noProof/>
      <w:color w:val="auto"/>
      <w:sz w:val="22"/>
      <w:szCs w:val="22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unhideWhenUsed/>
    <w:rsid w:val="009D1B0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tuk.saglik.gov.tr/TR-30148/programlar.html" TargetMode="External"/><Relationship Id="rId4" Type="http://schemas.openxmlformats.org/officeDocument/2006/relationships/hyperlink" Target="https://www.mersin.edu.tr/akademik/tip-fakultesi/pano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</Words>
  <Characters>231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semra</dc:creator>
  <cp:keywords/>
  <dc:description/>
  <cp:lastModifiedBy>semra</cp:lastModifiedBy>
  <cp:revision>1</cp:revision>
  <dcterms:created xsi:type="dcterms:W3CDTF">2025-01-23T11:06:00Z</dcterms:created>
  <dcterms:modified xsi:type="dcterms:W3CDTF">2025-01-23T11:07:00Z</dcterms:modified>
</cp:coreProperties>
</file>