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8538188"/>
    <w:p w14:paraId="57B869DE" w14:textId="77777777" w:rsidR="00117021" w:rsidRPr="00BF287F" w:rsidRDefault="009E2051" w:rsidP="00117021">
      <w:pPr>
        <w:spacing w:line="300" w:lineRule="auto"/>
        <w:rPr>
          <w:rFonts w:cstheme="minorHAnsi"/>
        </w:rPr>
      </w:pPr>
      <w:r>
        <w:rPr>
          <w:rFonts w:cstheme="minorHAnsi"/>
          <w:noProof/>
          <w:lang w:eastAsia="tr-TR"/>
        </w:rPr>
        <mc:AlternateContent>
          <mc:Choice Requires="wpg">
            <w:drawing>
              <wp:anchor distT="0" distB="0" distL="114300" distR="114300" simplePos="0" relativeHeight="251663360" behindDoc="1" locked="0" layoutInCell="1" allowOverlap="1" wp14:anchorId="551248E5" wp14:editId="39834A0A">
                <wp:simplePos x="0" y="0"/>
                <wp:positionH relativeFrom="column">
                  <wp:posOffset>289560</wp:posOffset>
                </wp:positionH>
                <wp:positionV relativeFrom="paragraph">
                  <wp:posOffset>73660</wp:posOffset>
                </wp:positionV>
                <wp:extent cx="5670550" cy="730250"/>
                <wp:effectExtent l="0" t="0" r="0" b="0"/>
                <wp:wrapNone/>
                <wp:docPr id="4" name="Gr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0550" cy="730250"/>
                          <a:chOff x="0" y="0"/>
                          <a:chExt cx="5670550" cy="730250"/>
                        </a:xfrm>
                      </wpg:grpSpPr>
                      <pic:pic xmlns:pic="http://schemas.openxmlformats.org/drawingml/2006/picture">
                        <pic:nvPicPr>
                          <pic:cNvPr id="679" name="Picture 1"/>
                          <pic:cNvPicPr>
                            <a:picLocks noChangeAspect="1"/>
                          </pic:cNvPicPr>
                        </pic:nvPicPr>
                        <pic:blipFill>
                          <a:blip r:embed="rId8">
                            <a:clrChange>
                              <a:clrFrom>
                                <a:srgbClr val="FFFFFF"/>
                              </a:clrFrom>
                              <a:clrTo>
                                <a:srgbClr val="FFFFFF">
                                  <a:alpha val="0"/>
                                </a:srgbClr>
                              </a:clrTo>
                            </a:clrChange>
                          </a:blip>
                          <a:srcRect/>
                          <a:stretch>
                            <a:fillRect/>
                          </a:stretch>
                        </pic:blipFill>
                        <pic:spPr bwMode="auto">
                          <a:xfrm>
                            <a:off x="0" y="0"/>
                            <a:ext cx="5670550" cy="641350"/>
                          </a:xfrm>
                          <a:prstGeom prst="rect">
                            <a:avLst/>
                          </a:prstGeom>
                          <a:noFill/>
                        </pic:spPr>
                      </pic:pic>
                      <pic:pic xmlns:pic="http://schemas.openxmlformats.org/drawingml/2006/picture">
                        <pic:nvPicPr>
                          <pic:cNvPr id="680" name="Resim 17" descr="G:\meü.png"/>
                          <pic:cNvPicPr>
                            <a:picLocks noChangeAspect="1"/>
                          </pic:cNvPicPr>
                        </pic:nvPicPr>
                        <pic:blipFill>
                          <a:blip r:embed="rId9" cstate="print">
                            <a:lum bright="20000" contrast="20000"/>
                            <a:extLst>
                              <a:ext uri="{28A0092B-C50C-407E-A947-70E740481C1C}">
                                <a14:useLocalDpi xmlns:a14="http://schemas.microsoft.com/office/drawing/2010/main" val="0"/>
                              </a:ext>
                            </a:extLst>
                          </a:blip>
                          <a:srcRect/>
                          <a:stretch>
                            <a:fillRect/>
                          </a:stretch>
                        </pic:blipFill>
                        <pic:spPr bwMode="auto">
                          <a:xfrm>
                            <a:off x="2413000" y="0"/>
                            <a:ext cx="876300" cy="730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227754F4" id="Grup 10" o:spid="_x0000_s1026" style="position:absolute;margin-left:22.8pt;margin-top:5.8pt;width:446.5pt;height:57.5pt;z-index:-251653120" coordsize="56705,73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">
                  <v:imagedata r:id="rId10" o:title="" chromakey="white"/>
                </v:shape>
                <v:shape id="Resim 17"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">
                  <v:imagedata r:id="rId11" o:title="meü" gain="1.25" blacklevel="6554f"/>
                </v:shape>
              </v:group>
            </w:pict>
          </mc:Fallback>
        </mc:AlternateContent>
      </w:r>
    </w:p>
    <w:p w14:paraId="58C242E3" w14:textId="77777777" w:rsidR="00117021" w:rsidRPr="00BF287F" w:rsidRDefault="00117021" w:rsidP="00117021">
      <w:pPr>
        <w:spacing w:line="300" w:lineRule="auto"/>
        <w:rPr>
          <w:rFonts w:cstheme="minorHAnsi"/>
        </w:rPr>
      </w:pPr>
    </w:p>
    <w:p w14:paraId="2F8CE51E" w14:textId="77777777" w:rsidR="00117021" w:rsidRPr="00BF287F" w:rsidRDefault="00117021" w:rsidP="00117021">
      <w:pPr>
        <w:spacing w:line="300" w:lineRule="auto"/>
        <w:rPr>
          <w:rFonts w:cstheme="minorHAnsi"/>
        </w:rPr>
      </w:pPr>
    </w:p>
    <w:p w14:paraId="4B3E83E5" w14:textId="77777777" w:rsidR="00117021" w:rsidRPr="00BF287F" w:rsidRDefault="00117021" w:rsidP="00117021">
      <w:pPr>
        <w:spacing w:line="300" w:lineRule="auto"/>
        <w:rPr>
          <w:rFonts w:cstheme="minorHAnsi"/>
        </w:rPr>
      </w:pPr>
    </w:p>
    <w:p w14:paraId="3856B36C" w14:textId="77777777" w:rsidR="00D42AA6" w:rsidRPr="00BF287F" w:rsidRDefault="00D42AA6" w:rsidP="00D42AA6">
      <w:pPr>
        <w:spacing w:line="300" w:lineRule="auto"/>
        <w:rPr>
          <w:rFonts w:cstheme="minorHAnsi"/>
        </w:rPr>
      </w:pPr>
    </w:p>
    <w:p w14:paraId="712DF7CB" w14:textId="77777777" w:rsidR="00D42AA6" w:rsidRPr="00BF287F" w:rsidRDefault="00D42AA6" w:rsidP="00D42AA6">
      <w:pPr>
        <w:spacing w:line="300" w:lineRule="auto"/>
        <w:jc w:val="center"/>
        <w:rPr>
          <w:rFonts w:cstheme="minorHAnsi"/>
        </w:rPr>
      </w:pPr>
    </w:p>
    <w:p w14:paraId="0B88247B" w14:textId="77777777" w:rsidR="00D42AA6" w:rsidRPr="00BF287F" w:rsidRDefault="00D42AA6" w:rsidP="00D42AA6">
      <w:pPr>
        <w:spacing w:line="300" w:lineRule="auto"/>
        <w:jc w:val="center"/>
        <w:rPr>
          <w:rFonts w:cstheme="minorHAnsi"/>
          <w:b/>
          <w:sz w:val="44"/>
          <w:szCs w:val="44"/>
        </w:rPr>
      </w:pPr>
    </w:p>
    <w:p w14:paraId="00EC2E5F" w14:textId="3D066E18" w:rsidR="00D42AA6" w:rsidRPr="00BF287F" w:rsidRDefault="00D42AA6" w:rsidP="00D42AA6">
      <w:pPr>
        <w:spacing w:line="300" w:lineRule="auto"/>
        <w:jc w:val="center"/>
        <w:rPr>
          <w:rFonts w:cstheme="minorHAnsi"/>
        </w:rPr>
      </w:pPr>
      <w:bookmarkStart w:id="1" w:name="_Hlk90366398"/>
      <w:r w:rsidRPr="00BF287F">
        <w:rPr>
          <w:rFonts w:cstheme="minorHAnsi"/>
          <w:b/>
          <w:sz w:val="44"/>
          <w:szCs w:val="44"/>
        </w:rPr>
        <w:t>202</w:t>
      </w:r>
      <w:r w:rsidR="00530F73">
        <w:rPr>
          <w:rFonts w:cstheme="minorHAnsi"/>
          <w:b/>
          <w:sz w:val="44"/>
          <w:szCs w:val="44"/>
        </w:rPr>
        <w:t>4</w:t>
      </w:r>
      <w:r w:rsidRPr="00BF287F">
        <w:rPr>
          <w:rFonts w:cstheme="minorHAnsi"/>
          <w:b/>
          <w:sz w:val="44"/>
          <w:szCs w:val="44"/>
        </w:rPr>
        <w:t xml:space="preserve"> Yılı</w:t>
      </w:r>
    </w:p>
    <w:p w14:paraId="7FBBA203" w14:textId="77777777" w:rsidR="00D42AA6" w:rsidRPr="00BF287F" w:rsidRDefault="00D42AA6" w:rsidP="00D42AA6">
      <w:pPr>
        <w:spacing w:line="300" w:lineRule="auto"/>
        <w:rPr>
          <w:rFonts w:cstheme="minorHAnsi"/>
        </w:rPr>
      </w:pPr>
    </w:p>
    <w:p w14:paraId="5C435370" w14:textId="77777777" w:rsidR="00D42AA6" w:rsidRPr="00BF287F" w:rsidRDefault="00D42AA6" w:rsidP="00D42AA6">
      <w:pPr>
        <w:spacing w:line="300" w:lineRule="auto"/>
        <w:jc w:val="center"/>
        <w:rPr>
          <w:rFonts w:cstheme="minorHAnsi"/>
          <w:b/>
          <w:sz w:val="44"/>
          <w:szCs w:val="44"/>
        </w:rPr>
      </w:pPr>
      <w:r w:rsidRPr="00BF287F">
        <w:rPr>
          <w:rFonts w:cstheme="minorHAnsi"/>
          <w:b/>
          <w:sz w:val="44"/>
          <w:szCs w:val="44"/>
        </w:rPr>
        <w:t>Bölüm İç Değerlendirme Raporu</w:t>
      </w:r>
    </w:p>
    <w:p w14:paraId="1DE4C8EE" w14:textId="77777777" w:rsidR="00D42AA6" w:rsidRPr="00BF287F" w:rsidRDefault="00D42AA6" w:rsidP="00D42AA6">
      <w:pPr>
        <w:spacing w:line="300" w:lineRule="auto"/>
        <w:jc w:val="center"/>
        <w:rPr>
          <w:rFonts w:cstheme="minorHAnsi"/>
          <w:b/>
        </w:rPr>
      </w:pPr>
    </w:p>
    <w:p w14:paraId="6CFD12BF" w14:textId="77777777" w:rsidR="00D42AA6" w:rsidRPr="00BF287F" w:rsidRDefault="00D42AA6" w:rsidP="00D42AA6">
      <w:pPr>
        <w:spacing w:line="300" w:lineRule="auto"/>
        <w:jc w:val="center"/>
        <w:rPr>
          <w:rFonts w:cstheme="minorHAnsi"/>
          <w:b/>
        </w:rPr>
      </w:pPr>
    </w:p>
    <w:p w14:paraId="43C523BF" w14:textId="77777777" w:rsidR="00D42AA6" w:rsidRPr="00BF287F" w:rsidRDefault="00D42AA6" w:rsidP="00D42AA6">
      <w:pPr>
        <w:spacing w:line="300" w:lineRule="auto"/>
        <w:jc w:val="center"/>
        <w:rPr>
          <w:rFonts w:cstheme="minorHAnsi"/>
          <w:b/>
        </w:rPr>
      </w:pPr>
    </w:p>
    <w:p w14:paraId="7CF921B0" w14:textId="77777777" w:rsidR="00D42AA6" w:rsidRPr="00BF287F" w:rsidRDefault="00D42AA6" w:rsidP="00D42AA6">
      <w:pPr>
        <w:spacing w:line="300" w:lineRule="auto"/>
        <w:jc w:val="center"/>
        <w:rPr>
          <w:rFonts w:cstheme="minorHAnsi"/>
          <w:b/>
        </w:rPr>
      </w:pPr>
    </w:p>
    <w:p w14:paraId="7C8E4BD4" w14:textId="77777777" w:rsidR="00D42AA6" w:rsidRPr="00BF287F" w:rsidRDefault="00D42AA6" w:rsidP="00D42AA6">
      <w:pPr>
        <w:spacing w:line="300" w:lineRule="auto"/>
        <w:jc w:val="center"/>
        <w:rPr>
          <w:rFonts w:cstheme="minorHAnsi"/>
          <w:b/>
        </w:rPr>
      </w:pPr>
    </w:p>
    <w:p w14:paraId="79FFFD9F" w14:textId="77777777" w:rsidR="00D42AA6" w:rsidRPr="00BF287F" w:rsidRDefault="006E74A1" w:rsidP="00D42AA6">
      <w:pPr>
        <w:spacing w:line="300" w:lineRule="auto"/>
        <w:jc w:val="center"/>
        <w:rPr>
          <w:rFonts w:cstheme="minorHAnsi"/>
          <w:b/>
          <w:sz w:val="44"/>
          <w:szCs w:val="44"/>
        </w:rPr>
      </w:pPr>
      <w:r w:rsidRPr="00BF287F">
        <w:rPr>
          <w:rFonts w:cstheme="minorHAnsi"/>
          <w:b/>
          <w:sz w:val="44"/>
          <w:szCs w:val="44"/>
        </w:rPr>
        <w:t xml:space="preserve">İletişim </w:t>
      </w:r>
      <w:r w:rsidR="00D42AA6" w:rsidRPr="00BF287F">
        <w:rPr>
          <w:rFonts w:cstheme="minorHAnsi"/>
          <w:b/>
          <w:sz w:val="44"/>
          <w:szCs w:val="44"/>
        </w:rPr>
        <w:t>Fakültesi</w:t>
      </w:r>
    </w:p>
    <w:p w14:paraId="6CB1B578" w14:textId="77777777" w:rsidR="00D42AA6" w:rsidRPr="00BF287F" w:rsidRDefault="00D42AA6" w:rsidP="00D42AA6">
      <w:pPr>
        <w:spacing w:line="300" w:lineRule="auto"/>
        <w:jc w:val="center"/>
        <w:rPr>
          <w:rFonts w:cstheme="minorHAnsi"/>
          <w:b/>
          <w:sz w:val="44"/>
          <w:szCs w:val="44"/>
        </w:rPr>
      </w:pPr>
    </w:p>
    <w:p w14:paraId="788BAE68" w14:textId="77777777" w:rsidR="00D42AA6" w:rsidRPr="00BF287F" w:rsidRDefault="006E74A1" w:rsidP="00D42AA6">
      <w:pPr>
        <w:spacing w:line="300" w:lineRule="auto"/>
        <w:jc w:val="center"/>
        <w:rPr>
          <w:rFonts w:cstheme="minorHAnsi"/>
          <w:b/>
          <w:sz w:val="44"/>
          <w:szCs w:val="44"/>
        </w:rPr>
      </w:pPr>
      <w:r w:rsidRPr="00BF287F">
        <w:rPr>
          <w:rFonts w:cstheme="minorHAnsi"/>
          <w:b/>
          <w:sz w:val="44"/>
          <w:szCs w:val="44"/>
        </w:rPr>
        <w:t>Gazetecilik</w:t>
      </w:r>
      <w:r w:rsidR="003853C9">
        <w:rPr>
          <w:rFonts w:cstheme="minorHAnsi"/>
          <w:b/>
          <w:sz w:val="44"/>
          <w:szCs w:val="44"/>
        </w:rPr>
        <w:t xml:space="preserve"> </w:t>
      </w:r>
      <w:r w:rsidR="00D42AA6" w:rsidRPr="00BF287F">
        <w:rPr>
          <w:rFonts w:cstheme="minorHAnsi"/>
          <w:b/>
          <w:sz w:val="44"/>
          <w:szCs w:val="44"/>
        </w:rPr>
        <w:t>Bölümü</w:t>
      </w:r>
    </w:p>
    <w:p w14:paraId="21AEC8B0" w14:textId="77777777" w:rsidR="00D42AA6" w:rsidRPr="00BF287F" w:rsidRDefault="00D42AA6" w:rsidP="00D42AA6">
      <w:pPr>
        <w:spacing w:line="300" w:lineRule="auto"/>
        <w:jc w:val="center"/>
        <w:rPr>
          <w:rFonts w:cstheme="minorHAnsi"/>
          <w:b/>
          <w:sz w:val="44"/>
          <w:szCs w:val="44"/>
        </w:rPr>
      </w:pPr>
    </w:p>
    <w:p w14:paraId="4955D9FC" w14:textId="77777777" w:rsidR="00D42AA6" w:rsidRPr="00BF287F" w:rsidRDefault="00D42AA6" w:rsidP="00D42AA6">
      <w:pPr>
        <w:spacing w:line="300" w:lineRule="auto"/>
        <w:jc w:val="center"/>
        <w:rPr>
          <w:rFonts w:cstheme="minorHAnsi"/>
          <w:b/>
        </w:rPr>
      </w:pPr>
    </w:p>
    <w:p w14:paraId="7D986E69" w14:textId="77777777" w:rsidR="00D42AA6" w:rsidRPr="00BF287F" w:rsidRDefault="00D42AA6" w:rsidP="00D42AA6">
      <w:pPr>
        <w:spacing w:line="300" w:lineRule="auto"/>
        <w:jc w:val="center"/>
        <w:rPr>
          <w:rFonts w:cstheme="minorHAnsi"/>
          <w:b/>
        </w:rPr>
      </w:pPr>
    </w:p>
    <w:p w14:paraId="5BD0B87D" w14:textId="77777777" w:rsidR="00D42AA6" w:rsidRPr="00BF287F" w:rsidRDefault="00D42AA6" w:rsidP="00D42AA6">
      <w:pPr>
        <w:spacing w:line="300" w:lineRule="auto"/>
        <w:jc w:val="center"/>
        <w:rPr>
          <w:rFonts w:cstheme="minorHAnsi"/>
          <w:b/>
        </w:rPr>
      </w:pPr>
    </w:p>
    <w:p w14:paraId="71428779" w14:textId="77777777" w:rsidR="00D42AA6" w:rsidRPr="00BF287F" w:rsidRDefault="00D42AA6" w:rsidP="00D42AA6">
      <w:pPr>
        <w:spacing w:line="300" w:lineRule="auto"/>
        <w:jc w:val="center"/>
        <w:rPr>
          <w:rFonts w:cstheme="minorHAnsi"/>
          <w:b/>
        </w:rPr>
      </w:pPr>
    </w:p>
    <w:p w14:paraId="205414A9" w14:textId="77777777" w:rsidR="00D42AA6" w:rsidRPr="00BF287F" w:rsidRDefault="006E74A1" w:rsidP="00D42AA6">
      <w:pPr>
        <w:spacing w:line="300" w:lineRule="auto"/>
        <w:jc w:val="center"/>
        <w:rPr>
          <w:rFonts w:cstheme="minorHAnsi"/>
          <w:b/>
          <w:sz w:val="36"/>
          <w:szCs w:val="36"/>
        </w:rPr>
      </w:pPr>
      <w:r w:rsidRPr="00BF287F">
        <w:rPr>
          <w:rFonts w:cstheme="minorHAnsi"/>
          <w:b/>
          <w:sz w:val="36"/>
          <w:szCs w:val="36"/>
          <w:highlight w:val="white"/>
        </w:rPr>
        <w:t>Çiftlikköy</w:t>
      </w:r>
      <w:r w:rsidR="00D42AA6" w:rsidRPr="00BF287F">
        <w:rPr>
          <w:rFonts w:cstheme="minorHAnsi"/>
          <w:b/>
          <w:sz w:val="36"/>
          <w:szCs w:val="36"/>
          <w:highlight w:val="white"/>
        </w:rPr>
        <w:t xml:space="preserve"> Yerleşkesi</w:t>
      </w:r>
    </w:p>
    <w:p w14:paraId="54A959DB" w14:textId="77777777" w:rsidR="00D42AA6" w:rsidRPr="00BF287F" w:rsidRDefault="00D42AA6" w:rsidP="00D42AA6">
      <w:pPr>
        <w:spacing w:line="300" w:lineRule="auto"/>
        <w:jc w:val="center"/>
        <w:rPr>
          <w:rFonts w:cstheme="minorHAnsi"/>
          <w:b/>
          <w:sz w:val="36"/>
          <w:szCs w:val="36"/>
        </w:rPr>
      </w:pPr>
    </w:p>
    <w:p w14:paraId="7FE904D1" w14:textId="77777777" w:rsidR="00D42AA6" w:rsidRPr="00BF287F" w:rsidRDefault="00D42AA6" w:rsidP="00D42AA6">
      <w:pPr>
        <w:spacing w:line="300" w:lineRule="auto"/>
        <w:jc w:val="center"/>
        <w:rPr>
          <w:rFonts w:cstheme="minorHAnsi"/>
          <w:b/>
          <w:sz w:val="36"/>
          <w:szCs w:val="36"/>
        </w:rPr>
      </w:pPr>
      <w:r w:rsidRPr="00BF287F">
        <w:rPr>
          <w:rFonts w:cstheme="minorHAnsi"/>
          <w:b/>
          <w:sz w:val="36"/>
          <w:szCs w:val="36"/>
          <w:highlight w:val="white"/>
        </w:rPr>
        <w:t>Mersin</w:t>
      </w:r>
    </w:p>
    <w:p w14:paraId="296AB319" w14:textId="77777777" w:rsidR="00D42AA6" w:rsidRPr="00BF287F" w:rsidRDefault="00D42AA6" w:rsidP="00D42AA6">
      <w:pPr>
        <w:spacing w:line="300" w:lineRule="auto"/>
        <w:jc w:val="center"/>
        <w:rPr>
          <w:rFonts w:cstheme="minorHAnsi"/>
          <w:b/>
          <w:sz w:val="36"/>
          <w:szCs w:val="36"/>
        </w:rPr>
      </w:pPr>
    </w:p>
    <w:p w14:paraId="7D659295" w14:textId="77777777" w:rsidR="00D42AA6" w:rsidRPr="00BF287F" w:rsidRDefault="00D42AA6" w:rsidP="00D42AA6">
      <w:pPr>
        <w:spacing w:line="300" w:lineRule="auto"/>
        <w:jc w:val="center"/>
        <w:rPr>
          <w:rFonts w:cstheme="minorHAnsi"/>
          <w:b/>
          <w:sz w:val="36"/>
          <w:szCs w:val="36"/>
        </w:rPr>
      </w:pPr>
    </w:p>
    <w:p w14:paraId="3CB5496D" w14:textId="096E27AB" w:rsidR="00117021" w:rsidRPr="00E55BDA" w:rsidRDefault="009E2051" w:rsidP="00E55BDA">
      <w:pPr>
        <w:spacing w:line="300" w:lineRule="auto"/>
        <w:jc w:val="center"/>
        <w:rPr>
          <w:rFonts w:cstheme="minorHAnsi"/>
          <w:b/>
          <w:sz w:val="32"/>
          <w:szCs w:val="32"/>
        </w:rPr>
      </w:pPr>
      <w:r>
        <w:rPr>
          <w:rFonts w:cstheme="minorHAnsi"/>
          <w:b/>
          <w:noProof/>
          <w:sz w:val="32"/>
          <w:szCs w:val="32"/>
          <w:lang w:eastAsia="tr-TR"/>
        </w:rPr>
        <mc:AlternateContent>
          <mc:Choice Requires="wps">
            <w:drawing>
              <wp:anchor distT="0" distB="0" distL="114300" distR="114300" simplePos="0" relativeHeight="251665408" behindDoc="0" locked="0" layoutInCell="1" allowOverlap="1" wp14:anchorId="7CBC3B18" wp14:editId="5C340346">
                <wp:simplePos x="0" y="0"/>
                <wp:positionH relativeFrom="column">
                  <wp:posOffset>948690</wp:posOffset>
                </wp:positionH>
                <wp:positionV relativeFrom="paragraph">
                  <wp:posOffset>9773920</wp:posOffset>
                </wp:positionV>
                <wp:extent cx="5978525" cy="310515"/>
                <wp:effectExtent l="0" t="0" r="3175" b="0"/>
                <wp:wrapNone/>
                <wp:docPr id="3"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14:paraId="5D2FCD24" w14:textId="77777777" w:rsidR="005D3E40" w:rsidRPr="00A94DD8" w:rsidRDefault="005D3E40" w:rsidP="00D42AA6">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BC3B18" id="_x0000_t202" coordsize="21600,21600" o:spt="202" path="m,l,21600r21600,l21600,xe">
                <v:stroke joinstyle="miter"/>
                <v:path gradientshapeok="t" o:connecttype="rect"/>
              </v:shapetype>
              <v:shape id="Metin Kutusu 19" o:spid="_x0000_s1026" type="#_x0000_t202" style="position:absolute;left:0;text-align:left;margin-left:74.7pt;margin-top:769.6pt;width:470.75pt;height:24.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">
                <v:textbox>
                  <w:txbxContent>
                    <w:p w14:paraId="5D2FCD24" w14:textId="77777777" w:rsidR="005D3E40" w:rsidRPr="00A94DD8" w:rsidRDefault="005D3E40" w:rsidP="00D42AA6">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v:textbox>
              </v:shape>
            </w:pict>
          </mc:Fallback>
        </mc:AlternateContent>
      </w:r>
      <w:r w:rsidR="008B3AB9">
        <w:rPr>
          <w:rFonts w:cstheme="minorHAnsi"/>
          <w:b/>
          <w:sz w:val="32"/>
          <w:szCs w:val="32"/>
        </w:rPr>
        <w:t>2</w:t>
      </w:r>
      <w:r w:rsidR="00530F73">
        <w:rPr>
          <w:rFonts w:cstheme="minorHAnsi"/>
          <w:b/>
          <w:sz w:val="32"/>
          <w:szCs w:val="32"/>
        </w:rPr>
        <w:t>0</w:t>
      </w:r>
      <w:r w:rsidR="006E74A1" w:rsidRPr="00BF287F">
        <w:rPr>
          <w:rFonts w:cstheme="minorHAnsi"/>
          <w:b/>
          <w:sz w:val="32"/>
          <w:szCs w:val="32"/>
        </w:rPr>
        <w:t xml:space="preserve"> / 12</w:t>
      </w:r>
      <w:r w:rsidR="00D42AA6" w:rsidRPr="00BF287F">
        <w:rPr>
          <w:rFonts w:cstheme="minorHAnsi"/>
          <w:b/>
          <w:sz w:val="32"/>
          <w:szCs w:val="32"/>
        </w:rPr>
        <w:t xml:space="preserve"> / 202</w:t>
      </w:r>
      <w:r w:rsidR="00530F73">
        <w:rPr>
          <w:rFonts w:cstheme="minorHAnsi"/>
          <w:b/>
          <w:sz w:val="32"/>
          <w:szCs w:val="32"/>
        </w:rPr>
        <w:t>4</w:t>
      </w:r>
    </w:p>
    <w:bookmarkEnd w:id="1"/>
    <w:p w14:paraId="0DDDCACD" w14:textId="16F83E3F" w:rsidR="00117021" w:rsidRPr="00FE2A7E" w:rsidRDefault="0074214D" w:rsidP="0074214D">
      <w:pPr>
        <w:spacing w:before="59"/>
        <w:ind w:right="63"/>
        <w:jc w:val="center"/>
        <w:rPr>
          <w:rFonts w:eastAsia="Times New Roman" w:cstheme="minorHAnsi"/>
          <w:sz w:val="24"/>
          <w:szCs w:val="24"/>
          <w:u w:val="single"/>
        </w:rPr>
      </w:pPr>
      <w:r w:rsidRPr="0074214D">
        <w:rPr>
          <w:rFonts w:eastAsia="Times New Roman" w:cstheme="minorHAnsi"/>
          <w:b/>
          <w:bCs/>
          <w:sz w:val="24"/>
          <w:szCs w:val="24"/>
          <w:u w:val="single"/>
        </w:rPr>
        <w:lastRenderedPageBreak/>
        <w:t>İÇİND</w:t>
      </w:r>
      <w:r w:rsidRPr="0074214D">
        <w:rPr>
          <w:rFonts w:eastAsia="Times New Roman" w:cstheme="minorHAnsi"/>
          <w:b/>
          <w:bCs/>
          <w:spacing w:val="2"/>
          <w:sz w:val="24"/>
          <w:szCs w:val="24"/>
          <w:u w:val="single"/>
        </w:rPr>
        <w:t>E</w:t>
      </w:r>
      <w:r w:rsidRPr="0074214D">
        <w:rPr>
          <w:rFonts w:eastAsia="Times New Roman" w:cstheme="minorHAnsi"/>
          <w:b/>
          <w:bCs/>
          <w:spacing w:val="-3"/>
          <w:sz w:val="24"/>
          <w:szCs w:val="24"/>
          <w:u w:val="single"/>
        </w:rPr>
        <w:t>K</w:t>
      </w:r>
      <w:r w:rsidRPr="0074214D">
        <w:rPr>
          <w:rFonts w:eastAsia="Times New Roman" w:cstheme="minorHAnsi"/>
          <w:b/>
          <w:bCs/>
          <w:sz w:val="24"/>
          <w:szCs w:val="24"/>
          <w:u w:val="single"/>
        </w:rPr>
        <w:t>İLER</w:t>
      </w:r>
      <w:r w:rsidR="00117021" w:rsidRPr="00FE2A7E">
        <w:rPr>
          <w:rFonts w:eastAsia="Times New Roman" w:cstheme="minorHAnsi"/>
          <w:b/>
          <w:bCs/>
          <w:color w:val="FFFFFF" w:themeColor="background1"/>
          <w:sz w:val="24"/>
          <w:szCs w:val="24"/>
          <w:u w:val="single"/>
        </w:rPr>
        <w:t>.</w:t>
      </w:r>
    </w:p>
    <w:p w14:paraId="10B9E375" w14:textId="3214C4C2" w:rsidR="00117021" w:rsidRPr="0074214D" w:rsidRDefault="0074214D" w:rsidP="00117021">
      <w:pPr>
        <w:ind w:right="63"/>
        <w:jc w:val="both"/>
        <w:rPr>
          <w:rFonts w:cstheme="minorHAnsi"/>
          <w:b/>
          <w:bCs/>
          <w:sz w:val="24"/>
          <w:szCs w:val="24"/>
        </w:rPr>
      </w:pPr>
      <w:r w:rsidRPr="0074214D">
        <w:rPr>
          <w:rFonts w:cstheme="minorHAnsi"/>
          <w:b/>
          <w:bCs/>
          <w:sz w:val="24"/>
          <w:szCs w:val="24"/>
        </w:rPr>
        <w:t>ÖZET</w:t>
      </w:r>
      <w:r w:rsidRPr="0074214D">
        <w:rPr>
          <w:rFonts w:cstheme="minorHAnsi"/>
          <w:sz w:val="24"/>
          <w:szCs w:val="24"/>
        </w:rPr>
        <w:t>…………………………………………………………………………………………………………………………………………</w:t>
      </w:r>
      <w:r>
        <w:rPr>
          <w:rFonts w:cstheme="minorHAnsi"/>
          <w:sz w:val="24"/>
          <w:szCs w:val="24"/>
        </w:rPr>
        <w:t>……</w:t>
      </w:r>
      <w:r w:rsidRPr="0074214D">
        <w:rPr>
          <w:rFonts w:cstheme="minorHAnsi"/>
          <w:sz w:val="24"/>
          <w:szCs w:val="24"/>
        </w:rPr>
        <w:t>2</w:t>
      </w:r>
    </w:p>
    <w:p w14:paraId="4657AFD5" w14:textId="5E75EDD7" w:rsidR="001035ED" w:rsidRPr="0074214D" w:rsidRDefault="001035ED" w:rsidP="001035ED">
      <w:pPr>
        <w:pStyle w:val="Balk1"/>
        <w:spacing w:before="120"/>
        <w:ind w:left="567" w:right="63" w:hanging="567"/>
        <w:jc w:val="both"/>
        <w:rPr>
          <w:rFonts w:asciiTheme="minorHAnsi" w:hAnsiTheme="minorHAnsi" w:cstheme="minorHAnsi"/>
          <w:b w:val="0"/>
          <w:bCs w:val="0"/>
          <w:color w:val="64AEB0"/>
          <w:sz w:val="24"/>
          <w:szCs w:val="24"/>
        </w:rPr>
      </w:pPr>
      <w:r w:rsidRPr="0074214D">
        <w:rPr>
          <w:rFonts w:asciiTheme="minorHAnsi" w:hAnsiTheme="minorHAnsi" w:cstheme="minorHAnsi"/>
          <w:sz w:val="24"/>
          <w:szCs w:val="24"/>
        </w:rPr>
        <w:t>BÖLÜM HAKKINDA BİLGİLER</w:t>
      </w:r>
      <w:r w:rsidR="0074214D">
        <w:rPr>
          <w:rFonts w:asciiTheme="minorHAnsi" w:hAnsiTheme="minorHAnsi" w:cstheme="minorHAnsi"/>
          <w:b w:val="0"/>
          <w:bCs w:val="0"/>
          <w:sz w:val="24"/>
          <w:szCs w:val="24"/>
        </w:rPr>
        <w:t>…………………………………………………………………………………………………………</w:t>
      </w:r>
    </w:p>
    <w:p w14:paraId="32E628C1" w14:textId="47ABE735" w:rsidR="0074214D" w:rsidRPr="0074214D" w:rsidRDefault="0074214D" w:rsidP="0074214D">
      <w:pPr>
        <w:pStyle w:val="Balk2"/>
      </w:pPr>
      <w:r w:rsidRPr="0074214D">
        <w:t>İletişim Bilgileri</w:t>
      </w:r>
      <w:r>
        <w:t>…………………………………………………………………………………………………………………..</w:t>
      </w:r>
    </w:p>
    <w:p w14:paraId="2D015E4A" w14:textId="7B6DF4F7" w:rsidR="001035ED" w:rsidRPr="0074214D" w:rsidRDefault="001035ED" w:rsidP="0074214D">
      <w:pPr>
        <w:pStyle w:val="Balk2"/>
      </w:pPr>
      <w:r w:rsidRPr="0074214D">
        <w:t>Tarihsel Gelişimi</w:t>
      </w:r>
      <w:r w:rsidR="0074214D">
        <w:t>…………………………………………………………………………………………………………………</w:t>
      </w:r>
    </w:p>
    <w:p w14:paraId="288B038B" w14:textId="3312AECE" w:rsidR="001035ED" w:rsidRPr="0074214D" w:rsidRDefault="001035ED" w:rsidP="0074214D">
      <w:pPr>
        <w:pStyle w:val="Balk2"/>
        <w:rPr>
          <w:sz w:val="20"/>
          <w:szCs w:val="20"/>
        </w:rPr>
      </w:pPr>
      <w:r w:rsidRPr="0074214D">
        <w:t>Misyonu, Vizyonu, Değerleri ve Hedefleri</w:t>
      </w:r>
      <w:r w:rsidR="0074214D">
        <w:t>…………………………………………………………………………..</w:t>
      </w:r>
    </w:p>
    <w:p w14:paraId="6EC8E562" w14:textId="25B3CB79" w:rsidR="0074214D" w:rsidRPr="0074214D" w:rsidRDefault="0074214D" w:rsidP="0074214D">
      <w:pPr>
        <w:pStyle w:val="Balk2"/>
        <w:rPr>
          <w:sz w:val="20"/>
          <w:szCs w:val="20"/>
        </w:rPr>
      </w:pPr>
      <w:r>
        <w:t>Organizasyon Yapısı……………………………………………………………………………………………………………</w:t>
      </w:r>
    </w:p>
    <w:p w14:paraId="7D91BA31" w14:textId="2BEE2F95" w:rsidR="0074214D" w:rsidRDefault="0074214D" w:rsidP="0074214D">
      <w:pPr>
        <w:pStyle w:val="Balk2"/>
      </w:pPr>
      <w:r w:rsidRPr="0074214D">
        <w:t>İyileştirme Alanları</w:t>
      </w:r>
      <w:r>
        <w:t>……………………………………………………………………………………………………………..</w:t>
      </w:r>
    </w:p>
    <w:p w14:paraId="6BA4419A" w14:textId="3A5267C5" w:rsidR="006232C3" w:rsidRDefault="006232C3" w:rsidP="006232C3">
      <w:pPr>
        <w:pStyle w:val="Balk2"/>
        <w:numPr>
          <w:ilvl w:val="0"/>
          <w:numId w:val="0"/>
        </w:numPr>
        <w:rPr>
          <w:b/>
          <w:bCs/>
        </w:rPr>
      </w:pPr>
      <w:r w:rsidRPr="006232C3">
        <w:rPr>
          <w:rFonts w:asciiTheme="minorHAnsi" w:hAnsiTheme="minorHAnsi" w:cstheme="minorHAnsi"/>
          <w:b/>
          <w:bCs/>
        </w:rPr>
        <w:t>YÖKAK DERECELİ DEĞERLENDİRME ANAHTARI KULLANILARAK ELE ALINAN BAŞLIKLAR</w:t>
      </w:r>
      <w:r w:rsidRPr="006232C3">
        <w:t>……………..</w:t>
      </w:r>
    </w:p>
    <w:p w14:paraId="0663CBC2" w14:textId="46B2C65B" w:rsidR="006232C3" w:rsidRPr="006232C3" w:rsidRDefault="006232C3" w:rsidP="006232C3">
      <w:pPr>
        <w:pStyle w:val="Balk2"/>
        <w:numPr>
          <w:ilvl w:val="0"/>
          <w:numId w:val="50"/>
        </w:numPr>
        <w:rPr>
          <w:b/>
          <w:bCs/>
        </w:rPr>
      </w:pPr>
      <w:r>
        <w:rPr>
          <w:b/>
          <w:bCs/>
        </w:rPr>
        <w:t>LİDERLİK, YÖNETİŞİM ve KALİTE</w:t>
      </w:r>
      <w:r>
        <w:t>………………………………………………………………………………………..</w:t>
      </w:r>
    </w:p>
    <w:p w14:paraId="256D151F" w14:textId="346A9386" w:rsidR="001035ED" w:rsidRPr="00FE2A7E" w:rsidRDefault="006232C3" w:rsidP="006232C3">
      <w:pPr>
        <w:ind w:firstLine="708"/>
      </w:pPr>
      <w:r>
        <w:t xml:space="preserve">     </w:t>
      </w:r>
      <w:r w:rsidR="001035ED" w:rsidRPr="00FE2A7E">
        <w:t xml:space="preserve">A.1. </w:t>
      </w:r>
      <w:r w:rsidR="000D5697">
        <w:t>Liderlik ve Kalite</w:t>
      </w:r>
      <w:r>
        <w:t>…………………………………………………………………………………………………………………..</w:t>
      </w:r>
    </w:p>
    <w:p w14:paraId="64D00161" w14:textId="648B4752" w:rsidR="001035ED" w:rsidRPr="00FE2A7E" w:rsidRDefault="001035ED" w:rsidP="006232C3">
      <w:pPr>
        <w:ind w:left="708" w:firstLine="708"/>
      </w:pPr>
      <w:r w:rsidRPr="00FE2A7E">
        <w:t xml:space="preserve">A.1.1. </w:t>
      </w:r>
      <w:r w:rsidR="003441C7">
        <w:t xml:space="preserve">İç Kalite Güvencesi </w:t>
      </w:r>
      <w:r w:rsidR="002D0CDA">
        <w:t>Mekanizmaları</w:t>
      </w:r>
      <w:r w:rsidR="006232C3">
        <w:t>……………………………………………………………………………</w:t>
      </w:r>
    </w:p>
    <w:p w14:paraId="1AD1CC25" w14:textId="592380EE" w:rsidR="001035ED" w:rsidRPr="00FE2A7E" w:rsidRDefault="006232C3" w:rsidP="006232C3">
      <w:pPr>
        <w:ind w:firstLine="708"/>
      </w:pPr>
      <w:r>
        <w:t xml:space="preserve">     </w:t>
      </w:r>
      <w:r w:rsidR="001035ED" w:rsidRPr="00FE2A7E">
        <w:t xml:space="preserve">A.2. </w:t>
      </w:r>
      <w:r w:rsidR="00EF404B">
        <w:t>Misyon ve Stratejik A</w:t>
      </w:r>
      <w:r>
        <w:t>m</w:t>
      </w:r>
      <w:r w:rsidR="00EF404B">
        <w:t>açlar</w:t>
      </w:r>
      <w:r>
        <w:t>…………………………………………………………………………………………………</w:t>
      </w:r>
    </w:p>
    <w:p w14:paraId="2913D8DD" w14:textId="4DD756A3" w:rsidR="006232C3" w:rsidRDefault="001035ED" w:rsidP="006232C3">
      <w:pPr>
        <w:ind w:left="708" w:firstLine="708"/>
      </w:pPr>
      <w:r w:rsidRPr="00FE2A7E">
        <w:t>A.2.</w:t>
      </w:r>
      <w:r w:rsidR="00F249F2">
        <w:t>1</w:t>
      </w:r>
      <w:r w:rsidRPr="00FE2A7E">
        <w:t xml:space="preserve">. </w:t>
      </w:r>
      <w:r w:rsidR="00706A0B" w:rsidRPr="00706A0B">
        <w:t>Misyon, vizyon, politikalar</w:t>
      </w:r>
      <w:r w:rsidR="006232C3">
        <w:t>…………………………………………………………………………………………</w:t>
      </w:r>
    </w:p>
    <w:p w14:paraId="7D915C1D" w14:textId="6CBC1E7C" w:rsidR="001035ED" w:rsidRPr="00FE2A7E" w:rsidRDefault="006232C3" w:rsidP="006232C3">
      <w:pPr>
        <w:ind w:left="708" w:firstLine="708"/>
      </w:pPr>
      <w:r>
        <w:t>A.2.2. S</w:t>
      </w:r>
      <w:r w:rsidR="00706A0B" w:rsidRPr="00706A0B">
        <w:t>tratejik amaçlar ve hedefler</w:t>
      </w:r>
      <w:r>
        <w:t>…………………………………………………………………………………….</w:t>
      </w:r>
    </w:p>
    <w:p w14:paraId="4C87B8F9" w14:textId="34E99BDF" w:rsidR="001035ED" w:rsidRPr="00FE2A7E" w:rsidRDefault="006232C3" w:rsidP="006232C3">
      <w:pPr>
        <w:ind w:firstLine="708"/>
      </w:pPr>
      <w:r>
        <w:t xml:space="preserve">     </w:t>
      </w:r>
      <w:r w:rsidR="001035ED" w:rsidRPr="00FE2A7E">
        <w:t>A.3. Paydaş Katılımı</w:t>
      </w:r>
      <w:r>
        <w:t>……………………………………………………………………………………………………………………..</w:t>
      </w:r>
    </w:p>
    <w:p w14:paraId="0DD00CCA" w14:textId="312FBA64" w:rsidR="001035ED" w:rsidRDefault="001035ED" w:rsidP="006232C3">
      <w:pPr>
        <w:ind w:left="708" w:firstLine="708"/>
      </w:pPr>
      <w:r w:rsidRPr="00FE2A7E">
        <w:t>A.3.1. İç ve dış paydaş</w:t>
      </w:r>
      <w:r w:rsidR="00514393">
        <w:t xml:space="preserve"> katılımı</w:t>
      </w:r>
      <w:r w:rsidR="006232C3">
        <w:t>……………………………………………………………………………………………..</w:t>
      </w:r>
    </w:p>
    <w:p w14:paraId="62CCC891" w14:textId="0BA2B370" w:rsidR="005C2FA5" w:rsidRDefault="005C2FA5" w:rsidP="006232C3">
      <w:pPr>
        <w:ind w:left="708" w:firstLine="708"/>
      </w:pPr>
      <w:r>
        <w:t>A.3.2.</w:t>
      </w:r>
      <w:r w:rsidRPr="005C2FA5">
        <w:t xml:space="preserve"> Öğrenci geri bildirimleri</w:t>
      </w:r>
      <w:r w:rsidR="006232C3">
        <w:t>……………………………………………………………………………………………..</w:t>
      </w:r>
    </w:p>
    <w:p w14:paraId="253BB32C" w14:textId="414E998D" w:rsidR="00EF2672" w:rsidRPr="00FE2A7E" w:rsidRDefault="00EF2672" w:rsidP="006232C3">
      <w:pPr>
        <w:ind w:left="708" w:firstLine="708"/>
      </w:pPr>
      <w:r>
        <w:t>A.3.3. Mezun İlişkileri Yönetimi</w:t>
      </w:r>
      <w:r w:rsidR="006232C3">
        <w:t>…………………………………………………………………………………………….</w:t>
      </w:r>
    </w:p>
    <w:p w14:paraId="7380873B" w14:textId="223FE3C6" w:rsidR="00284B43" w:rsidRDefault="004541AA" w:rsidP="004541AA">
      <w:pPr>
        <w:ind w:firstLine="708"/>
      </w:pPr>
      <w:r>
        <w:t xml:space="preserve">     </w:t>
      </w:r>
      <w:r w:rsidR="001035ED" w:rsidRPr="00FE2A7E">
        <w:t>A.4. Uluslararasılaşma</w:t>
      </w:r>
      <w:r>
        <w:t>…………………………………………………………………………………………………………………..</w:t>
      </w:r>
    </w:p>
    <w:p w14:paraId="776B6728" w14:textId="0811F7D4" w:rsidR="00B8558E" w:rsidRPr="00FE2A7E" w:rsidRDefault="00CB7C6B" w:rsidP="004541AA">
      <w:r>
        <w:tab/>
      </w:r>
      <w:r w:rsidR="004541AA">
        <w:tab/>
      </w:r>
      <w:r w:rsidRPr="00CB7C6B">
        <w:rPr>
          <w:bCs/>
        </w:rPr>
        <w:t>A.4.1.</w:t>
      </w:r>
      <w:r>
        <w:rPr>
          <w:bCs/>
        </w:rPr>
        <w:t xml:space="preserve"> </w:t>
      </w:r>
      <w:r w:rsidR="00026C1D" w:rsidRPr="00026C1D">
        <w:t>Uluslararasılaşma performansı</w:t>
      </w:r>
      <w:r>
        <w:rPr>
          <w:bCs/>
        </w:rPr>
        <w:tab/>
      </w:r>
      <w:r w:rsidRPr="00CB7C6B">
        <w:rPr>
          <w:bCs/>
        </w:rPr>
        <w:t xml:space="preserve"> </w:t>
      </w:r>
    </w:p>
    <w:p w14:paraId="410E5F3D" w14:textId="396503EB" w:rsidR="001035ED" w:rsidRPr="005727DF" w:rsidRDefault="001035ED" w:rsidP="001035ED">
      <w:pPr>
        <w:pStyle w:val="Balk1"/>
        <w:spacing w:before="120"/>
        <w:ind w:left="0" w:right="63"/>
        <w:jc w:val="both"/>
        <w:rPr>
          <w:rFonts w:ascii="Calibri" w:hAnsi="Calibri" w:cs="Calibri"/>
          <w:b w:val="0"/>
          <w:bCs w:val="0"/>
          <w:sz w:val="24"/>
          <w:szCs w:val="24"/>
        </w:rPr>
      </w:pPr>
      <w:r w:rsidRPr="005727DF">
        <w:rPr>
          <w:rFonts w:ascii="Calibri" w:hAnsi="Calibri" w:cs="Calibri"/>
          <w:sz w:val="24"/>
          <w:szCs w:val="24"/>
        </w:rPr>
        <w:t>B. E</w:t>
      </w:r>
      <w:r w:rsidRPr="005727DF">
        <w:rPr>
          <w:rFonts w:ascii="Calibri" w:hAnsi="Calibri" w:cs="Calibri"/>
          <w:spacing w:val="1"/>
          <w:sz w:val="24"/>
          <w:szCs w:val="24"/>
        </w:rPr>
        <w:t>Ğ</w:t>
      </w:r>
      <w:r w:rsidRPr="005727DF">
        <w:rPr>
          <w:rFonts w:ascii="Calibri" w:hAnsi="Calibri" w:cs="Calibri"/>
          <w:sz w:val="24"/>
          <w:szCs w:val="24"/>
        </w:rPr>
        <w:t>İT</w:t>
      </w:r>
      <w:r w:rsidRPr="005727DF">
        <w:rPr>
          <w:rFonts w:ascii="Calibri" w:hAnsi="Calibri" w:cs="Calibri"/>
          <w:spacing w:val="1"/>
          <w:sz w:val="24"/>
          <w:szCs w:val="24"/>
        </w:rPr>
        <w:t>İ</w:t>
      </w:r>
      <w:r w:rsidRPr="005727DF">
        <w:rPr>
          <w:rFonts w:ascii="Calibri" w:hAnsi="Calibri" w:cs="Calibri"/>
          <w:sz w:val="24"/>
          <w:szCs w:val="24"/>
        </w:rPr>
        <w:t xml:space="preserve">M VE </w:t>
      </w:r>
      <w:r w:rsidRPr="005727DF">
        <w:rPr>
          <w:rFonts w:ascii="Calibri" w:hAnsi="Calibri" w:cs="Calibri"/>
          <w:spacing w:val="-2"/>
          <w:sz w:val="24"/>
          <w:szCs w:val="24"/>
        </w:rPr>
        <w:t>Ö</w:t>
      </w:r>
      <w:r w:rsidRPr="005727DF">
        <w:rPr>
          <w:rFonts w:ascii="Calibri" w:hAnsi="Calibri" w:cs="Calibri"/>
          <w:sz w:val="24"/>
          <w:szCs w:val="24"/>
        </w:rPr>
        <w:t>ĞR</w:t>
      </w:r>
      <w:r w:rsidRPr="005727DF">
        <w:rPr>
          <w:rFonts w:ascii="Calibri" w:hAnsi="Calibri" w:cs="Calibri"/>
          <w:spacing w:val="3"/>
          <w:sz w:val="24"/>
          <w:szCs w:val="24"/>
        </w:rPr>
        <w:t>E</w:t>
      </w:r>
      <w:r w:rsidRPr="005727DF">
        <w:rPr>
          <w:rFonts w:ascii="Calibri" w:hAnsi="Calibri" w:cs="Calibri"/>
          <w:sz w:val="24"/>
          <w:szCs w:val="24"/>
        </w:rPr>
        <w:t>TİM</w:t>
      </w:r>
      <w:r w:rsidR="005727DF">
        <w:rPr>
          <w:rFonts w:ascii="Calibri" w:hAnsi="Calibri" w:cs="Calibri"/>
          <w:b w:val="0"/>
          <w:bCs w:val="0"/>
          <w:sz w:val="24"/>
          <w:szCs w:val="24"/>
        </w:rPr>
        <w:t>……………………………………………………………………………………………………………………</w:t>
      </w:r>
    </w:p>
    <w:p w14:paraId="5F688379" w14:textId="57E9B161" w:rsidR="001035ED" w:rsidRPr="00BE64DD" w:rsidRDefault="005727DF" w:rsidP="005727DF">
      <w:pPr>
        <w:ind w:firstLine="708"/>
      </w:pPr>
      <w:r>
        <w:t xml:space="preserve">     </w:t>
      </w:r>
      <w:r w:rsidR="001035ED" w:rsidRPr="00FE2A7E">
        <w:t xml:space="preserve">B.1. </w:t>
      </w:r>
      <w:r w:rsidR="00D135D7" w:rsidRPr="00D135D7">
        <w:t>Programların Tasarımı, Değerlendirmesi ve Güncellenmesi</w:t>
      </w:r>
      <w:r>
        <w:t>…………………………………………………….</w:t>
      </w:r>
    </w:p>
    <w:p w14:paraId="478895DE" w14:textId="29B06081" w:rsidR="001035ED" w:rsidRPr="00BE64DD" w:rsidRDefault="001035ED" w:rsidP="005727DF">
      <w:pPr>
        <w:ind w:left="1416"/>
      </w:pPr>
      <w:r w:rsidRPr="00BE64DD">
        <w:t>B.1.1. Programların tasarımı ve onayı</w:t>
      </w:r>
      <w:r w:rsidR="005727DF">
        <w:t>…………………………………………………………………………………….</w:t>
      </w:r>
    </w:p>
    <w:p w14:paraId="5DEA487A" w14:textId="44C59C17" w:rsidR="001035ED" w:rsidRPr="00BE64DD" w:rsidRDefault="001035ED" w:rsidP="005727DF">
      <w:pPr>
        <w:ind w:left="1416"/>
      </w:pPr>
      <w:r w:rsidRPr="00BE64DD">
        <w:t xml:space="preserve">B.1.2.  </w:t>
      </w:r>
      <w:r w:rsidR="00BE64DD" w:rsidRPr="00BE64DD">
        <w:t>Programın ders dağılım dengesi</w:t>
      </w:r>
      <w:r w:rsidR="005727DF">
        <w:t>…………………………………………………………………………………..</w:t>
      </w:r>
    </w:p>
    <w:p w14:paraId="7FEB608F" w14:textId="41CB715A" w:rsidR="001035ED" w:rsidRPr="00EC36BA" w:rsidRDefault="001035ED" w:rsidP="005727DF">
      <w:pPr>
        <w:ind w:left="1416"/>
        <w:rPr>
          <w:bCs/>
        </w:rPr>
      </w:pPr>
      <w:r w:rsidRPr="00EC36BA">
        <w:rPr>
          <w:bCs/>
        </w:rPr>
        <w:t xml:space="preserve">B.1.3.  </w:t>
      </w:r>
      <w:r w:rsidR="00BE64DD" w:rsidRPr="00EC36BA">
        <w:rPr>
          <w:bCs/>
        </w:rPr>
        <w:t>Ders kazanımlarının program çıktılarıyla uyumu</w:t>
      </w:r>
      <w:r w:rsidR="005727DF">
        <w:rPr>
          <w:bCs/>
        </w:rPr>
        <w:t>…………………………………………………………..</w:t>
      </w:r>
    </w:p>
    <w:p w14:paraId="03E451E7" w14:textId="327EF349" w:rsidR="001035ED" w:rsidRPr="00BE64DD" w:rsidRDefault="001035ED" w:rsidP="005727DF">
      <w:pPr>
        <w:ind w:left="1416"/>
      </w:pPr>
      <w:r w:rsidRPr="00BE64DD">
        <w:t xml:space="preserve">B.1.4.  </w:t>
      </w:r>
      <w:r w:rsidR="00BE64DD" w:rsidRPr="00BE64DD">
        <w:t>Öğrenci iş yüküne dayalı tasarım</w:t>
      </w:r>
      <w:r w:rsidR="005727DF">
        <w:t>………………………………………………………………………………….</w:t>
      </w:r>
    </w:p>
    <w:p w14:paraId="6926B972" w14:textId="6FC33CBA" w:rsidR="001035ED" w:rsidRPr="00FE2A7E" w:rsidRDefault="001035ED" w:rsidP="005727DF">
      <w:pPr>
        <w:ind w:left="1416"/>
      </w:pPr>
      <w:r w:rsidRPr="00FE2A7E">
        <w:t xml:space="preserve">B.1.5. </w:t>
      </w:r>
      <w:r w:rsidR="003A5944">
        <w:t>Programların izlenmesi ve güncellenmesi</w:t>
      </w:r>
      <w:r w:rsidR="005727DF">
        <w:t>……………………………………………………………………..</w:t>
      </w:r>
    </w:p>
    <w:p w14:paraId="0DA542E7" w14:textId="75B37C48" w:rsidR="001035ED" w:rsidRPr="00FE2A7E" w:rsidRDefault="005727DF" w:rsidP="005727DF">
      <w:pPr>
        <w:ind w:firstLine="708"/>
      </w:pPr>
      <w:r>
        <w:t xml:space="preserve">     </w:t>
      </w:r>
      <w:r w:rsidR="001035ED" w:rsidRPr="00FE2A7E">
        <w:t xml:space="preserve">B.2. </w:t>
      </w:r>
      <w:r w:rsidR="00786A1E" w:rsidRPr="00786A1E">
        <w:t xml:space="preserve">Programların Yürütülmesi </w:t>
      </w:r>
      <w:r w:rsidR="00962A42">
        <w:t>(</w:t>
      </w:r>
      <w:r w:rsidR="00786A1E" w:rsidRPr="00786A1E">
        <w:t>Öğrenci Merkezli Öğrenme, Öğretme ve Değerlendirme</w:t>
      </w:r>
      <w:r w:rsidR="00962A42">
        <w:t>)</w:t>
      </w:r>
      <w:r>
        <w:t>………………</w:t>
      </w:r>
    </w:p>
    <w:p w14:paraId="18044E65" w14:textId="0A9F6972" w:rsidR="001035ED" w:rsidRPr="005727DF" w:rsidRDefault="001035ED" w:rsidP="005727DF">
      <w:pPr>
        <w:ind w:left="708" w:firstLine="708"/>
        <w:rPr>
          <w:rFonts w:cstheme="minorHAnsi"/>
          <w:bCs/>
          <w:sz w:val="20"/>
          <w:szCs w:val="20"/>
        </w:rPr>
      </w:pPr>
      <w:r w:rsidRPr="005727DF">
        <w:rPr>
          <w:rFonts w:cstheme="minorHAnsi"/>
          <w:bCs/>
        </w:rPr>
        <w:t xml:space="preserve">B.2.1. </w:t>
      </w:r>
      <w:r w:rsidR="001E5744" w:rsidRPr="005727DF">
        <w:rPr>
          <w:rFonts w:cstheme="minorHAnsi"/>
          <w:bCs/>
        </w:rPr>
        <w:t>Öğretim yöntem ve teknikleri</w:t>
      </w:r>
      <w:r w:rsidR="005727DF">
        <w:rPr>
          <w:rFonts w:cstheme="minorHAnsi"/>
          <w:bCs/>
        </w:rPr>
        <w:t>……………………………………………………………………………………….</w:t>
      </w:r>
    </w:p>
    <w:p w14:paraId="78402E30" w14:textId="4AF729FB" w:rsidR="001035ED" w:rsidRPr="005727DF" w:rsidRDefault="001035ED" w:rsidP="005727DF">
      <w:pPr>
        <w:ind w:left="708" w:firstLine="708"/>
        <w:rPr>
          <w:rFonts w:cstheme="minorHAnsi"/>
          <w:bCs/>
        </w:rPr>
      </w:pPr>
      <w:r w:rsidRPr="005727DF">
        <w:rPr>
          <w:rFonts w:cstheme="minorHAnsi"/>
          <w:bCs/>
        </w:rPr>
        <w:t xml:space="preserve">B.2.2. </w:t>
      </w:r>
      <w:r w:rsidR="00154EAF" w:rsidRPr="005727DF">
        <w:rPr>
          <w:rFonts w:cstheme="minorHAnsi"/>
          <w:bCs/>
        </w:rPr>
        <w:t>Ölçme ve değerlendirme</w:t>
      </w:r>
      <w:r w:rsidR="005727DF">
        <w:rPr>
          <w:rFonts w:cstheme="minorHAnsi"/>
          <w:bCs/>
        </w:rPr>
        <w:t>………………………………………………………………………………………………</w:t>
      </w:r>
    </w:p>
    <w:p w14:paraId="599AFF8A" w14:textId="66A3DAA1" w:rsidR="00AD12F7" w:rsidRPr="005727DF" w:rsidRDefault="00AD12F7" w:rsidP="005727DF">
      <w:pPr>
        <w:ind w:left="708" w:firstLine="708"/>
        <w:rPr>
          <w:rFonts w:cstheme="minorHAnsi"/>
          <w:bCs/>
        </w:rPr>
      </w:pPr>
      <w:r w:rsidRPr="005727DF">
        <w:rPr>
          <w:rFonts w:cstheme="minorHAnsi"/>
          <w:bCs/>
        </w:rPr>
        <w:t>B.2.3. Öğrenci kabulü ve önceki öğrenmenin tanınması ve kredilendirilmesi</w:t>
      </w:r>
      <w:r w:rsidR="005727DF">
        <w:rPr>
          <w:rFonts w:cstheme="minorHAnsi"/>
          <w:bCs/>
        </w:rPr>
        <w:t>………………………….</w:t>
      </w:r>
    </w:p>
    <w:p w14:paraId="1EDA6519" w14:textId="7D436679" w:rsidR="009A6999" w:rsidRPr="005727DF" w:rsidRDefault="00B917FA" w:rsidP="005727DF">
      <w:pPr>
        <w:ind w:left="708" w:firstLine="708"/>
        <w:rPr>
          <w:rFonts w:cstheme="minorHAnsi"/>
          <w:bCs/>
        </w:rPr>
      </w:pPr>
      <w:r w:rsidRPr="005727DF">
        <w:rPr>
          <w:rFonts w:cstheme="minorHAnsi"/>
          <w:bCs/>
        </w:rPr>
        <w:t>B.2.4. Yeterliliklerin sertifikalandırılması ve diploma</w:t>
      </w:r>
      <w:r w:rsidR="005727DF">
        <w:rPr>
          <w:rFonts w:cstheme="minorHAnsi"/>
          <w:bCs/>
        </w:rPr>
        <w:t>……………………………………………………………….</w:t>
      </w:r>
    </w:p>
    <w:p w14:paraId="5138DBCD" w14:textId="0255F28B" w:rsidR="001035ED" w:rsidRPr="00FE2A7E" w:rsidRDefault="005727DF" w:rsidP="005727DF">
      <w:pPr>
        <w:ind w:firstLine="708"/>
      </w:pPr>
      <w:r>
        <w:t xml:space="preserve">     </w:t>
      </w:r>
      <w:r w:rsidR="001035ED" w:rsidRPr="00FE2A7E">
        <w:t>B.3.</w:t>
      </w:r>
      <w:r w:rsidR="002A0F12" w:rsidRPr="002A0F12">
        <w:t xml:space="preserve"> Öğrenme Kaynakları ve Akademik Destek Hizmetleri</w:t>
      </w:r>
      <w:r>
        <w:t>……………………………………………………………….</w:t>
      </w:r>
    </w:p>
    <w:p w14:paraId="0D5524C3" w14:textId="08CA08E1" w:rsidR="001035ED" w:rsidRPr="00FE2A7E" w:rsidRDefault="001035ED" w:rsidP="005727DF">
      <w:pPr>
        <w:ind w:left="1416"/>
      </w:pPr>
      <w:r w:rsidRPr="00FE2A7E">
        <w:t>B.3.1. Öğre</w:t>
      </w:r>
      <w:r w:rsidR="00A579C2">
        <w:t>nme ortam</w:t>
      </w:r>
      <w:r w:rsidR="00A4535E">
        <w:t>ı</w:t>
      </w:r>
      <w:r w:rsidR="00A579C2">
        <w:t xml:space="preserve"> ve kaynakları</w:t>
      </w:r>
      <w:r w:rsidR="005727DF">
        <w:t>………………………………………………………………………………………</w:t>
      </w:r>
      <w:r w:rsidRPr="00FE2A7E">
        <w:t xml:space="preserve"> </w:t>
      </w:r>
    </w:p>
    <w:p w14:paraId="167005CA" w14:textId="223B40AE" w:rsidR="001035ED" w:rsidRPr="00FE2A7E" w:rsidRDefault="001035ED" w:rsidP="005727DF">
      <w:pPr>
        <w:ind w:left="1416"/>
      </w:pPr>
      <w:r w:rsidRPr="00FE2A7E">
        <w:t xml:space="preserve">B.3.2. </w:t>
      </w:r>
      <w:r w:rsidR="00CF1F57">
        <w:t>Akademik destek hizmetleri</w:t>
      </w:r>
      <w:r w:rsidR="005727DF">
        <w:t>………………………………………………………………………………………….</w:t>
      </w:r>
    </w:p>
    <w:p w14:paraId="629ACBA8" w14:textId="30EAE965" w:rsidR="001035ED" w:rsidRPr="00FE2A7E" w:rsidRDefault="001035ED" w:rsidP="005727DF">
      <w:pPr>
        <w:ind w:left="1416"/>
      </w:pPr>
      <w:r w:rsidRPr="00FE2A7E">
        <w:t xml:space="preserve">B.3.3. </w:t>
      </w:r>
      <w:r w:rsidR="005D1B8B">
        <w:t>Dezavantajlı gruplar</w:t>
      </w:r>
      <w:r w:rsidR="005727DF">
        <w:t>………………………………………………………………………………………………………</w:t>
      </w:r>
    </w:p>
    <w:p w14:paraId="462263FC" w14:textId="13FBE15B" w:rsidR="001035ED" w:rsidRPr="00FE2A7E" w:rsidRDefault="00A61780" w:rsidP="00A61780">
      <w:pPr>
        <w:ind w:left="708"/>
      </w:pPr>
      <w:r>
        <w:t xml:space="preserve">     </w:t>
      </w:r>
      <w:r w:rsidR="001035ED" w:rsidRPr="00FE2A7E">
        <w:t xml:space="preserve">B.4. Öğretim </w:t>
      </w:r>
      <w:r w:rsidR="00BE01D3">
        <w:t>Kadrosu</w:t>
      </w:r>
      <w:r>
        <w:t>……………………………………………………………………………………………………………………..</w:t>
      </w:r>
    </w:p>
    <w:p w14:paraId="306291C4" w14:textId="19C2595A" w:rsidR="001035ED" w:rsidRPr="00FE2A7E" w:rsidRDefault="001035ED" w:rsidP="00A61780">
      <w:pPr>
        <w:ind w:left="1416"/>
      </w:pPr>
      <w:r w:rsidRPr="00FE2A7E">
        <w:t>B.4.1. Atama, yükseltme ve görevlendirme kriterleri</w:t>
      </w:r>
      <w:r w:rsidR="00A61780">
        <w:t>………………………………………………………………</w:t>
      </w:r>
    </w:p>
    <w:p w14:paraId="507ED02A" w14:textId="2196567B" w:rsidR="001035ED" w:rsidRPr="00FE2A7E" w:rsidRDefault="001035ED" w:rsidP="00A61780">
      <w:pPr>
        <w:ind w:left="1416"/>
      </w:pPr>
      <w:r w:rsidRPr="00FE2A7E">
        <w:t>B.4.2. Öğretim yetkinli</w:t>
      </w:r>
      <w:r w:rsidR="007B4D13">
        <w:t>kleri</w:t>
      </w:r>
      <w:r w:rsidR="00E02E3C">
        <w:t xml:space="preserve"> ve gelişimi</w:t>
      </w:r>
      <w:r w:rsidR="00A61780">
        <w:t>…………………………………………………………………………………….</w:t>
      </w:r>
    </w:p>
    <w:p w14:paraId="47F533C3" w14:textId="77160CB4" w:rsidR="001035ED" w:rsidRPr="008C7FC0" w:rsidRDefault="001035ED" w:rsidP="001035ED">
      <w:pPr>
        <w:pStyle w:val="Balk1"/>
        <w:spacing w:before="120"/>
        <w:ind w:left="0" w:right="63"/>
        <w:jc w:val="both"/>
        <w:rPr>
          <w:rFonts w:asciiTheme="minorHAnsi" w:hAnsiTheme="minorHAnsi" w:cstheme="minorHAnsi"/>
          <w:b w:val="0"/>
          <w:bCs w:val="0"/>
          <w:color w:val="458B88"/>
          <w:spacing w:val="-10"/>
          <w:sz w:val="24"/>
          <w:szCs w:val="24"/>
        </w:rPr>
      </w:pPr>
      <w:r w:rsidRPr="008C7FC0">
        <w:rPr>
          <w:rFonts w:asciiTheme="minorHAnsi" w:hAnsiTheme="minorHAnsi" w:cstheme="minorHAnsi"/>
          <w:sz w:val="24"/>
          <w:szCs w:val="24"/>
        </w:rPr>
        <w:t>C. ARAŞT</w:t>
      </w:r>
      <w:r w:rsidRPr="008C7FC0">
        <w:rPr>
          <w:rFonts w:asciiTheme="minorHAnsi" w:hAnsiTheme="minorHAnsi" w:cstheme="minorHAnsi"/>
          <w:spacing w:val="2"/>
          <w:sz w:val="24"/>
          <w:szCs w:val="24"/>
        </w:rPr>
        <w:t>I</w:t>
      </w:r>
      <w:r w:rsidRPr="008C7FC0">
        <w:rPr>
          <w:rFonts w:asciiTheme="minorHAnsi" w:hAnsiTheme="minorHAnsi" w:cstheme="minorHAnsi"/>
          <w:spacing w:val="1"/>
          <w:sz w:val="24"/>
          <w:szCs w:val="24"/>
        </w:rPr>
        <w:t>R</w:t>
      </w:r>
      <w:r w:rsidRPr="008C7FC0">
        <w:rPr>
          <w:rFonts w:asciiTheme="minorHAnsi" w:hAnsiTheme="minorHAnsi" w:cstheme="minorHAnsi"/>
          <w:spacing w:val="-6"/>
          <w:sz w:val="24"/>
          <w:szCs w:val="24"/>
        </w:rPr>
        <w:t>M</w:t>
      </w:r>
      <w:r w:rsidRPr="008C7FC0">
        <w:rPr>
          <w:rFonts w:asciiTheme="minorHAnsi" w:hAnsiTheme="minorHAnsi" w:cstheme="minorHAnsi"/>
          <w:sz w:val="24"/>
          <w:szCs w:val="24"/>
        </w:rPr>
        <w:t>A</w:t>
      </w:r>
      <w:r w:rsidRPr="008C7FC0">
        <w:rPr>
          <w:rFonts w:asciiTheme="minorHAnsi" w:hAnsiTheme="minorHAnsi" w:cstheme="minorHAnsi"/>
          <w:spacing w:val="-8"/>
          <w:sz w:val="24"/>
          <w:szCs w:val="24"/>
        </w:rPr>
        <w:t xml:space="preserve"> VE </w:t>
      </w:r>
      <w:r w:rsidRPr="008C7FC0">
        <w:rPr>
          <w:rFonts w:asciiTheme="minorHAnsi" w:hAnsiTheme="minorHAnsi" w:cstheme="minorHAnsi"/>
          <w:spacing w:val="-2"/>
          <w:sz w:val="24"/>
          <w:szCs w:val="24"/>
        </w:rPr>
        <w:t>G</w:t>
      </w:r>
      <w:r w:rsidRPr="008C7FC0">
        <w:rPr>
          <w:rFonts w:asciiTheme="minorHAnsi" w:hAnsiTheme="minorHAnsi" w:cstheme="minorHAnsi"/>
          <w:sz w:val="24"/>
          <w:szCs w:val="24"/>
        </w:rPr>
        <w:t>ELİŞT</w:t>
      </w:r>
      <w:r w:rsidRPr="008C7FC0">
        <w:rPr>
          <w:rFonts w:asciiTheme="minorHAnsi" w:hAnsiTheme="minorHAnsi" w:cstheme="minorHAnsi"/>
          <w:spacing w:val="2"/>
          <w:sz w:val="24"/>
          <w:szCs w:val="24"/>
        </w:rPr>
        <w:t>İ</w:t>
      </w:r>
      <w:r w:rsidRPr="008C7FC0">
        <w:rPr>
          <w:rFonts w:asciiTheme="minorHAnsi" w:hAnsiTheme="minorHAnsi" w:cstheme="minorHAnsi"/>
          <w:spacing w:val="1"/>
          <w:sz w:val="24"/>
          <w:szCs w:val="24"/>
        </w:rPr>
        <w:t>R</w:t>
      </w:r>
      <w:r w:rsidRPr="008C7FC0">
        <w:rPr>
          <w:rFonts w:asciiTheme="minorHAnsi" w:hAnsiTheme="minorHAnsi" w:cstheme="minorHAnsi"/>
          <w:spacing w:val="-2"/>
          <w:sz w:val="24"/>
          <w:szCs w:val="24"/>
        </w:rPr>
        <w:t>M</w:t>
      </w:r>
      <w:r w:rsidRPr="008C7FC0">
        <w:rPr>
          <w:rFonts w:asciiTheme="minorHAnsi" w:hAnsiTheme="minorHAnsi" w:cstheme="minorHAnsi"/>
          <w:sz w:val="24"/>
          <w:szCs w:val="24"/>
        </w:rPr>
        <w:t>E</w:t>
      </w:r>
      <w:r w:rsidR="008C7FC0">
        <w:rPr>
          <w:rFonts w:asciiTheme="minorHAnsi" w:hAnsiTheme="minorHAnsi" w:cstheme="minorHAnsi"/>
          <w:b w:val="0"/>
          <w:bCs w:val="0"/>
          <w:sz w:val="24"/>
          <w:szCs w:val="24"/>
        </w:rPr>
        <w:t>………………………………………………………………………………………………………….</w:t>
      </w:r>
    </w:p>
    <w:p w14:paraId="24CF9C61" w14:textId="73C29D48" w:rsidR="001035ED" w:rsidRPr="00FE2A7E" w:rsidRDefault="008C7FC0" w:rsidP="008C7FC0">
      <w:pPr>
        <w:ind w:firstLine="708"/>
      </w:pPr>
      <w:r>
        <w:t xml:space="preserve">     </w:t>
      </w:r>
      <w:r w:rsidR="001035ED" w:rsidRPr="00FE2A7E">
        <w:t>C.1.</w:t>
      </w:r>
      <w:r w:rsidR="006C2A0D" w:rsidRPr="006C2A0D">
        <w:t xml:space="preserve"> Araştırma Süreçlerinin Yönetimi ve Araştırma Kaynakları</w:t>
      </w:r>
      <w:r>
        <w:t>………………………………………………………..</w:t>
      </w:r>
    </w:p>
    <w:p w14:paraId="1202908F" w14:textId="0C3815D3" w:rsidR="001035ED" w:rsidRPr="00FE2A7E" w:rsidRDefault="001035ED" w:rsidP="008C7FC0">
      <w:pPr>
        <w:ind w:left="708" w:firstLine="708"/>
      </w:pPr>
      <w:r w:rsidRPr="00FE2A7E">
        <w:t xml:space="preserve">C.1.1. </w:t>
      </w:r>
      <w:r w:rsidR="00B1087E">
        <w:t>İç ve dış kaynaklar</w:t>
      </w:r>
      <w:r w:rsidR="008C7FC0">
        <w:t>…………………………………………………………………………………………………………</w:t>
      </w:r>
    </w:p>
    <w:p w14:paraId="0770734D" w14:textId="0AC714E2" w:rsidR="001035ED" w:rsidRPr="00FE2A7E" w:rsidRDefault="008C7FC0" w:rsidP="008C7FC0">
      <w:pPr>
        <w:ind w:firstLine="708"/>
      </w:pPr>
      <w:r>
        <w:t xml:space="preserve">     </w:t>
      </w:r>
      <w:r w:rsidR="001035ED" w:rsidRPr="00FE2A7E">
        <w:t>C.2</w:t>
      </w:r>
      <w:r w:rsidR="0084367D">
        <w:t>.</w:t>
      </w:r>
      <w:r w:rsidR="0084367D" w:rsidRPr="0084367D">
        <w:t xml:space="preserve"> Araştırma Yetkinliği, İş Birlikleri ve Destekler</w:t>
      </w:r>
      <w:r>
        <w:t>……………………………………………………………………………</w:t>
      </w:r>
      <w:r w:rsidR="001035ED" w:rsidRPr="00FE2A7E">
        <w:t xml:space="preserve"> </w:t>
      </w:r>
    </w:p>
    <w:p w14:paraId="5AC54B3C" w14:textId="2F9B5BE4" w:rsidR="00A160A5" w:rsidRDefault="001035ED" w:rsidP="008C7FC0">
      <w:pPr>
        <w:ind w:left="708" w:firstLine="708"/>
      </w:pPr>
      <w:r w:rsidRPr="00FE2A7E">
        <w:t xml:space="preserve">C.2.1. </w:t>
      </w:r>
      <w:r w:rsidR="00BA3409" w:rsidRPr="00BA3409">
        <w:t>Araştırma yetkinlikleri ve gelişimi</w:t>
      </w:r>
      <w:r w:rsidR="008C7FC0">
        <w:t>………………………………………………………………………………….</w:t>
      </w:r>
    </w:p>
    <w:p w14:paraId="0004110A" w14:textId="693E0FED" w:rsidR="00117021" w:rsidRPr="00FE2A7E" w:rsidRDefault="00A160A5" w:rsidP="008C7FC0">
      <w:pPr>
        <w:ind w:left="708" w:firstLine="708"/>
      </w:pPr>
      <w:r w:rsidRPr="00A160A5">
        <w:t>C.2.2. Ulusal ve uluslararası ortak programlar ve ortak araştırma birimleri</w:t>
      </w:r>
      <w:r w:rsidR="008C7FC0">
        <w:t>…………………………….</w:t>
      </w:r>
      <w:r w:rsidR="001035ED" w:rsidRPr="00FE2A7E">
        <w:t xml:space="preserve"> </w:t>
      </w:r>
    </w:p>
    <w:p w14:paraId="370E6BB9" w14:textId="70AFEA63" w:rsidR="001035ED" w:rsidRPr="00FE2A7E" w:rsidRDefault="008C7FC0" w:rsidP="008C7FC0">
      <w:pPr>
        <w:ind w:firstLine="708"/>
      </w:pPr>
      <w:r>
        <w:t xml:space="preserve">     </w:t>
      </w:r>
      <w:r w:rsidR="001035ED" w:rsidRPr="00FE2A7E">
        <w:t xml:space="preserve">C.3. Araştırma </w:t>
      </w:r>
      <w:r w:rsidR="00816728">
        <w:t>Performansı</w:t>
      </w:r>
      <w:r>
        <w:t>…………………………………………………………………………………………………………….</w:t>
      </w:r>
    </w:p>
    <w:p w14:paraId="3F476FCD" w14:textId="0BF09EAF" w:rsidR="001035ED" w:rsidRPr="00FE2A7E" w:rsidRDefault="001035ED" w:rsidP="008C7FC0">
      <w:pPr>
        <w:ind w:left="1416"/>
      </w:pPr>
      <w:r w:rsidRPr="00FE2A7E">
        <w:lastRenderedPageBreak/>
        <w:t>C.3.1.</w:t>
      </w:r>
      <w:r w:rsidR="00773B48" w:rsidRPr="00773B48">
        <w:t xml:space="preserve"> Araştırma performansının izlenmesi ve değerlendirilmesi</w:t>
      </w:r>
      <w:r w:rsidR="008C7FC0">
        <w:t>…………………………………………….</w:t>
      </w:r>
    </w:p>
    <w:p w14:paraId="3298D9C6" w14:textId="4103EAEB" w:rsidR="001035ED" w:rsidRPr="00FE2A7E" w:rsidRDefault="001035ED" w:rsidP="008C7FC0">
      <w:pPr>
        <w:ind w:left="1416"/>
      </w:pPr>
      <w:r w:rsidRPr="00FE2A7E">
        <w:t xml:space="preserve">C.3.2. </w:t>
      </w:r>
      <w:r w:rsidR="0016663B" w:rsidRPr="0016663B">
        <w:t>Öğretim elemanı/araştırmacı performansının değerlendirmesi</w:t>
      </w:r>
      <w:r w:rsidR="008C7FC0">
        <w:t>…………………………………….</w:t>
      </w:r>
    </w:p>
    <w:p w14:paraId="48A9262F" w14:textId="165EBA3F" w:rsidR="00D45751" w:rsidRPr="00D70993" w:rsidRDefault="00D45751" w:rsidP="00D45751">
      <w:pPr>
        <w:pStyle w:val="Balk1"/>
        <w:spacing w:before="120" w:line="360" w:lineRule="auto"/>
        <w:ind w:left="0" w:right="63"/>
        <w:jc w:val="both"/>
        <w:rPr>
          <w:rFonts w:ascii="Calibri" w:hAnsi="Calibri" w:cs="Calibri"/>
          <w:b w:val="0"/>
          <w:bCs w:val="0"/>
          <w:sz w:val="24"/>
          <w:szCs w:val="24"/>
        </w:rPr>
      </w:pPr>
      <w:r w:rsidRPr="00D70993">
        <w:rPr>
          <w:rFonts w:ascii="Calibri" w:hAnsi="Calibri" w:cs="Calibri"/>
          <w:sz w:val="24"/>
          <w:szCs w:val="24"/>
        </w:rPr>
        <w:t>D. TOPLUMSAL KATKI</w:t>
      </w:r>
      <w:r w:rsidR="00D70993">
        <w:rPr>
          <w:rFonts w:ascii="Calibri" w:hAnsi="Calibri" w:cs="Calibri"/>
          <w:b w:val="0"/>
          <w:bCs w:val="0"/>
          <w:sz w:val="24"/>
          <w:szCs w:val="24"/>
        </w:rPr>
        <w:t>………………………………………………………………………………………………………………………</w:t>
      </w:r>
    </w:p>
    <w:p w14:paraId="1C2AC07A" w14:textId="572BD873" w:rsidR="00D45751" w:rsidRPr="00FE2A7E" w:rsidRDefault="00D70993" w:rsidP="00D70993">
      <w:pPr>
        <w:ind w:firstLine="708"/>
      </w:pPr>
      <w:r>
        <w:t xml:space="preserve">     </w:t>
      </w:r>
      <w:r w:rsidR="00D45751" w:rsidRPr="00FE2A7E">
        <w:t xml:space="preserve">D.1. </w:t>
      </w:r>
      <w:r w:rsidR="00A97CE8" w:rsidRPr="00A97CE8">
        <w:t>Toplumsal Katkı Süreçlerinin Yönetimi ve Toplumsal Katkı Kaynakları</w:t>
      </w:r>
      <w:r>
        <w:t>…………………………………….</w:t>
      </w:r>
    </w:p>
    <w:p w14:paraId="2F26D546" w14:textId="09E2E608" w:rsidR="00D45751" w:rsidRPr="00FE2A7E" w:rsidRDefault="00EA5CFD" w:rsidP="00D70993">
      <w:pPr>
        <w:ind w:left="708" w:firstLine="708"/>
      </w:pPr>
      <w:r w:rsidRPr="00EA5CFD">
        <w:t>D.1.1. Kaynaklar</w:t>
      </w:r>
      <w:r w:rsidR="00D70993">
        <w:t>……………………………………………………………………………………………………………………..</w:t>
      </w:r>
    </w:p>
    <w:p w14:paraId="7FD0A6CF" w14:textId="33662113" w:rsidR="00D45751" w:rsidRPr="00FE2A7E" w:rsidRDefault="00D70993" w:rsidP="00D70993">
      <w:pPr>
        <w:ind w:firstLine="708"/>
      </w:pPr>
      <w:r>
        <w:t xml:space="preserve">     </w:t>
      </w:r>
      <w:r w:rsidR="00D45751" w:rsidRPr="00FE2A7E">
        <w:t xml:space="preserve">D.2. </w:t>
      </w:r>
      <w:r w:rsidR="00D22BB6" w:rsidRPr="00D22BB6">
        <w:t>Toplumsal Katkı Performansı</w:t>
      </w:r>
      <w:r>
        <w:t>…………………………………………………………………………………………………..</w:t>
      </w:r>
    </w:p>
    <w:p w14:paraId="4E5C39F2" w14:textId="39329D0F" w:rsidR="0084443F" w:rsidRPr="00D70993" w:rsidRDefault="00D45751" w:rsidP="00D70993">
      <w:pPr>
        <w:ind w:left="708" w:firstLine="708"/>
        <w:rPr>
          <w:rFonts w:cstheme="minorHAnsi"/>
          <w:bCs/>
        </w:rPr>
      </w:pPr>
      <w:r w:rsidRPr="00D70993">
        <w:rPr>
          <w:rFonts w:cstheme="minorHAnsi"/>
          <w:bCs/>
        </w:rPr>
        <w:t>D.2.1.</w:t>
      </w:r>
      <w:r w:rsidR="00DE23E1" w:rsidRPr="00D70993">
        <w:rPr>
          <w:rFonts w:cstheme="minorHAnsi"/>
          <w:bCs/>
        </w:rPr>
        <w:t xml:space="preserve"> Toplumsal katkı performansının izlenmesi ve değerlendirilmesi</w:t>
      </w:r>
      <w:r w:rsidR="00D70993">
        <w:rPr>
          <w:rFonts w:cstheme="minorHAnsi"/>
          <w:bCs/>
        </w:rPr>
        <w:t>…………………………………..</w:t>
      </w:r>
    </w:p>
    <w:p w14:paraId="5E7B1C2F" w14:textId="637F8105" w:rsidR="00D45751" w:rsidRPr="00D70993" w:rsidRDefault="00D45751" w:rsidP="00D45751">
      <w:pPr>
        <w:rPr>
          <w:rFonts w:ascii="Calibri" w:hAnsi="Calibri" w:cs="Calibri"/>
          <w:bCs/>
          <w:sz w:val="24"/>
          <w:szCs w:val="24"/>
        </w:rPr>
      </w:pPr>
      <w:r w:rsidRPr="00D70993">
        <w:rPr>
          <w:rFonts w:ascii="Calibri" w:hAnsi="Calibri" w:cs="Calibri"/>
          <w:b/>
          <w:sz w:val="24"/>
          <w:szCs w:val="24"/>
        </w:rPr>
        <w:t>SONUÇ VE DEĞERLENDİRME</w:t>
      </w:r>
      <w:r w:rsidR="00D70993">
        <w:rPr>
          <w:rFonts w:ascii="Calibri" w:hAnsi="Calibri" w:cs="Calibri"/>
          <w:bCs/>
          <w:sz w:val="24"/>
          <w:szCs w:val="24"/>
        </w:rPr>
        <w:t>…………………………………………………………………………………………………………….</w:t>
      </w:r>
    </w:p>
    <w:p w14:paraId="5BD03017" w14:textId="7718FB63" w:rsidR="00D45751" w:rsidRPr="00D70993" w:rsidRDefault="00D45751" w:rsidP="00D45751">
      <w:pPr>
        <w:rPr>
          <w:rFonts w:ascii="Calibri" w:hAnsi="Calibri" w:cs="Calibri"/>
          <w:bCs/>
          <w:sz w:val="24"/>
          <w:szCs w:val="24"/>
        </w:rPr>
      </w:pPr>
      <w:r w:rsidRPr="00D70993">
        <w:rPr>
          <w:rFonts w:ascii="Calibri" w:hAnsi="Calibri" w:cs="Calibri"/>
          <w:b/>
          <w:sz w:val="24"/>
          <w:szCs w:val="24"/>
        </w:rPr>
        <w:t>PERFORMANS GÖSTERGELERİ</w:t>
      </w:r>
      <w:r w:rsidR="00D70993">
        <w:rPr>
          <w:rFonts w:ascii="Calibri" w:hAnsi="Calibri" w:cs="Calibri"/>
          <w:bCs/>
          <w:sz w:val="24"/>
          <w:szCs w:val="24"/>
        </w:rPr>
        <w:t>………………………………………………………………………………………………………….</w:t>
      </w:r>
    </w:p>
    <w:p w14:paraId="5CD1DC6A" w14:textId="77777777" w:rsidR="00C4112F" w:rsidRPr="00FE2A7E" w:rsidRDefault="00C4112F" w:rsidP="00D45751">
      <w:pPr>
        <w:rPr>
          <w:rFonts w:cstheme="minorHAnsi"/>
          <w:b/>
          <w:sz w:val="28"/>
          <w:szCs w:val="28"/>
        </w:rPr>
      </w:pPr>
    </w:p>
    <w:p w14:paraId="7A01A439" w14:textId="77777777" w:rsidR="00117021" w:rsidRPr="00E55BDA" w:rsidRDefault="00D45751" w:rsidP="00C4112F">
      <w:pPr>
        <w:pStyle w:val="Balk1"/>
        <w:spacing w:before="120"/>
        <w:ind w:left="0" w:right="63"/>
        <w:jc w:val="both"/>
        <w:rPr>
          <w:rFonts w:asciiTheme="minorHAnsi" w:hAnsiTheme="minorHAnsi" w:cstheme="minorHAnsi"/>
          <w:sz w:val="28"/>
          <w:szCs w:val="28"/>
          <w:u w:val="single"/>
        </w:rPr>
      </w:pPr>
      <w:r w:rsidRPr="00E55BDA">
        <w:rPr>
          <w:rFonts w:asciiTheme="minorHAnsi" w:hAnsiTheme="minorHAnsi" w:cstheme="minorHAnsi"/>
          <w:sz w:val="28"/>
          <w:szCs w:val="28"/>
          <w:u w:val="single"/>
        </w:rPr>
        <w:t>EKLER</w:t>
      </w:r>
    </w:p>
    <w:p w14:paraId="45876FE1" w14:textId="77777777" w:rsidR="009038EC" w:rsidRPr="00E55BDA" w:rsidRDefault="009038EC" w:rsidP="009038EC">
      <w:pPr>
        <w:pStyle w:val="Balk1"/>
        <w:spacing w:before="120"/>
        <w:ind w:left="0" w:right="63"/>
        <w:jc w:val="both"/>
        <w:rPr>
          <w:rFonts w:asciiTheme="minorHAnsi" w:hAnsiTheme="minorHAnsi" w:cstheme="minorHAnsi"/>
          <w:sz w:val="28"/>
          <w:szCs w:val="28"/>
          <w:u w:val="single"/>
        </w:rPr>
      </w:pPr>
      <w:r w:rsidRPr="00E55BDA">
        <w:rPr>
          <w:rFonts w:asciiTheme="minorHAnsi" w:hAnsiTheme="minorHAnsi" w:cstheme="minorHAnsi"/>
          <w:sz w:val="28"/>
          <w:szCs w:val="28"/>
          <w:u w:val="single"/>
        </w:rPr>
        <w:t>EKLER</w:t>
      </w:r>
    </w:p>
    <w:p w14:paraId="77DBE34D" w14:textId="77777777" w:rsidR="009038EC" w:rsidRPr="00731443" w:rsidRDefault="009038EC" w:rsidP="009038EC">
      <w:pPr>
        <w:pStyle w:val="Balk3"/>
      </w:pPr>
      <w:r w:rsidRPr="00731443">
        <w:t>Kanıt KG/A.1.2./EK.1. Kalite Hedefleri</w:t>
      </w:r>
    </w:p>
    <w:p w14:paraId="49ABF5A3" w14:textId="77777777" w:rsidR="009038EC" w:rsidRPr="00731443" w:rsidRDefault="009038EC" w:rsidP="009038EC">
      <w:pPr>
        <w:pStyle w:val="Balk3"/>
      </w:pPr>
      <w:r w:rsidRPr="00731443">
        <w:t>Kanıt KG/A.1.2./EK.2. Birim İletişim Bilgileri</w:t>
      </w:r>
    </w:p>
    <w:p w14:paraId="64FB4102" w14:textId="77777777" w:rsidR="009038EC" w:rsidRPr="00731443" w:rsidRDefault="009038EC" w:rsidP="009038EC">
      <w:pPr>
        <w:pStyle w:val="Balk3"/>
      </w:pPr>
      <w:r w:rsidRPr="00731443">
        <w:t>Kanıt KG/A.1.2./EK.3. Birim Dilek ve Öneri Formu</w:t>
      </w:r>
    </w:p>
    <w:p w14:paraId="15F9DEEB" w14:textId="77777777" w:rsidR="009038EC" w:rsidRPr="00731443" w:rsidRDefault="009038EC" w:rsidP="009038EC">
      <w:pPr>
        <w:pStyle w:val="Balk1"/>
        <w:ind w:left="0" w:right="63"/>
        <w:jc w:val="both"/>
        <w:rPr>
          <w:rFonts w:asciiTheme="minorHAnsi" w:hAnsiTheme="minorHAnsi" w:cstheme="minorHAnsi"/>
          <w:b w:val="0"/>
          <w:i/>
          <w:iCs/>
          <w:sz w:val="20"/>
          <w:szCs w:val="20"/>
        </w:rPr>
      </w:pPr>
      <w:r w:rsidRPr="00731443">
        <w:rPr>
          <w:rFonts w:asciiTheme="minorHAnsi" w:hAnsiTheme="minorHAnsi" w:cstheme="minorHAnsi"/>
          <w:b w:val="0"/>
          <w:i/>
          <w:iCs/>
          <w:sz w:val="20"/>
          <w:szCs w:val="20"/>
        </w:rPr>
        <w:t>Kanıt KG/A.2.1./EK.1. Stratejik amaç 1 (eğitim ve öğretimin niteliğini geliştirmek)- 2021 Ocak-Aralık Dönemi Sonuçları</w:t>
      </w:r>
    </w:p>
    <w:p w14:paraId="2DE99425" w14:textId="77777777" w:rsidR="009038EC" w:rsidRPr="00731443" w:rsidRDefault="009038EC" w:rsidP="009038EC">
      <w:pPr>
        <w:pStyle w:val="Balk1"/>
        <w:ind w:left="0" w:right="63"/>
        <w:jc w:val="both"/>
        <w:rPr>
          <w:rFonts w:asciiTheme="minorHAnsi" w:hAnsiTheme="minorHAnsi" w:cstheme="minorHAnsi"/>
          <w:b w:val="0"/>
          <w:i/>
          <w:iCs/>
          <w:sz w:val="20"/>
          <w:szCs w:val="20"/>
        </w:rPr>
      </w:pPr>
      <w:r w:rsidRPr="00731443">
        <w:rPr>
          <w:rFonts w:asciiTheme="minorHAnsi" w:hAnsiTheme="minorHAnsi" w:cstheme="minorHAnsi"/>
          <w:b w:val="0"/>
          <w:i/>
          <w:iCs/>
          <w:sz w:val="20"/>
          <w:szCs w:val="20"/>
        </w:rPr>
        <w:t>Kanıt KG/A. 2.1./EK.2. Stratejik amaç 2 (Bilgi, teknoloji ve sanat eserleri üretimini ve kalitesini arttırmak) 2021 Ocak-Aralık Dönemi Sonuçları</w:t>
      </w:r>
    </w:p>
    <w:p w14:paraId="74E520D0" w14:textId="77777777" w:rsidR="009038EC" w:rsidRPr="00731443" w:rsidRDefault="009038EC" w:rsidP="009038EC">
      <w:pPr>
        <w:pStyle w:val="Balk1"/>
        <w:ind w:left="0" w:right="63"/>
        <w:jc w:val="both"/>
        <w:rPr>
          <w:rFonts w:asciiTheme="minorHAnsi" w:hAnsiTheme="minorHAnsi" w:cstheme="minorHAnsi"/>
          <w:b w:val="0"/>
          <w:i/>
          <w:iCs/>
          <w:sz w:val="20"/>
          <w:szCs w:val="20"/>
        </w:rPr>
      </w:pPr>
      <w:r w:rsidRPr="00731443">
        <w:rPr>
          <w:rFonts w:asciiTheme="minorHAnsi" w:hAnsiTheme="minorHAnsi" w:cstheme="minorHAnsi"/>
          <w:b w:val="0"/>
          <w:i/>
          <w:iCs/>
          <w:sz w:val="20"/>
          <w:szCs w:val="20"/>
        </w:rPr>
        <w:t>Kanıt KG/A. 2.1./EK.3. Stratejik amaç 3 (paydaşlara ve topluma katkı sunmak) 2021 Ocak-Aralık Dönemi Sonuçları</w:t>
      </w:r>
    </w:p>
    <w:p w14:paraId="1528AF72" w14:textId="77777777" w:rsidR="009038EC" w:rsidRPr="00731443" w:rsidRDefault="009038EC" w:rsidP="009038EC">
      <w:pPr>
        <w:pStyle w:val="Balk1"/>
        <w:ind w:left="0" w:right="63"/>
        <w:jc w:val="both"/>
        <w:rPr>
          <w:rFonts w:asciiTheme="minorHAnsi" w:hAnsiTheme="minorHAnsi" w:cstheme="minorHAnsi"/>
          <w:b w:val="0"/>
          <w:i/>
          <w:iCs/>
          <w:sz w:val="20"/>
          <w:szCs w:val="20"/>
        </w:rPr>
      </w:pPr>
      <w:r w:rsidRPr="00731443">
        <w:rPr>
          <w:rFonts w:asciiTheme="minorHAnsi" w:hAnsiTheme="minorHAnsi" w:cstheme="minorHAnsi"/>
          <w:b w:val="0"/>
          <w:i/>
          <w:iCs/>
          <w:sz w:val="20"/>
          <w:szCs w:val="20"/>
        </w:rPr>
        <w:t>Kanıt KG/A.2.1./EK.4. Stratejik amaç 4 (kurumsal kapasiteyi güçlendirmek) 2021 Ocak-Aralık Dönemi Sonuçları</w:t>
      </w:r>
    </w:p>
    <w:p w14:paraId="54DF60D6" w14:textId="77777777" w:rsidR="009038EC" w:rsidRPr="00731443" w:rsidRDefault="009038EC" w:rsidP="009038EC">
      <w:pPr>
        <w:pStyle w:val="Balk1"/>
        <w:ind w:left="0" w:right="63"/>
        <w:jc w:val="both"/>
        <w:rPr>
          <w:rFonts w:asciiTheme="minorHAnsi" w:hAnsiTheme="minorHAnsi" w:cstheme="minorHAnsi"/>
          <w:b w:val="0"/>
          <w:i/>
          <w:iCs/>
          <w:sz w:val="20"/>
          <w:szCs w:val="20"/>
        </w:rPr>
      </w:pPr>
      <w:r w:rsidRPr="00731443">
        <w:rPr>
          <w:rFonts w:asciiTheme="minorHAnsi" w:hAnsiTheme="minorHAnsi" w:cstheme="minorHAnsi"/>
          <w:b w:val="0"/>
          <w:i/>
          <w:iCs/>
          <w:sz w:val="20"/>
          <w:szCs w:val="20"/>
        </w:rPr>
        <w:t>Kanıt KG/A.2.1./EK.5. Stratejik amaç 5 (eğitim ve öğretimin niteliğini geliştirmek)- 2021 Ocak-Aralık Dönemi Sonuçları</w:t>
      </w:r>
    </w:p>
    <w:p w14:paraId="1892C2F8" w14:textId="77777777" w:rsidR="009038EC" w:rsidRPr="00731443" w:rsidRDefault="009038EC" w:rsidP="009038EC">
      <w:pPr>
        <w:pStyle w:val="Balk1"/>
        <w:ind w:left="0" w:right="63"/>
        <w:jc w:val="both"/>
        <w:rPr>
          <w:rFonts w:asciiTheme="minorHAnsi" w:hAnsiTheme="minorHAnsi" w:cstheme="minorHAnsi"/>
          <w:b w:val="0"/>
          <w:i/>
          <w:iCs/>
          <w:sz w:val="20"/>
          <w:szCs w:val="20"/>
        </w:rPr>
      </w:pPr>
      <w:r w:rsidRPr="00731443">
        <w:rPr>
          <w:rFonts w:asciiTheme="minorHAnsi" w:hAnsiTheme="minorHAnsi" w:cstheme="minorHAnsi"/>
          <w:b w:val="0"/>
          <w:i/>
          <w:iCs/>
          <w:sz w:val="20"/>
          <w:szCs w:val="20"/>
        </w:rPr>
        <w:t>Kanıt KG/A.2.1./EK.6. Gazetecilik Bölümü Derslerinin Bologna Verilerinin OBS dahilindeki Bologna Ara Yüzüne Taşınması ve Güncellenmesi</w:t>
      </w:r>
    </w:p>
    <w:p w14:paraId="514E53AC" w14:textId="77777777" w:rsidR="009038EC" w:rsidRPr="00731443" w:rsidRDefault="009038EC" w:rsidP="009038EC">
      <w:pPr>
        <w:pStyle w:val="Balk1"/>
        <w:ind w:left="0" w:right="63"/>
        <w:jc w:val="both"/>
        <w:rPr>
          <w:rFonts w:asciiTheme="minorHAnsi" w:hAnsiTheme="minorHAnsi" w:cstheme="minorHAnsi"/>
          <w:b w:val="0"/>
          <w:i/>
          <w:iCs/>
          <w:sz w:val="20"/>
          <w:szCs w:val="20"/>
        </w:rPr>
      </w:pPr>
      <w:r w:rsidRPr="00731443">
        <w:rPr>
          <w:rFonts w:asciiTheme="minorHAnsi" w:hAnsiTheme="minorHAnsi" w:cstheme="minorHAnsi"/>
          <w:b w:val="0"/>
          <w:i/>
          <w:iCs/>
          <w:sz w:val="20"/>
          <w:szCs w:val="20"/>
        </w:rPr>
        <w:t>Kanıt KG/ A.2.1./EK.7. Gazetecilik Bölümü Uygulama Gazetesi Yazıyorum’un çalışmalarının başlaması</w:t>
      </w:r>
    </w:p>
    <w:p w14:paraId="44ECD470" w14:textId="77777777" w:rsidR="009038EC" w:rsidRPr="00731443" w:rsidRDefault="009038EC" w:rsidP="009038EC">
      <w:pPr>
        <w:pStyle w:val="Balk1"/>
        <w:ind w:left="0" w:right="63"/>
        <w:jc w:val="both"/>
        <w:rPr>
          <w:rFonts w:asciiTheme="minorHAnsi" w:hAnsiTheme="minorHAnsi" w:cstheme="minorHAnsi"/>
          <w:b w:val="0"/>
          <w:i/>
          <w:iCs/>
          <w:sz w:val="20"/>
          <w:szCs w:val="20"/>
        </w:rPr>
      </w:pPr>
      <w:r w:rsidRPr="00731443">
        <w:rPr>
          <w:rFonts w:asciiTheme="minorHAnsi" w:hAnsiTheme="minorHAnsi" w:cstheme="minorHAnsi"/>
          <w:b w:val="0"/>
          <w:i/>
          <w:iCs/>
          <w:sz w:val="20"/>
          <w:szCs w:val="20"/>
        </w:rPr>
        <w:t>Kanıt KG/A.2.1./EK.8. Yazıyorum Gazetesi Kasım 2022 Sayısı (Yıl 10 Sayı 5)</w:t>
      </w:r>
    </w:p>
    <w:p w14:paraId="4C9E9631" w14:textId="77777777" w:rsidR="009038EC" w:rsidRPr="00BE64DD" w:rsidRDefault="009038EC" w:rsidP="009038EC">
      <w:pPr>
        <w:pStyle w:val="Balk1"/>
        <w:ind w:left="0" w:right="63"/>
        <w:rPr>
          <w:rFonts w:asciiTheme="minorHAnsi" w:hAnsiTheme="minorHAnsi" w:cstheme="minorHAnsi"/>
          <w:b w:val="0"/>
          <w:i/>
          <w:iCs/>
          <w:sz w:val="20"/>
          <w:szCs w:val="20"/>
        </w:rPr>
      </w:pPr>
      <w:r w:rsidRPr="00731443">
        <w:rPr>
          <w:rFonts w:asciiTheme="minorHAnsi" w:hAnsiTheme="minorHAnsi" w:cstheme="minorHAnsi"/>
          <w:b w:val="0"/>
          <w:i/>
          <w:iCs/>
          <w:sz w:val="20"/>
          <w:szCs w:val="20"/>
        </w:rPr>
        <w:t>Kanıt KG/ A.2.1./EK.9. İletişim Söyleşileri etkinlikleri</w:t>
      </w:r>
    </w:p>
    <w:p w14:paraId="7AF4B6E8" w14:textId="77777777" w:rsidR="009038EC" w:rsidRPr="00857602" w:rsidRDefault="009038EC" w:rsidP="009038EC">
      <w:pPr>
        <w:pStyle w:val="Balk4"/>
        <w:ind w:left="0" w:right="63"/>
        <w:jc w:val="both"/>
        <w:rPr>
          <w:rFonts w:asciiTheme="minorHAnsi" w:hAnsiTheme="minorHAnsi" w:cstheme="minorHAnsi"/>
          <w:b w:val="0"/>
          <w:iCs/>
          <w:sz w:val="20"/>
          <w:szCs w:val="20"/>
        </w:rPr>
      </w:pPr>
      <w:r w:rsidRPr="00857602">
        <w:rPr>
          <w:rFonts w:asciiTheme="minorHAnsi" w:hAnsiTheme="minorHAnsi" w:cstheme="minorHAnsi"/>
          <w:b w:val="0"/>
          <w:iCs/>
          <w:sz w:val="20"/>
          <w:szCs w:val="20"/>
        </w:rPr>
        <w:t>Kanıt KG/A.3.1./EK.1. Lisans Öğrenci Görüş Anketi ve Sonuçları</w:t>
      </w:r>
    </w:p>
    <w:p w14:paraId="1919CBB5" w14:textId="77192A40" w:rsidR="009038EC" w:rsidRPr="00857602" w:rsidRDefault="009038EC" w:rsidP="009038EC">
      <w:pPr>
        <w:pStyle w:val="Balk4"/>
        <w:ind w:left="0" w:right="63"/>
        <w:jc w:val="both"/>
        <w:rPr>
          <w:rFonts w:asciiTheme="minorHAnsi" w:hAnsiTheme="minorHAnsi" w:cstheme="minorHAnsi"/>
          <w:b w:val="0"/>
          <w:iCs/>
          <w:sz w:val="20"/>
          <w:szCs w:val="20"/>
        </w:rPr>
      </w:pPr>
      <w:r w:rsidRPr="00857602">
        <w:rPr>
          <w:rFonts w:asciiTheme="minorHAnsi" w:hAnsiTheme="minorHAnsi" w:cstheme="minorHAnsi"/>
          <w:b w:val="0"/>
          <w:iCs/>
          <w:sz w:val="20"/>
          <w:szCs w:val="20"/>
        </w:rPr>
        <w:t xml:space="preserve">Kanıt KG/A.3.1./EK.2. </w:t>
      </w:r>
      <w:r w:rsidR="00E951C8" w:rsidRPr="00D76544">
        <w:rPr>
          <w:rFonts w:asciiTheme="minorHAnsi" w:hAnsiTheme="minorHAnsi" w:cstheme="minorHAnsi"/>
          <w:b w:val="0"/>
          <w:iCs/>
          <w:sz w:val="20"/>
          <w:szCs w:val="20"/>
        </w:rPr>
        <w:t>Dış Paydaşlar ile Yapılan Etkinliklerin Örneklendirilmesi</w:t>
      </w:r>
    </w:p>
    <w:p w14:paraId="1A460D58" w14:textId="045D6FB6" w:rsidR="009038EC" w:rsidRPr="00C242F1" w:rsidRDefault="009038EC" w:rsidP="009038EC">
      <w:pPr>
        <w:rPr>
          <w:rFonts w:eastAsia="Times New Roman" w:cstheme="minorHAnsi"/>
          <w:bCs/>
          <w:i/>
          <w:iCs/>
          <w:sz w:val="20"/>
          <w:szCs w:val="20"/>
        </w:rPr>
      </w:pPr>
      <w:r w:rsidRPr="00857602">
        <w:rPr>
          <w:rFonts w:eastAsia="Times New Roman" w:cstheme="minorHAnsi"/>
          <w:bCs/>
          <w:i/>
          <w:iCs/>
          <w:sz w:val="20"/>
          <w:szCs w:val="20"/>
        </w:rPr>
        <w:t>Kanıt KG/A.3.1./Ek.</w:t>
      </w:r>
      <w:r w:rsidR="00E951C8">
        <w:rPr>
          <w:rFonts w:eastAsia="Times New Roman" w:cstheme="minorHAnsi"/>
          <w:bCs/>
          <w:i/>
          <w:iCs/>
          <w:sz w:val="20"/>
          <w:szCs w:val="20"/>
        </w:rPr>
        <w:t>3</w:t>
      </w:r>
      <w:r w:rsidRPr="00857602">
        <w:rPr>
          <w:rFonts w:eastAsia="Times New Roman" w:cstheme="minorHAnsi"/>
          <w:bCs/>
          <w:i/>
          <w:iCs/>
          <w:sz w:val="20"/>
          <w:szCs w:val="20"/>
        </w:rPr>
        <w:t>. Dış Paydaş Toplantısından Fotoğraflar</w:t>
      </w:r>
    </w:p>
    <w:p w14:paraId="0C7AB446" w14:textId="77777777" w:rsidR="009038EC" w:rsidRPr="005A3DC2" w:rsidRDefault="009038EC" w:rsidP="009038EC">
      <w:pPr>
        <w:pStyle w:val="Balk4"/>
        <w:ind w:left="0" w:right="62"/>
        <w:jc w:val="both"/>
        <w:rPr>
          <w:rFonts w:asciiTheme="minorHAnsi" w:hAnsiTheme="minorHAnsi" w:cstheme="minorHAnsi"/>
          <w:b w:val="0"/>
          <w:iCs/>
          <w:sz w:val="20"/>
          <w:szCs w:val="20"/>
        </w:rPr>
      </w:pPr>
      <w:r w:rsidRPr="005A3DC2">
        <w:rPr>
          <w:rFonts w:asciiTheme="minorHAnsi" w:hAnsiTheme="minorHAnsi" w:cstheme="minorHAnsi"/>
          <w:b w:val="0"/>
          <w:iCs/>
          <w:sz w:val="20"/>
          <w:szCs w:val="20"/>
        </w:rPr>
        <w:t>Kanıt EÖ/A.3.2./Ek.1.Uzaktan Eğitim Sisteminde Geri Bildirim</w:t>
      </w:r>
    </w:p>
    <w:p w14:paraId="5A62A9F6" w14:textId="77777777" w:rsidR="009038EC" w:rsidRPr="008125D0" w:rsidRDefault="009038EC" w:rsidP="009038EC">
      <w:pPr>
        <w:ind w:right="63"/>
        <w:jc w:val="both"/>
        <w:rPr>
          <w:rFonts w:cstheme="minorHAnsi"/>
          <w:bCs/>
          <w:i/>
          <w:iCs/>
          <w:sz w:val="20"/>
          <w:szCs w:val="20"/>
        </w:rPr>
      </w:pPr>
      <w:r w:rsidRPr="008125D0">
        <w:rPr>
          <w:rFonts w:cstheme="minorHAnsi"/>
          <w:bCs/>
          <w:i/>
          <w:iCs/>
          <w:sz w:val="20"/>
          <w:szCs w:val="20"/>
        </w:rPr>
        <w:t>Kanıt EÖ/A.3.3./EK.1. Mezun İzleme Sistemi-Mezun İzleme Bilgi Formu</w:t>
      </w:r>
    </w:p>
    <w:p w14:paraId="161F159E" w14:textId="77777777" w:rsidR="009038EC" w:rsidRPr="00BE64DD" w:rsidRDefault="009038EC" w:rsidP="009038EC">
      <w:pPr>
        <w:pStyle w:val="Balk4"/>
        <w:ind w:left="0" w:right="63"/>
        <w:jc w:val="both"/>
        <w:rPr>
          <w:rFonts w:asciiTheme="minorHAnsi" w:hAnsiTheme="minorHAnsi" w:cstheme="minorHAnsi"/>
          <w:b w:val="0"/>
          <w:iCs/>
          <w:sz w:val="20"/>
          <w:szCs w:val="20"/>
        </w:rPr>
      </w:pPr>
      <w:r w:rsidRPr="008125D0">
        <w:rPr>
          <w:rFonts w:asciiTheme="minorHAnsi" w:hAnsiTheme="minorHAnsi" w:cstheme="minorHAnsi"/>
          <w:b w:val="0"/>
          <w:iCs/>
          <w:sz w:val="20"/>
          <w:szCs w:val="20"/>
        </w:rPr>
        <w:t>Kanıt EÖ/A.3.3./Ek.2. Mezun Öğrenci Görüş ve Değerlendirme Anketi Sonuçları</w:t>
      </w:r>
    </w:p>
    <w:p w14:paraId="418CFA4F" w14:textId="77777777" w:rsidR="009038EC" w:rsidRPr="00036514" w:rsidRDefault="009038EC" w:rsidP="009038EC">
      <w:pPr>
        <w:pStyle w:val="Balk4"/>
        <w:ind w:left="0" w:right="63"/>
        <w:jc w:val="both"/>
        <w:rPr>
          <w:rFonts w:asciiTheme="minorHAnsi" w:hAnsiTheme="minorHAnsi" w:cstheme="minorHAnsi"/>
          <w:b w:val="0"/>
          <w:iCs/>
          <w:sz w:val="20"/>
          <w:szCs w:val="20"/>
        </w:rPr>
      </w:pPr>
      <w:r w:rsidRPr="00036514">
        <w:rPr>
          <w:rFonts w:asciiTheme="minorHAnsi" w:hAnsiTheme="minorHAnsi" w:cstheme="minorHAnsi"/>
          <w:b w:val="0"/>
          <w:iCs/>
          <w:sz w:val="20"/>
          <w:szCs w:val="20"/>
        </w:rPr>
        <w:t>Kanıt EÖ/B.1.1./EK.1. Fakülte Akademik Kurul Toplantı Katılım Formu ve Tutanağı</w:t>
      </w:r>
    </w:p>
    <w:p w14:paraId="586B6D1C" w14:textId="77777777" w:rsidR="009038EC" w:rsidRPr="00036514" w:rsidRDefault="009038EC" w:rsidP="009038EC">
      <w:pPr>
        <w:pStyle w:val="Balk4"/>
        <w:ind w:left="0" w:right="63"/>
        <w:jc w:val="both"/>
        <w:rPr>
          <w:rFonts w:asciiTheme="minorHAnsi" w:hAnsiTheme="minorHAnsi" w:cstheme="minorHAnsi"/>
          <w:b w:val="0"/>
          <w:iCs/>
          <w:sz w:val="20"/>
          <w:szCs w:val="20"/>
        </w:rPr>
      </w:pPr>
      <w:r w:rsidRPr="00036514">
        <w:rPr>
          <w:rFonts w:asciiTheme="minorHAnsi" w:hAnsiTheme="minorHAnsi" w:cstheme="minorHAnsi"/>
          <w:b w:val="0"/>
          <w:iCs/>
          <w:sz w:val="20"/>
          <w:szCs w:val="20"/>
        </w:rPr>
        <w:t>Kanıt EÖ/B.1.1./EK.2. Program ve Müfredat Geliştirme Komisyonu Toplantı Katılım Formu ve Tutanağı</w:t>
      </w:r>
    </w:p>
    <w:p w14:paraId="2C459ECB" w14:textId="77777777" w:rsidR="009038EC" w:rsidRPr="00EF56EC" w:rsidRDefault="009038EC" w:rsidP="009038EC">
      <w:pPr>
        <w:rPr>
          <w:rFonts w:cstheme="minorHAnsi"/>
          <w:bCs/>
          <w:i/>
          <w:iCs/>
          <w:sz w:val="20"/>
          <w:szCs w:val="20"/>
        </w:rPr>
      </w:pPr>
      <w:r w:rsidRPr="00EF56EC">
        <w:rPr>
          <w:rFonts w:cstheme="minorHAnsi"/>
          <w:bCs/>
          <w:i/>
          <w:iCs/>
          <w:sz w:val="20"/>
          <w:szCs w:val="20"/>
        </w:rPr>
        <w:t>Kanıt EÖ/B.1.2./EK.1. Gazetecilik Bölümü Güncel Dersler Formu Taslağı</w:t>
      </w:r>
    </w:p>
    <w:p w14:paraId="05E9A080" w14:textId="77777777" w:rsidR="009038EC" w:rsidRPr="00BE64DD" w:rsidRDefault="009038EC" w:rsidP="009038EC">
      <w:pPr>
        <w:rPr>
          <w:rFonts w:cstheme="minorHAnsi"/>
          <w:bCs/>
          <w:i/>
          <w:iCs/>
          <w:sz w:val="20"/>
          <w:szCs w:val="20"/>
        </w:rPr>
      </w:pPr>
      <w:r w:rsidRPr="00EF56EC">
        <w:rPr>
          <w:rFonts w:cstheme="minorHAnsi"/>
          <w:bCs/>
          <w:i/>
          <w:iCs/>
          <w:sz w:val="20"/>
          <w:szCs w:val="20"/>
        </w:rPr>
        <w:t>Kanıt EÖ/B.1.2./EK.2.Ders Bilgi Paketi Ekseninde Ders Dağılım Dengesinin Örneklendirilmesi</w:t>
      </w:r>
    </w:p>
    <w:p w14:paraId="6EBEFE4D" w14:textId="77777777" w:rsidR="009038EC" w:rsidRPr="0061601A" w:rsidRDefault="009038EC" w:rsidP="009038EC">
      <w:pPr>
        <w:pStyle w:val="Balk1"/>
        <w:ind w:left="0" w:right="63"/>
        <w:jc w:val="both"/>
        <w:rPr>
          <w:rFonts w:asciiTheme="minorHAnsi" w:hAnsiTheme="minorHAnsi" w:cstheme="minorHAnsi"/>
          <w:b w:val="0"/>
          <w:i/>
          <w:iCs/>
          <w:color w:val="000000"/>
          <w:sz w:val="20"/>
          <w:szCs w:val="20"/>
        </w:rPr>
      </w:pPr>
      <w:r w:rsidRPr="0061601A">
        <w:rPr>
          <w:rFonts w:asciiTheme="minorHAnsi" w:hAnsiTheme="minorHAnsi" w:cstheme="minorHAnsi"/>
          <w:b w:val="0"/>
          <w:i/>
          <w:iCs/>
          <w:sz w:val="20"/>
          <w:szCs w:val="20"/>
        </w:rPr>
        <w:t>Kanıt EÖ/B.1.3./Ek.1. Program</w:t>
      </w:r>
      <w:r w:rsidRPr="0061601A">
        <w:rPr>
          <w:rFonts w:asciiTheme="minorHAnsi" w:hAnsiTheme="minorHAnsi" w:cstheme="minorHAnsi"/>
          <w:b w:val="0"/>
          <w:i/>
          <w:iCs/>
          <w:color w:val="000000"/>
          <w:sz w:val="20"/>
          <w:szCs w:val="20"/>
        </w:rPr>
        <w:t xml:space="preserve"> Amaç ve Çıktılarının TYYÇ Uyumu </w:t>
      </w:r>
    </w:p>
    <w:p w14:paraId="302ECBD5" w14:textId="77777777" w:rsidR="009038EC" w:rsidRPr="00BE64DD" w:rsidRDefault="009038EC" w:rsidP="009038EC">
      <w:pPr>
        <w:pStyle w:val="Balk1"/>
        <w:ind w:left="0" w:right="63"/>
        <w:jc w:val="both"/>
        <w:rPr>
          <w:rFonts w:asciiTheme="minorHAnsi" w:hAnsiTheme="minorHAnsi" w:cstheme="minorHAnsi"/>
          <w:b w:val="0"/>
          <w:i/>
          <w:iCs/>
          <w:sz w:val="20"/>
          <w:szCs w:val="20"/>
        </w:rPr>
      </w:pPr>
      <w:r w:rsidRPr="0061601A">
        <w:rPr>
          <w:rFonts w:asciiTheme="minorHAnsi" w:hAnsiTheme="minorHAnsi" w:cstheme="minorHAnsi"/>
          <w:b w:val="0"/>
          <w:i/>
          <w:iCs/>
          <w:sz w:val="20"/>
          <w:szCs w:val="20"/>
        </w:rPr>
        <w:t>Kanıt EÖ/B.1.3./EK.2.Bologna Paketinden Derslerin Program Çıktılarına Katkılarının Örneklendirilmesi</w:t>
      </w:r>
    </w:p>
    <w:p w14:paraId="0E4E6799" w14:textId="77777777" w:rsidR="009038EC" w:rsidRPr="00383A57" w:rsidRDefault="009038EC" w:rsidP="009038EC">
      <w:pPr>
        <w:pStyle w:val="Balk3"/>
      </w:pPr>
      <w:r w:rsidRPr="00383A57">
        <w:t>Kanıt EÖ/B.1.4./Ek.1. Öğrenci İş Yüküne Dayalı Tasarım Örneği</w:t>
      </w:r>
    </w:p>
    <w:p w14:paraId="70E91B6A" w14:textId="77777777" w:rsidR="009038EC" w:rsidRPr="00BE64DD" w:rsidRDefault="009038EC" w:rsidP="009038EC">
      <w:pPr>
        <w:pStyle w:val="Balk3"/>
        <w:rPr>
          <w:color w:val="auto"/>
        </w:rPr>
      </w:pPr>
      <w:r w:rsidRPr="00383A57">
        <w:t>Kanıt EÖ/B.1.4./Ek.2. Öğrenci İş Yüküne Dayalı Tasarım – Uygulama Tecrübesini Güvence Alan Mekanizma Örneği</w:t>
      </w:r>
    </w:p>
    <w:p w14:paraId="39CDB29C" w14:textId="77777777" w:rsidR="009038EC" w:rsidRPr="00D36D14" w:rsidRDefault="009038EC" w:rsidP="009038EC">
      <w:pPr>
        <w:pStyle w:val="Balk1"/>
        <w:ind w:left="0" w:right="63"/>
        <w:jc w:val="both"/>
        <w:rPr>
          <w:rFonts w:asciiTheme="minorHAnsi" w:hAnsiTheme="minorHAnsi" w:cstheme="minorHAnsi"/>
          <w:b w:val="0"/>
          <w:i/>
          <w:iCs/>
          <w:sz w:val="20"/>
          <w:szCs w:val="20"/>
        </w:rPr>
      </w:pPr>
      <w:r w:rsidRPr="00D36D14">
        <w:rPr>
          <w:rFonts w:asciiTheme="minorHAnsi" w:hAnsiTheme="minorHAnsi" w:cstheme="minorHAnsi"/>
          <w:b w:val="0"/>
          <w:i/>
          <w:iCs/>
          <w:sz w:val="20"/>
          <w:szCs w:val="20"/>
        </w:rPr>
        <w:t>Kanıt EÖ/B.1.5.Ek.1. Programların İzlenmesi ve Güncellenmesine İlişkin Tanımlı Süreçler: Süreç/Faaliyet İzleme Formu</w:t>
      </w:r>
    </w:p>
    <w:p w14:paraId="2349E350" w14:textId="38B9AA92" w:rsidR="009038EC" w:rsidRPr="00D36D14" w:rsidRDefault="009038EC" w:rsidP="009038EC">
      <w:pPr>
        <w:pStyle w:val="Balk1"/>
        <w:ind w:left="0" w:right="63"/>
        <w:jc w:val="both"/>
        <w:rPr>
          <w:rFonts w:asciiTheme="minorHAnsi" w:hAnsiTheme="minorHAnsi" w:cstheme="minorHAnsi"/>
          <w:b w:val="0"/>
          <w:i/>
          <w:iCs/>
          <w:sz w:val="20"/>
          <w:szCs w:val="20"/>
        </w:rPr>
      </w:pPr>
      <w:r w:rsidRPr="00D36D14">
        <w:rPr>
          <w:rFonts w:asciiTheme="minorHAnsi" w:hAnsiTheme="minorHAnsi" w:cstheme="minorHAnsi"/>
          <w:b w:val="0"/>
          <w:i/>
          <w:iCs/>
          <w:sz w:val="20"/>
          <w:szCs w:val="20"/>
        </w:rPr>
        <w:t xml:space="preserve">Kanıt EÖ/B.1.5.Ek.2. Programların </w:t>
      </w:r>
      <w:r w:rsidR="00E951C8">
        <w:rPr>
          <w:rFonts w:asciiTheme="minorHAnsi" w:hAnsiTheme="minorHAnsi" w:cstheme="minorHAnsi"/>
          <w:b w:val="0"/>
          <w:i/>
          <w:iCs/>
          <w:sz w:val="20"/>
          <w:szCs w:val="20"/>
        </w:rPr>
        <w:t>Y</w:t>
      </w:r>
      <w:r w:rsidRPr="00D36D14">
        <w:rPr>
          <w:rFonts w:asciiTheme="minorHAnsi" w:hAnsiTheme="minorHAnsi" w:cstheme="minorHAnsi"/>
          <w:b w:val="0"/>
          <w:i/>
          <w:iCs/>
          <w:sz w:val="20"/>
          <w:szCs w:val="20"/>
        </w:rPr>
        <w:t xml:space="preserve">ıllık </w:t>
      </w:r>
      <w:r w:rsidR="00E951C8">
        <w:rPr>
          <w:rFonts w:asciiTheme="minorHAnsi" w:hAnsiTheme="minorHAnsi" w:cstheme="minorHAnsi"/>
          <w:b w:val="0"/>
          <w:i/>
          <w:iCs/>
          <w:sz w:val="20"/>
          <w:szCs w:val="20"/>
        </w:rPr>
        <w:t>Ö</w:t>
      </w:r>
      <w:r w:rsidRPr="00D36D14">
        <w:rPr>
          <w:rFonts w:asciiTheme="minorHAnsi" w:hAnsiTheme="minorHAnsi" w:cstheme="minorHAnsi"/>
          <w:b w:val="0"/>
          <w:i/>
          <w:iCs/>
          <w:sz w:val="20"/>
          <w:szCs w:val="20"/>
        </w:rPr>
        <w:t>z</w:t>
      </w:r>
      <w:r w:rsidR="00E951C8">
        <w:rPr>
          <w:rFonts w:asciiTheme="minorHAnsi" w:hAnsiTheme="minorHAnsi" w:cstheme="minorHAnsi"/>
          <w:b w:val="0"/>
          <w:i/>
          <w:iCs/>
          <w:sz w:val="20"/>
          <w:szCs w:val="20"/>
        </w:rPr>
        <w:t xml:space="preserve"> D</w:t>
      </w:r>
      <w:r w:rsidRPr="00D36D14">
        <w:rPr>
          <w:rFonts w:asciiTheme="minorHAnsi" w:hAnsiTheme="minorHAnsi" w:cstheme="minorHAnsi"/>
          <w:b w:val="0"/>
          <w:i/>
          <w:iCs/>
          <w:sz w:val="20"/>
          <w:szCs w:val="20"/>
        </w:rPr>
        <w:t xml:space="preserve">eğerlendirme </w:t>
      </w:r>
      <w:r w:rsidR="00E951C8">
        <w:rPr>
          <w:rFonts w:asciiTheme="minorHAnsi" w:hAnsiTheme="minorHAnsi" w:cstheme="minorHAnsi"/>
          <w:b w:val="0"/>
          <w:i/>
          <w:iCs/>
          <w:sz w:val="20"/>
          <w:szCs w:val="20"/>
        </w:rPr>
        <w:t>R</w:t>
      </w:r>
      <w:r w:rsidRPr="00D36D14">
        <w:rPr>
          <w:rFonts w:asciiTheme="minorHAnsi" w:hAnsiTheme="minorHAnsi" w:cstheme="minorHAnsi"/>
          <w:b w:val="0"/>
          <w:i/>
          <w:iCs/>
          <w:sz w:val="20"/>
          <w:szCs w:val="20"/>
        </w:rPr>
        <w:t>aporları</w:t>
      </w:r>
    </w:p>
    <w:p w14:paraId="64A24954" w14:textId="77777777" w:rsidR="009038EC" w:rsidRPr="00D36D14" w:rsidRDefault="009038EC" w:rsidP="009038EC">
      <w:pPr>
        <w:pStyle w:val="Balk1"/>
        <w:ind w:left="0" w:right="63"/>
        <w:jc w:val="both"/>
        <w:rPr>
          <w:rFonts w:asciiTheme="minorHAnsi" w:hAnsiTheme="minorHAnsi" w:cstheme="minorHAnsi"/>
          <w:b w:val="0"/>
          <w:i/>
          <w:iCs/>
          <w:sz w:val="20"/>
          <w:szCs w:val="20"/>
        </w:rPr>
      </w:pPr>
      <w:r w:rsidRPr="00D36D14">
        <w:rPr>
          <w:rFonts w:asciiTheme="minorHAnsi" w:hAnsiTheme="minorHAnsi" w:cstheme="minorHAnsi"/>
          <w:b w:val="0"/>
          <w:i/>
          <w:iCs/>
          <w:sz w:val="20"/>
          <w:szCs w:val="20"/>
        </w:rPr>
        <w:t>Kanıt EÖ/B.1.5.Ek.3. Program ve ders öğrenme kazanımlarına ulaşılıp ulaşılmadığını izleyen bir sistem olarak Bilgi Yönetim sistemi</w:t>
      </w:r>
    </w:p>
    <w:p w14:paraId="40E4107B" w14:textId="77777777" w:rsidR="009038EC" w:rsidRDefault="009038EC" w:rsidP="009038EC">
      <w:pPr>
        <w:pStyle w:val="Balk1"/>
        <w:ind w:left="0" w:right="63"/>
        <w:jc w:val="both"/>
        <w:rPr>
          <w:rFonts w:asciiTheme="minorHAnsi" w:hAnsiTheme="minorHAnsi" w:cstheme="minorHAnsi"/>
          <w:b w:val="0"/>
          <w:i/>
          <w:iCs/>
          <w:sz w:val="20"/>
          <w:szCs w:val="20"/>
        </w:rPr>
      </w:pPr>
      <w:r w:rsidRPr="00D36D14">
        <w:rPr>
          <w:rFonts w:asciiTheme="minorHAnsi" w:hAnsiTheme="minorHAnsi" w:cstheme="minorHAnsi"/>
          <w:b w:val="0"/>
          <w:i/>
          <w:iCs/>
          <w:sz w:val="20"/>
          <w:szCs w:val="20"/>
        </w:rPr>
        <w:t>Kanıt EÖ/B.1.5.Ek.4.Yapılan iyileştirmeler ve değişiklikler konusunda tüm paydaşların bilgilendirildiği uygulamalar ve kanıtlar</w:t>
      </w:r>
    </w:p>
    <w:p w14:paraId="085906EB" w14:textId="77777777" w:rsidR="009038EC" w:rsidRPr="0071559E" w:rsidRDefault="009038EC" w:rsidP="009038EC">
      <w:pPr>
        <w:pStyle w:val="Balk4"/>
        <w:ind w:left="0" w:right="62"/>
        <w:jc w:val="both"/>
        <w:rPr>
          <w:rFonts w:asciiTheme="minorHAnsi" w:hAnsiTheme="minorHAnsi" w:cstheme="minorHAnsi"/>
          <w:b w:val="0"/>
          <w:iCs/>
          <w:sz w:val="20"/>
          <w:szCs w:val="20"/>
        </w:rPr>
      </w:pPr>
      <w:r w:rsidRPr="0071559E">
        <w:rPr>
          <w:rFonts w:asciiTheme="minorHAnsi" w:hAnsiTheme="minorHAnsi" w:cstheme="minorHAnsi"/>
          <w:b w:val="0"/>
          <w:iCs/>
          <w:sz w:val="20"/>
          <w:szCs w:val="20"/>
        </w:rPr>
        <w:t>Kanıt EÖ/B.2.1./EK.1. Uzaktan Eğitime Özgü Öğretim Materyali Geliştirme ve Öğretim İlke, Yöntem ve Tekniklerine İlişkin Uygulama Örneği</w:t>
      </w:r>
    </w:p>
    <w:p w14:paraId="5A6B1CBE" w14:textId="77777777" w:rsidR="009038EC" w:rsidRPr="00F40D9C" w:rsidRDefault="009038EC" w:rsidP="009038EC">
      <w:pPr>
        <w:pStyle w:val="Balk1"/>
        <w:ind w:left="0" w:right="63"/>
        <w:jc w:val="both"/>
        <w:rPr>
          <w:rFonts w:asciiTheme="minorHAnsi" w:hAnsiTheme="minorHAnsi" w:cstheme="minorHAnsi"/>
          <w:b w:val="0"/>
          <w:i/>
          <w:iCs/>
          <w:color w:val="000000"/>
          <w:sz w:val="20"/>
          <w:szCs w:val="20"/>
        </w:rPr>
      </w:pPr>
      <w:r w:rsidRPr="00F40D9C">
        <w:rPr>
          <w:rFonts w:asciiTheme="minorHAnsi" w:hAnsiTheme="minorHAnsi" w:cstheme="minorHAnsi"/>
          <w:b w:val="0"/>
          <w:i/>
          <w:iCs/>
          <w:sz w:val="20"/>
          <w:szCs w:val="20"/>
        </w:rPr>
        <w:t>Kanıt EÖ/</w:t>
      </w:r>
      <w:r w:rsidRPr="00F40D9C">
        <w:rPr>
          <w:rFonts w:asciiTheme="minorHAnsi" w:hAnsiTheme="minorHAnsi" w:cstheme="minorHAnsi"/>
          <w:b w:val="0"/>
          <w:i/>
          <w:iCs/>
          <w:color w:val="000000"/>
          <w:sz w:val="20"/>
          <w:szCs w:val="20"/>
        </w:rPr>
        <w:t xml:space="preserve">B.2.2./Ek.1.  Ölçme ve Değerlendirme– “Mersin Üniversitesi Ön Lisans ve Lisans Eğitim-Öğretim ve Sınav </w:t>
      </w:r>
      <w:r w:rsidRPr="00F40D9C">
        <w:rPr>
          <w:rFonts w:asciiTheme="minorHAnsi" w:hAnsiTheme="minorHAnsi" w:cstheme="minorHAnsi"/>
          <w:b w:val="0"/>
          <w:i/>
          <w:iCs/>
          <w:color w:val="000000"/>
          <w:sz w:val="20"/>
          <w:szCs w:val="20"/>
        </w:rPr>
        <w:lastRenderedPageBreak/>
        <w:t>Yönetmeliği” Ölçme ve Değerlendirmeye İlişkin Temel Madde</w:t>
      </w:r>
    </w:p>
    <w:p w14:paraId="5A3A87C7" w14:textId="77777777" w:rsidR="009038EC" w:rsidRPr="00BE64DD" w:rsidRDefault="009038EC" w:rsidP="009038EC">
      <w:pPr>
        <w:pStyle w:val="Balk1"/>
        <w:ind w:left="0" w:right="63"/>
        <w:jc w:val="both"/>
        <w:rPr>
          <w:rFonts w:asciiTheme="minorHAnsi" w:hAnsiTheme="minorHAnsi" w:cstheme="minorHAnsi"/>
          <w:b w:val="0"/>
          <w:i/>
          <w:iCs/>
          <w:color w:val="000000"/>
          <w:sz w:val="20"/>
          <w:szCs w:val="20"/>
        </w:rPr>
      </w:pPr>
      <w:r w:rsidRPr="00F40D9C">
        <w:rPr>
          <w:rFonts w:asciiTheme="minorHAnsi" w:hAnsiTheme="minorHAnsi" w:cstheme="minorHAnsi"/>
          <w:b w:val="0"/>
          <w:i/>
          <w:iCs/>
          <w:sz w:val="20"/>
          <w:szCs w:val="20"/>
        </w:rPr>
        <w:t>Kanıt EÖ/</w:t>
      </w:r>
      <w:r w:rsidRPr="00F40D9C">
        <w:rPr>
          <w:rFonts w:asciiTheme="minorHAnsi" w:hAnsiTheme="minorHAnsi" w:cstheme="minorHAnsi"/>
          <w:b w:val="0"/>
          <w:i/>
          <w:iCs/>
          <w:color w:val="000000"/>
          <w:sz w:val="20"/>
          <w:szCs w:val="20"/>
        </w:rPr>
        <w:t>B.2.2./Ek.2. Ölçme ve Değerlendirme Sistemi – Mersin Üniversitesinde 2021-2022 Eğitim Öğretim Yılında Eğitim Öğretimin Yürütülmesine İlişkin Uygulama İlkeleri</w:t>
      </w:r>
    </w:p>
    <w:p w14:paraId="1277C692" w14:textId="77777777" w:rsidR="009038EC" w:rsidRPr="004660F3" w:rsidRDefault="009038EC" w:rsidP="009038EC">
      <w:pPr>
        <w:pStyle w:val="Balk1"/>
        <w:ind w:left="0" w:right="63"/>
        <w:rPr>
          <w:rFonts w:asciiTheme="minorHAnsi" w:hAnsiTheme="minorHAnsi" w:cstheme="minorHAnsi"/>
          <w:b w:val="0"/>
          <w:i/>
          <w:iCs/>
          <w:color w:val="000000"/>
          <w:sz w:val="20"/>
          <w:szCs w:val="20"/>
        </w:rPr>
      </w:pPr>
      <w:r w:rsidRPr="004660F3">
        <w:rPr>
          <w:rFonts w:asciiTheme="minorHAnsi" w:hAnsiTheme="minorHAnsi" w:cstheme="minorHAnsi"/>
          <w:b w:val="0"/>
          <w:i/>
          <w:iCs/>
          <w:sz w:val="20"/>
          <w:szCs w:val="20"/>
        </w:rPr>
        <w:t>Kanıt EÖ/</w:t>
      </w:r>
      <w:r w:rsidRPr="004660F3">
        <w:rPr>
          <w:rFonts w:asciiTheme="minorHAnsi" w:hAnsiTheme="minorHAnsi" w:cstheme="minorHAnsi"/>
          <w:b w:val="0"/>
          <w:i/>
          <w:iCs/>
          <w:color w:val="000000"/>
          <w:sz w:val="20"/>
          <w:szCs w:val="20"/>
        </w:rPr>
        <w:t>B.2.3./Ek.1. “Mersin Üniversitesi Ön Lisans ve Lisans Eğitim-Öğretim ve Sınav Yönetmeliği” Öğrenci Kabulüne İlişkin Maddeler</w:t>
      </w:r>
    </w:p>
    <w:p w14:paraId="18098A63" w14:textId="77777777" w:rsidR="009038EC" w:rsidRPr="004660F3" w:rsidRDefault="009038EC" w:rsidP="009038EC">
      <w:pPr>
        <w:pStyle w:val="Balk1"/>
        <w:ind w:left="0" w:right="63"/>
        <w:rPr>
          <w:rFonts w:asciiTheme="minorHAnsi" w:hAnsiTheme="minorHAnsi" w:cstheme="minorHAnsi"/>
          <w:b w:val="0"/>
          <w:i/>
          <w:iCs/>
          <w:color w:val="000000"/>
          <w:sz w:val="20"/>
          <w:szCs w:val="20"/>
        </w:rPr>
      </w:pPr>
      <w:r w:rsidRPr="004660F3">
        <w:rPr>
          <w:rFonts w:asciiTheme="minorHAnsi" w:hAnsiTheme="minorHAnsi" w:cstheme="minorHAnsi"/>
          <w:b w:val="0"/>
          <w:i/>
          <w:iCs/>
          <w:sz w:val="20"/>
          <w:szCs w:val="20"/>
        </w:rPr>
        <w:t>Kanıt EÖ/</w:t>
      </w:r>
      <w:r w:rsidRPr="004660F3">
        <w:rPr>
          <w:rFonts w:asciiTheme="minorHAnsi" w:hAnsiTheme="minorHAnsi" w:cstheme="minorHAnsi"/>
          <w:b w:val="0"/>
          <w:i/>
          <w:iCs/>
          <w:color w:val="000000"/>
          <w:sz w:val="20"/>
          <w:szCs w:val="20"/>
        </w:rPr>
        <w:t>B.2.3./Ek.2. “Mersin Üniversitesi Ön Lisans ve Lisans Eğitim-Öğretim ve Sınav Yönetmeliği” Önceki Öğrenmelerin Tanımlanmasında Öğrenci İşyükü Temelli Kredilerin Kullanımına İlişkin Madde</w:t>
      </w:r>
    </w:p>
    <w:p w14:paraId="410EA60C" w14:textId="77777777" w:rsidR="009038EC" w:rsidRPr="00BE64DD" w:rsidRDefault="009038EC" w:rsidP="009038EC">
      <w:pPr>
        <w:pStyle w:val="Balk1"/>
        <w:ind w:left="0" w:right="63"/>
        <w:rPr>
          <w:rFonts w:asciiTheme="minorHAnsi" w:hAnsiTheme="minorHAnsi" w:cstheme="minorHAnsi"/>
          <w:b w:val="0"/>
          <w:i/>
          <w:iCs/>
          <w:color w:val="000000"/>
          <w:sz w:val="20"/>
          <w:szCs w:val="20"/>
        </w:rPr>
      </w:pPr>
      <w:r w:rsidRPr="004660F3">
        <w:rPr>
          <w:rFonts w:asciiTheme="minorHAnsi" w:hAnsiTheme="minorHAnsi" w:cstheme="minorHAnsi"/>
          <w:b w:val="0"/>
          <w:i/>
          <w:iCs/>
          <w:sz w:val="20"/>
          <w:szCs w:val="20"/>
        </w:rPr>
        <w:t>Kanıt EÖ/</w:t>
      </w:r>
      <w:r w:rsidRPr="004660F3">
        <w:rPr>
          <w:rFonts w:asciiTheme="minorHAnsi" w:hAnsiTheme="minorHAnsi" w:cstheme="minorHAnsi"/>
          <w:b w:val="0"/>
          <w:i/>
          <w:iCs/>
          <w:color w:val="000000"/>
          <w:sz w:val="20"/>
          <w:szCs w:val="20"/>
        </w:rPr>
        <w:t>B.2.3./Ek.3. Önceki Öğrenmelerin Tanımlanmasında Öğrenci İşyükü Temelli Kredilerin Kullanımına İlişkin Belge</w:t>
      </w:r>
    </w:p>
    <w:p w14:paraId="6A04E908" w14:textId="77777777" w:rsidR="009038EC" w:rsidRPr="00BE64DD" w:rsidRDefault="009038EC" w:rsidP="009038EC">
      <w:pPr>
        <w:pStyle w:val="Balk1"/>
        <w:ind w:left="0" w:right="63"/>
        <w:rPr>
          <w:rFonts w:asciiTheme="minorHAnsi" w:hAnsiTheme="minorHAnsi" w:cstheme="minorHAnsi"/>
          <w:b w:val="0"/>
          <w:i/>
          <w:iCs/>
          <w:sz w:val="20"/>
          <w:szCs w:val="20"/>
        </w:rPr>
      </w:pPr>
      <w:r w:rsidRPr="00DE74A9">
        <w:rPr>
          <w:rFonts w:asciiTheme="minorHAnsi" w:hAnsiTheme="minorHAnsi" w:cstheme="minorHAnsi"/>
          <w:b w:val="0"/>
          <w:i/>
          <w:iCs/>
          <w:sz w:val="20"/>
          <w:szCs w:val="20"/>
        </w:rPr>
        <w:t>Kanıt EÖ/</w:t>
      </w:r>
      <w:r w:rsidRPr="00DE74A9">
        <w:rPr>
          <w:rFonts w:asciiTheme="minorHAnsi" w:hAnsiTheme="minorHAnsi" w:cstheme="minorHAnsi"/>
          <w:b w:val="0"/>
          <w:i/>
          <w:iCs/>
          <w:color w:val="000000"/>
          <w:sz w:val="20"/>
          <w:szCs w:val="20"/>
        </w:rPr>
        <w:t>B.2.4./Ek.1. “Mersin Üniversitesi Ön Lisans ve Lisans Eğitim-Öğretim ve Sınav Yönetmeliği”</w:t>
      </w:r>
      <w:r w:rsidRPr="00DE74A9">
        <w:rPr>
          <w:rFonts w:asciiTheme="minorHAnsi" w:hAnsiTheme="minorHAnsi" w:cstheme="minorHAnsi"/>
          <w:b w:val="0"/>
          <w:i/>
          <w:iCs/>
          <w:sz w:val="20"/>
          <w:szCs w:val="20"/>
        </w:rPr>
        <w:t xml:space="preserve"> Diploma, Derece ve Diğer Yetkinliklerin Tanımlanması ve Sertifikalandırılmasına İlişkin Temel Madde</w:t>
      </w:r>
    </w:p>
    <w:p w14:paraId="596CCD78" w14:textId="77777777" w:rsidR="009038EC" w:rsidRPr="00BB1A89" w:rsidRDefault="009038EC" w:rsidP="009038EC">
      <w:pPr>
        <w:pStyle w:val="Balk1"/>
        <w:ind w:left="0" w:right="63"/>
        <w:rPr>
          <w:rFonts w:asciiTheme="minorHAnsi" w:hAnsiTheme="minorHAnsi" w:cstheme="minorHAnsi"/>
          <w:b w:val="0"/>
          <w:i/>
          <w:iCs/>
          <w:color w:val="000000"/>
          <w:sz w:val="20"/>
          <w:szCs w:val="20"/>
        </w:rPr>
      </w:pPr>
      <w:r w:rsidRPr="00BB1A89">
        <w:rPr>
          <w:rFonts w:asciiTheme="minorHAnsi" w:hAnsiTheme="minorHAnsi" w:cstheme="minorHAnsi"/>
          <w:b w:val="0"/>
          <w:i/>
          <w:iCs/>
          <w:sz w:val="20"/>
          <w:szCs w:val="20"/>
        </w:rPr>
        <w:t>Kanıt EÖ/</w:t>
      </w:r>
      <w:r w:rsidRPr="00BB1A89">
        <w:rPr>
          <w:rFonts w:asciiTheme="minorHAnsi" w:hAnsiTheme="minorHAnsi" w:cstheme="minorHAnsi"/>
          <w:b w:val="0"/>
          <w:i/>
          <w:iCs/>
          <w:color w:val="000000"/>
          <w:sz w:val="20"/>
          <w:szCs w:val="20"/>
        </w:rPr>
        <w:t>B.3.1./Ek.1. Öğretim Kaynakları- Ders Materyallerine Uzaktan Eğitim Platformu Aracılığıyla Erişim Örneği</w:t>
      </w:r>
    </w:p>
    <w:p w14:paraId="3E134E35" w14:textId="77777777" w:rsidR="009038EC" w:rsidRDefault="009038EC" w:rsidP="009038EC">
      <w:pPr>
        <w:pStyle w:val="Balk3"/>
      </w:pPr>
      <w:r w:rsidRPr="00BB1A89">
        <w:t>Kanıt EÖ/B.3.1./Ek.2. Öğrenme Kaynaklarına Uzaktan Erişim-Kütüphane</w:t>
      </w:r>
    </w:p>
    <w:p w14:paraId="05AC2A63" w14:textId="77777777" w:rsidR="009038EC" w:rsidRPr="00170659" w:rsidRDefault="009038EC" w:rsidP="009038EC">
      <w:pPr>
        <w:pStyle w:val="Balk1"/>
        <w:ind w:left="0" w:right="63"/>
        <w:rPr>
          <w:rFonts w:asciiTheme="minorHAnsi" w:hAnsiTheme="minorHAnsi" w:cstheme="minorHAnsi"/>
          <w:b w:val="0"/>
          <w:i/>
          <w:iCs/>
          <w:color w:val="000000"/>
          <w:sz w:val="20"/>
          <w:szCs w:val="20"/>
        </w:rPr>
      </w:pPr>
      <w:r w:rsidRPr="00170659">
        <w:rPr>
          <w:rFonts w:asciiTheme="minorHAnsi" w:hAnsiTheme="minorHAnsi" w:cstheme="minorHAnsi"/>
          <w:b w:val="0"/>
          <w:i/>
          <w:iCs/>
          <w:sz w:val="20"/>
          <w:szCs w:val="20"/>
        </w:rPr>
        <w:t>Kanıt EÖ/</w:t>
      </w:r>
      <w:r w:rsidRPr="00170659">
        <w:rPr>
          <w:rFonts w:asciiTheme="minorHAnsi" w:hAnsiTheme="minorHAnsi" w:cstheme="minorHAnsi"/>
          <w:b w:val="0"/>
          <w:i/>
          <w:iCs/>
          <w:color w:val="000000"/>
          <w:sz w:val="20"/>
          <w:szCs w:val="20"/>
        </w:rPr>
        <w:t>B.3.2./Ek.1. Ölçme ve Değerlendirme– “Mersin Üniversitesi Ön Lisans ve Lisans Eğitim-Öğretim ve Sınav Yönetmeliği” - Akademik Danışmanlığa İlişkin Tanımlı Madde</w:t>
      </w:r>
    </w:p>
    <w:p w14:paraId="38E2D75B" w14:textId="77777777" w:rsidR="009038EC" w:rsidRPr="00170659" w:rsidRDefault="009038EC" w:rsidP="009038EC">
      <w:pPr>
        <w:ind w:right="63"/>
        <w:jc w:val="both"/>
        <w:rPr>
          <w:rFonts w:cstheme="minorHAnsi"/>
          <w:bCs/>
          <w:i/>
          <w:iCs/>
          <w:sz w:val="20"/>
          <w:szCs w:val="20"/>
        </w:rPr>
      </w:pPr>
      <w:r w:rsidRPr="00170659">
        <w:rPr>
          <w:rFonts w:cstheme="minorHAnsi"/>
          <w:bCs/>
          <w:i/>
          <w:iCs/>
          <w:sz w:val="20"/>
          <w:szCs w:val="20"/>
        </w:rPr>
        <w:t>Kanıt EÖ/</w:t>
      </w:r>
      <w:r w:rsidRPr="00170659">
        <w:rPr>
          <w:rFonts w:cstheme="minorHAnsi"/>
          <w:bCs/>
          <w:i/>
          <w:iCs/>
          <w:color w:val="000000"/>
          <w:sz w:val="20"/>
          <w:szCs w:val="20"/>
        </w:rPr>
        <w:t>B.3.2./Ek.2. Uzaktan Eğitim Sistemi Yoluyla Danışmanla İletişim Kurma</w:t>
      </w:r>
    </w:p>
    <w:p w14:paraId="716C8B28" w14:textId="77777777" w:rsidR="009038EC" w:rsidRPr="00BE64DD" w:rsidRDefault="009038EC" w:rsidP="009038EC">
      <w:pPr>
        <w:ind w:right="63"/>
        <w:jc w:val="both"/>
        <w:rPr>
          <w:rFonts w:cstheme="minorHAnsi"/>
          <w:bCs/>
          <w:i/>
          <w:iCs/>
          <w:sz w:val="20"/>
          <w:szCs w:val="20"/>
        </w:rPr>
      </w:pPr>
      <w:r w:rsidRPr="00170659">
        <w:rPr>
          <w:rFonts w:cstheme="minorHAnsi"/>
          <w:bCs/>
          <w:i/>
          <w:iCs/>
          <w:sz w:val="20"/>
          <w:szCs w:val="20"/>
        </w:rPr>
        <w:t>Kanıt EÖ/</w:t>
      </w:r>
      <w:r w:rsidRPr="00170659">
        <w:rPr>
          <w:rFonts w:cstheme="minorHAnsi"/>
          <w:bCs/>
          <w:i/>
          <w:iCs/>
          <w:color w:val="000000"/>
          <w:sz w:val="20"/>
          <w:szCs w:val="20"/>
        </w:rPr>
        <w:t>B.3.2./Ek.3. E-posta Yoluyla Danışmanla İletişim Kurma</w:t>
      </w:r>
    </w:p>
    <w:p w14:paraId="6C237A36" w14:textId="77777777" w:rsidR="009038EC" w:rsidRPr="0020191C" w:rsidRDefault="009038EC" w:rsidP="009038EC">
      <w:pPr>
        <w:pStyle w:val="Balk1"/>
        <w:ind w:left="0" w:right="63"/>
        <w:rPr>
          <w:rFonts w:asciiTheme="minorHAnsi" w:hAnsiTheme="minorHAnsi" w:cstheme="minorHAnsi"/>
          <w:b w:val="0"/>
          <w:i/>
          <w:iCs/>
          <w:color w:val="000000"/>
          <w:sz w:val="20"/>
          <w:szCs w:val="20"/>
        </w:rPr>
      </w:pPr>
      <w:r w:rsidRPr="0020191C">
        <w:rPr>
          <w:rFonts w:asciiTheme="minorHAnsi" w:hAnsiTheme="minorHAnsi" w:cstheme="minorHAnsi"/>
          <w:b w:val="0"/>
          <w:i/>
          <w:iCs/>
          <w:sz w:val="20"/>
          <w:szCs w:val="20"/>
        </w:rPr>
        <w:t>Kanıt EÖ/</w:t>
      </w:r>
      <w:r w:rsidRPr="0020191C">
        <w:rPr>
          <w:rFonts w:asciiTheme="minorHAnsi" w:hAnsiTheme="minorHAnsi" w:cstheme="minorHAnsi"/>
          <w:b w:val="0"/>
          <w:i/>
          <w:iCs/>
          <w:color w:val="000000"/>
          <w:sz w:val="20"/>
          <w:szCs w:val="20"/>
        </w:rPr>
        <w:t>B.4.1/ Ek.1. Atama, Yükseltme ve Görevlendirme Kriterleri –Yükseköğretim Kanunu</w:t>
      </w:r>
    </w:p>
    <w:p w14:paraId="28144D0C" w14:textId="77777777" w:rsidR="009038EC" w:rsidRPr="00BE64DD" w:rsidRDefault="009038EC" w:rsidP="009038EC">
      <w:pPr>
        <w:pStyle w:val="Balk1"/>
        <w:ind w:left="0" w:right="63"/>
        <w:rPr>
          <w:rFonts w:asciiTheme="minorHAnsi" w:hAnsiTheme="minorHAnsi" w:cstheme="minorHAnsi"/>
          <w:b w:val="0"/>
          <w:i/>
          <w:iCs/>
          <w:color w:val="000000"/>
          <w:sz w:val="20"/>
          <w:szCs w:val="20"/>
        </w:rPr>
      </w:pPr>
      <w:r w:rsidRPr="0020191C">
        <w:rPr>
          <w:rFonts w:asciiTheme="minorHAnsi" w:hAnsiTheme="minorHAnsi" w:cstheme="minorHAnsi"/>
          <w:b w:val="0"/>
          <w:i/>
          <w:iCs/>
          <w:sz w:val="20"/>
          <w:szCs w:val="20"/>
        </w:rPr>
        <w:t>Kanıt EÖ/</w:t>
      </w:r>
      <w:r w:rsidRPr="0020191C">
        <w:rPr>
          <w:rFonts w:asciiTheme="minorHAnsi" w:hAnsiTheme="minorHAnsi" w:cstheme="minorHAnsi"/>
          <w:b w:val="0"/>
          <w:i/>
          <w:iCs/>
          <w:color w:val="000000"/>
          <w:sz w:val="20"/>
          <w:szCs w:val="20"/>
        </w:rPr>
        <w:t>B.4.1/ Ek.2. Atama, Yükseltme ve Görevlendirme Kriterleri –Mersin Üniversitesi Yükseltilme ve Atanma Ölçütleri</w:t>
      </w:r>
    </w:p>
    <w:p w14:paraId="2DDCA0B3" w14:textId="77777777" w:rsidR="009038EC" w:rsidRPr="0019003E" w:rsidRDefault="009038EC" w:rsidP="009038EC">
      <w:pPr>
        <w:pStyle w:val="Balk1"/>
        <w:ind w:left="0" w:right="63"/>
        <w:rPr>
          <w:rFonts w:asciiTheme="minorHAnsi" w:hAnsiTheme="minorHAnsi" w:cstheme="minorHAnsi"/>
          <w:b w:val="0"/>
          <w:i/>
          <w:iCs/>
          <w:color w:val="000000"/>
          <w:sz w:val="20"/>
          <w:szCs w:val="20"/>
        </w:rPr>
      </w:pPr>
      <w:r w:rsidRPr="0019003E">
        <w:rPr>
          <w:rFonts w:asciiTheme="minorHAnsi" w:hAnsiTheme="minorHAnsi" w:cstheme="minorHAnsi"/>
          <w:b w:val="0"/>
          <w:i/>
          <w:iCs/>
          <w:sz w:val="20"/>
          <w:szCs w:val="20"/>
        </w:rPr>
        <w:t>Kanıt EÖ/</w:t>
      </w:r>
      <w:r w:rsidRPr="0019003E">
        <w:rPr>
          <w:rFonts w:asciiTheme="minorHAnsi" w:hAnsiTheme="minorHAnsi" w:cstheme="minorHAnsi"/>
          <w:b w:val="0"/>
          <w:i/>
          <w:iCs/>
          <w:color w:val="000000"/>
          <w:sz w:val="20"/>
          <w:szCs w:val="20"/>
        </w:rPr>
        <w:t>B.4.2/ Ek.1. Eğiticilerin Eğitimi Uygulamalarına İlişkin Kanıtlar</w:t>
      </w:r>
    </w:p>
    <w:p w14:paraId="040DB69E" w14:textId="77777777" w:rsidR="009038EC" w:rsidRPr="00BE64DD" w:rsidRDefault="009038EC" w:rsidP="009038EC">
      <w:pPr>
        <w:pStyle w:val="Balk4"/>
        <w:tabs>
          <w:tab w:val="left" w:pos="887"/>
        </w:tabs>
        <w:ind w:left="0" w:right="62"/>
        <w:jc w:val="both"/>
        <w:rPr>
          <w:rFonts w:asciiTheme="minorHAnsi" w:hAnsiTheme="minorHAnsi" w:cstheme="minorHAnsi"/>
          <w:b w:val="0"/>
          <w:iCs/>
          <w:sz w:val="20"/>
          <w:szCs w:val="20"/>
        </w:rPr>
      </w:pPr>
      <w:r w:rsidRPr="00DF15FB">
        <w:rPr>
          <w:rFonts w:asciiTheme="minorHAnsi" w:hAnsiTheme="minorHAnsi" w:cstheme="minorHAnsi"/>
          <w:b w:val="0"/>
          <w:iCs/>
          <w:sz w:val="20"/>
          <w:szCs w:val="20"/>
        </w:rPr>
        <w:t>Kanıt AG/C.1.1. Araştırma Kaynaklarına İlişkin Kanıtlar</w:t>
      </w:r>
    </w:p>
    <w:p w14:paraId="1D2378BC" w14:textId="77777777" w:rsidR="009038EC" w:rsidRPr="00BE64DD" w:rsidRDefault="009038EC" w:rsidP="009038EC">
      <w:pPr>
        <w:pStyle w:val="ListeParagraf"/>
        <w:rPr>
          <w:rFonts w:cstheme="minorHAnsi"/>
          <w:bCs/>
          <w:i/>
          <w:iCs/>
          <w:sz w:val="20"/>
          <w:szCs w:val="20"/>
        </w:rPr>
      </w:pPr>
      <w:r w:rsidRPr="00BC34C6">
        <w:rPr>
          <w:rFonts w:cstheme="minorHAnsi"/>
          <w:bCs/>
          <w:i/>
          <w:iCs/>
          <w:sz w:val="20"/>
          <w:szCs w:val="20"/>
        </w:rPr>
        <w:t>Kanıt AG/C.2.1./EK.1. Gazetecilik Ana Bilim Dalı Tezli Yüksek Lisans Programı</w:t>
      </w:r>
    </w:p>
    <w:p w14:paraId="74DB73A6" w14:textId="77777777" w:rsidR="009038EC" w:rsidRPr="00BE64DD" w:rsidRDefault="009038EC" w:rsidP="009038EC">
      <w:pPr>
        <w:pStyle w:val="Balk3"/>
      </w:pPr>
      <w:r w:rsidRPr="000A694D">
        <w:t>Kanıt AG/C.3.1./EK.1. Akademik personelin araştırma-geliştirme performansını izlemek üzere geçerli olan tanımlı süreçler</w:t>
      </w:r>
    </w:p>
    <w:p w14:paraId="21F09FB7" w14:textId="77777777" w:rsidR="009038EC" w:rsidRPr="00512580" w:rsidRDefault="009038EC" w:rsidP="009038EC">
      <w:pPr>
        <w:pStyle w:val="Balk4"/>
        <w:ind w:left="0" w:right="63"/>
        <w:jc w:val="both"/>
        <w:rPr>
          <w:rFonts w:asciiTheme="minorHAnsi" w:hAnsiTheme="minorHAnsi" w:cstheme="minorHAnsi"/>
          <w:b w:val="0"/>
          <w:iCs/>
          <w:sz w:val="20"/>
          <w:szCs w:val="20"/>
        </w:rPr>
      </w:pPr>
      <w:r w:rsidRPr="00512580">
        <w:rPr>
          <w:rFonts w:asciiTheme="minorHAnsi" w:hAnsiTheme="minorHAnsi" w:cstheme="minorHAnsi"/>
          <w:b w:val="0"/>
          <w:iCs/>
          <w:sz w:val="20"/>
          <w:szCs w:val="20"/>
        </w:rPr>
        <w:t>Kanıt AG/C.3.2./Ek.1. Araştırma-geliştirme hedeflerine ulaşılıp ulaşılmadığını izlemek üzere oluşturulan mekanizmalar</w:t>
      </w:r>
    </w:p>
    <w:p w14:paraId="272C056D" w14:textId="77777777" w:rsidR="009038EC" w:rsidRPr="00512580" w:rsidRDefault="009038EC" w:rsidP="009038EC">
      <w:pPr>
        <w:pStyle w:val="Balk4"/>
        <w:ind w:left="0" w:right="62"/>
        <w:jc w:val="both"/>
        <w:rPr>
          <w:rFonts w:asciiTheme="minorHAnsi" w:hAnsiTheme="minorHAnsi" w:cstheme="minorHAnsi"/>
          <w:b w:val="0"/>
          <w:iCs/>
          <w:sz w:val="20"/>
          <w:szCs w:val="20"/>
        </w:rPr>
      </w:pPr>
      <w:r w:rsidRPr="00512580">
        <w:rPr>
          <w:rFonts w:asciiTheme="minorHAnsi" w:hAnsiTheme="minorHAnsi" w:cstheme="minorHAnsi"/>
          <w:b w:val="0"/>
          <w:iCs/>
          <w:sz w:val="20"/>
          <w:szCs w:val="20"/>
        </w:rPr>
        <w:t>Kanıt AG/C.3.2./Ek.2. Araştırma-geliştirme süreçlerine ilişkin yıllık öz değerlendirme raporları ve iyileştirme çalışmaları</w:t>
      </w:r>
    </w:p>
    <w:p w14:paraId="5ED8E72F" w14:textId="77777777" w:rsidR="009038EC" w:rsidRPr="006B3DB0" w:rsidRDefault="009038EC" w:rsidP="009038EC">
      <w:pPr>
        <w:pStyle w:val="Balk1"/>
        <w:ind w:left="0" w:right="63"/>
        <w:rPr>
          <w:rFonts w:asciiTheme="minorHAnsi" w:hAnsiTheme="minorHAnsi" w:cstheme="minorHAnsi"/>
          <w:b w:val="0"/>
          <w:i/>
          <w:iCs/>
          <w:color w:val="000000"/>
          <w:sz w:val="20"/>
          <w:szCs w:val="20"/>
        </w:rPr>
      </w:pPr>
      <w:r w:rsidRPr="006B3DB0">
        <w:rPr>
          <w:rFonts w:asciiTheme="minorHAnsi" w:hAnsiTheme="minorHAnsi" w:cstheme="minorHAnsi"/>
          <w:b w:val="0"/>
          <w:i/>
          <w:iCs/>
          <w:sz w:val="20"/>
          <w:szCs w:val="20"/>
        </w:rPr>
        <w:t>Kanıt AG/</w:t>
      </w:r>
      <w:r w:rsidRPr="006B3DB0">
        <w:rPr>
          <w:rFonts w:asciiTheme="minorHAnsi" w:hAnsiTheme="minorHAnsi" w:cstheme="minorHAnsi"/>
          <w:b w:val="0"/>
          <w:i/>
          <w:iCs/>
          <w:color w:val="000000"/>
          <w:sz w:val="20"/>
          <w:szCs w:val="20"/>
        </w:rPr>
        <w:t>C.4.1./Ek.1. Mersin Üniversitesi Araştırma Politikası</w:t>
      </w:r>
    </w:p>
    <w:p w14:paraId="4229E5F1" w14:textId="77777777" w:rsidR="009038EC" w:rsidRPr="00BE64DD" w:rsidRDefault="009038EC" w:rsidP="009038EC">
      <w:pPr>
        <w:pStyle w:val="Balk1"/>
        <w:ind w:left="0" w:right="63"/>
        <w:rPr>
          <w:rFonts w:asciiTheme="minorHAnsi" w:hAnsiTheme="minorHAnsi" w:cstheme="minorHAnsi"/>
          <w:b w:val="0"/>
          <w:i/>
          <w:iCs/>
          <w:sz w:val="20"/>
          <w:szCs w:val="20"/>
        </w:rPr>
      </w:pPr>
      <w:r w:rsidRPr="006B3DB0">
        <w:rPr>
          <w:rFonts w:asciiTheme="minorHAnsi" w:hAnsiTheme="minorHAnsi" w:cstheme="minorHAnsi"/>
          <w:b w:val="0"/>
          <w:i/>
          <w:iCs/>
          <w:sz w:val="20"/>
          <w:szCs w:val="20"/>
        </w:rPr>
        <w:t>Kanıt AG/</w:t>
      </w:r>
      <w:r w:rsidRPr="006B3DB0">
        <w:rPr>
          <w:rFonts w:asciiTheme="minorHAnsi" w:hAnsiTheme="minorHAnsi" w:cstheme="minorHAnsi"/>
          <w:b w:val="0"/>
          <w:i/>
          <w:iCs/>
          <w:color w:val="000000"/>
          <w:sz w:val="20"/>
          <w:szCs w:val="20"/>
        </w:rPr>
        <w:t xml:space="preserve">C.4.1./Ek.2. </w:t>
      </w:r>
      <w:r w:rsidRPr="006B3DB0">
        <w:rPr>
          <w:rFonts w:asciiTheme="minorHAnsi" w:hAnsiTheme="minorHAnsi" w:cstheme="minorHAnsi"/>
          <w:b w:val="0"/>
          <w:i/>
          <w:iCs/>
          <w:sz w:val="20"/>
          <w:szCs w:val="20"/>
        </w:rPr>
        <w:t>Eğitim-öğretim programlarında araştırma politikasının Ders Bilgi paketinde uygulanmasına ilişkin kanıtlar</w:t>
      </w:r>
    </w:p>
    <w:p w14:paraId="5C672FA8" w14:textId="04EE361F" w:rsidR="009038EC" w:rsidRPr="00E7603C" w:rsidRDefault="009038EC" w:rsidP="009038EC">
      <w:pPr>
        <w:ind w:right="63"/>
        <w:jc w:val="both"/>
        <w:rPr>
          <w:rFonts w:cstheme="minorHAnsi"/>
          <w:bCs/>
          <w:i/>
          <w:iCs/>
          <w:sz w:val="20"/>
          <w:szCs w:val="20"/>
        </w:rPr>
      </w:pPr>
      <w:r w:rsidRPr="00E7603C">
        <w:rPr>
          <w:rFonts w:cstheme="minorHAnsi"/>
          <w:bCs/>
          <w:i/>
          <w:iCs/>
          <w:sz w:val="20"/>
          <w:szCs w:val="20"/>
        </w:rPr>
        <w:t>Kanıt TK/D.1.1./Ek.1. 202</w:t>
      </w:r>
      <w:r w:rsidR="00DC0A8F">
        <w:rPr>
          <w:rFonts w:cstheme="minorHAnsi"/>
          <w:bCs/>
          <w:i/>
          <w:iCs/>
          <w:sz w:val="20"/>
          <w:szCs w:val="20"/>
        </w:rPr>
        <w:t>2</w:t>
      </w:r>
      <w:r w:rsidRPr="00E7603C">
        <w:rPr>
          <w:rFonts w:cstheme="minorHAnsi"/>
          <w:bCs/>
          <w:i/>
          <w:iCs/>
          <w:sz w:val="20"/>
          <w:szCs w:val="20"/>
        </w:rPr>
        <w:t xml:space="preserve"> Yılı Mali Faaliyet Raporu</w:t>
      </w:r>
    </w:p>
    <w:p w14:paraId="7D9C2974" w14:textId="77777777" w:rsidR="009038EC" w:rsidRPr="00B644AB" w:rsidRDefault="009038EC" w:rsidP="009038EC">
      <w:pPr>
        <w:rPr>
          <w:rFonts w:cstheme="minorHAnsi"/>
          <w:bCs/>
          <w:i/>
          <w:iCs/>
          <w:sz w:val="20"/>
          <w:szCs w:val="20"/>
        </w:rPr>
      </w:pPr>
      <w:r w:rsidRPr="00B644AB">
        <w:rPr>
          <w:rFonts w:cstheme="minorHAnsi"/>
          <w:bCs/>
          <w:i/>
          <w:iCs/>
          <w:sz w:val="20"/>
          <w:szCs w:val="20"/>
        </w:rPr>
        <w:t>Kanıt TK/D.2.1./Ek.1.Stratejik Amaç Kapsamında Toplumsal Katkının İzlenmesi</w:t>
      </w:r>
    </w:p>
    <w:p w14:paraId="6AEF36C8" w14:textId="77777777" w:rsidR="009038EC" w:rsidRPr="00E30347" w:rsidRDefault="009038EC" w:rsidP="009038EC">
      <w:pPr>
        <w:rPr>
          <w:rFonts w:cstheme="minorHAnsi"/>
          <w:i/>
          <w:iCs/>
        </w:rPr>
      </w:pPr>
      <w:r w:rsidRPr="00B644AB">
        <w:rPr>
          <w:rFonts w:cstheme="minorHAnsi"/>
          <w:bCs/>
          <w:i/>
          <w:iCs/>
          <w:sz w:val="20"/>
          <w:szCs w:val="20"/>
        </w:rPr>
        <w:t>Kanıt TK/D.2.1./Ek.2. Kalite Hedefleri</w:t>
      </w:r>
    </w:p>
    <w:p w14:paraId="0491A7AA" w14:textId="77777777" w:rsidR="00081CCC" w:rsidRPr="00081CCC" w:rsidRDefault="00081CCC" w:rsidP="004E57C3">
      <w:pPr>
        <w:pStyle w:val="Balk3"/>
      </w:pPr>
    </w:p>
    <w:p w14:paraId="62D9D995" w14:textId="77777777" w:rsidR="00117021" w:rsidRDefault="00117021" w:rsidP="00F177FD">
      <w:pPr>
        <w:pStyle w:val="Balk1"/>
        <w:spacing w:before="120"/>
        <w:ind w:left="0" w:right="63"/>
        <w:jc w:val="both"/>
        <w:rPr>
          <w:rFonts w:asciiTheme="minorHAnsi" w:hAnsiTheme="minorHAnsi" w:cstheme="minorHAnsi"/>
        </w:rPr>
      </w:pPr>
    </w:p>
    <w:p w14:paraId="5A7D0524" w14:textId="77777777" w:rsidR="00BD2AEC" w:rsidRDefault="00BD2AEC" w:rsidP="00F177FD">
      <w:pPr>
        <w:pStyle w:val="Balk1"/>
        <w:spacing w:before="120"/>
        <w:ind w:left="0" w:right="63"/>
        <w:jc w:val="both"/>
        <w:rPr>
          <w:rFonts w:asciiTheme="minorHAnsi" w:hAnsiTheme="minorHAnsi" w:cstheme="minorHAnsi"/>
        </w:rPr>
      </w:pPr>
    </w:p>
    <w:p w14:paraId="093B1205" w14:textId="77777777" w:rsidR="00BD2AEC" w:rsidRDefault="00BD2AEC" w:rsidP="00F177FD">
      <w:pPr>
        <w:pStyle w:val="Balk1"/>
        <w:spacing w:before="120"/>
        <w:ind w:left="0" w:right="63"/>
        <w:jc w:val="both"/>
        <w:rPr>
          <w:rFonts w:asciiTheme="minorHAnsi" w:hAnsiTheme="minorHAnsi" w:cstheme="minorHAnsi"/>
        </w:rPr>
      </w:pPr>
    </w:p>
    <w:p w14:paraId="3A2EF86C" w14:textId="77777777" w:rsidR="00BD2AEC" w:rsidRDefault="00BD2AEC" w:rsidP="00F177FD">
      <w:pPr>
        <w:pStyle w:val="Balk1"/>
        <w:spacing w:before="120"/>
        <w:ind w:left="0" w:right="63"/>
        <w:jc w:val="both"/>
        <w:rPr>
          <w:rFonts w:asciiTheme="minorHAnsi" w:hAnsiTheme="minorHAnsi" w:cstheme="minorHAnsi"/>
        </w:rPr>
      </w:pPr>
    </w:p>
    <w:p w14:paraId="36FD2053" w14:textId="77777777" w:rsidR="00BD2AEC" w:rsidRDefault="00BD2AEC" w:rsidP="00F177FD">
      <w:pPr>
        <w:pStyle w:val="Balk1"/>
        <w:spacing w:before="120"/>
        <w:ind w:left="0" w:right="63"/>
        <w:jc w:val="both"/>
        <w:rPr>
          <w:rFonts w:asciiTheme="minorHAnsi" w:hAnsiTheme="minorHAnsi" w:cstheme="minorHAnsi"/>
        </w:rPr>
      </w:pPr>
    </w:p>
    <w:p w14:paraId="27CDE8DF" w14:textId="77777777" w:rsidR="00BD2AEC" w:rsidRDefault="00BD2AEC" w:rsidP="00F177FD">
      <w:pPr>
        <w:pStyle w:val="Balk1"/>
        <w:spacing w:before="120"/>
        <w:ind w:left="0" w:right="63"/>
        <w:jc w:val="both"/>
        <w:rPr>
          <w:rFonts w:asciiTheme="minorHAnsi" w:hAnsiTheme="minorHAnsi" w:cstheme="minorHAnsi"/>
        </w:rPr>
      </w:pPr>
    </w:p>
    <w:p w14:paraId="46AD7408" w14:textId="77777777" w:rsidR="009038EC" w:rsidRDefault="009038EC" w:rsidP="000F42D1">
      <w:pPr>
        <w:pStyle w:val="Balk1"/>
        <w:spacing w:before="120"/>
        <w:ind w:left="567" w:right="63" w:hanging="567"/>
        <w:jc w:val="both"/>
        <w:rPr>
          <w:rFonts w:asciiTheme="minorHAnsi" w:hAnsiTheme="minorHAnsi" w:cstheme="minorHAnsi"/>
        </w:rPr>
      </w:pPr>
      <w:bookmarkStart w:id="2" w:name="_Toc38538189"/>
      <w:bookmarkEnd w:id="0"/>
    </w:p>
    <w:p w14:paraId="64E3719A" w14:textId="77777777" w:rsidR="008E4580" w:rsidRDefault="008E4580" w:rsidP="000F42D1">
      <w:pPr>
        <w:pStyle w:val="Balk1"/>
        <w:spacing w:before="120"/>
        <w:ind w:left="567" w:right="63" w:hanging="567"/>
        <w:jc w:val="both"/>
        <w:rPr>
          <w:rFonts w:asciiTheme="minorHAnsi" w:hAnsiTheme="minorHAnsi" w:cstheme="minorHAnsi"/>
        </w:rPr>
      </w:pPr>
    </w:p>
    <w:p w14:paraId="3F63604B" w14:textId="77777777" w:rsidR="008E4580" w:rsidRDefault="008E4580" w:rsidP="000F42D1">
      <w:pPr>
        <w:pStyle w:val="Balk1"/>
        <w:spacing w:before="120"/>
        <w:ind w:left="567" w:right="63" w:hanging="567"/>
        <w:jc w:val="both"/>
        <w:rPr>
          <w:rFonts w:asciiTheme="minorHAnsi" w:hAnsiTheme="minorHAnsi" w:cstheme="minorHAnsi"/>
        </w:rPr>
      </w:pPr>
    </w:p>
    <w:p w14:paraId="45C27F76" w14:textId="77777777" w:rsidR="008E4580" w:rsidRDefault="008E4580" w:rsidP="000F42D1">
      <w:pPr>
        <w:pStyle w:val="Balk1"/>
        <w:spacing w:before="120"/>
        <w:ind w:left="567" w:right="63" w:hanging="567"/>
        <w:jc w:val="both"/>
        <w:rPr>
          <w:rFonts w:asciiTheme="minorHAnsi" w:hAnsiTheme="minorHAnsi" w:cstheme="minorHAnsi"/>
        </w:rPr>
      </w:pPr>
    </w:p>
    <w:p w14:paraId="7D77B064" w14:textId="4EA2FCA3" w:rsidR="000F42D1" w:rsidRPr="00C477C7" w:rsidRDefault="00D70993" w:rsidP="00C477C7">
      <w:pPr>
        <w:pStyle w:val="Balk1"/>
        <w:spacing w:before="120"/>
        <w:ind w:left="567" w:right="63" w:hanging="567"/>
        <w:jc w:val="center"/>
        <w:rPr>
          <w:rFonts w:asciiTheme="minorHAnsi" w:hAnsiTheme="minorHAnsi" w:cstheme="minorHAnsi"/>
          <w:color w:val="64AEB0"/>
          <w:sz w:val="24"/>
          <w:szCs w:val="24"/>
        </w:rPr>
      </w:pPr>
      <w:r w:rsidRPr="00D70993">
        <w:rPr>
          <w:rFonts w:asciiTheme="minorHAnsi" w:hAnsiTheme="minorHAnsi" w:cstheme="minorHAnsi"/>
          <w:sz w:val="24"/>
          <w:szCs w:val="24"/>
        </w:rPr>
        <w:t>Bölüm Hakkında Bilgiler</w:t>
      </w:r>
      <w:bookmarkEnd w:id="2"/>
    </w:p>
    <w:p w14:paraId="63212713" w14:textId="12377C0F" w:rsidR="00D70993" w:rsidRPr="00C477C7" w:rsidRDefault="00AB618E" w:rsidP="00C477C7">
      <w:pPr>
        <w:pStyle w:val="AralkYok"/>
        <w:ind w:firstLine="567"/>
        <w:rPr>
          <w:b/>
          <w:bCs/>
          <w:sz w:val="24"/>
          <w:szCs w:val="24"/>
        </w:rPr>
      </w:pPr>
      <w:bookmarkStart w:id="3" w:name="_Hlk185875924"/>
      <w:bookmarkStart w:id="4" w:name="_Toc38538191"/>
      <w:r w:rsidRPr="00C477C7">
        <w:rPr>
          <w:b/>
          <w:bCs/>
          <w:sz w:val="24"/>
          <w:szCs w:val="24"/>
        </w:rPr>
        <w:t>1</w:t>
      </w:r>
      <w:r w:rsidR="000F42D1" w:rsidRPr="00C477C7">
        <w:rPr>
          <w:b/>
          <w:bCs/>
          <w:sz w:val="24"/>
          <w:szCs w:val="24"/>
        </w:rPr>
        <w:t xml:space="preserve">. </w:t>
      </w:r>
      <w:r w:rsidR="00D70993" w:rsidRPr="00C477C7">
        <w:rPr>
          <w:b/>
          <w:bCs/>
          <w:sz w:val="24"/>
          <w:szCs w:val="24"/>
        </w:rPr>
        <w:t>İletişim Bilgileri</w:t>
      </w:r>
    </w:p>
    <w:p w14:paraId="1E020C51" w14:textId="60DDC435" w:rsidR="00C477C7" w:rsidRDefault="00C477C7" w:rsidP="00C477C7">
      <w:pPr>
        <w:pStyle w:val="Balk2"/>
        <w:numPr>
          <w:ilvl w:val="0"/>
          <w:numId w:val="0"/>
        </w:numPr>
        <w:spacing w:before="240" w:after="240"/>
      </w:pPr>
      <w:r>
        <w:t xml:space="preserve">İletişim Fakültesi, </w:t>
      </w:r>
      <w:r w:rsidRPr="00C477C7">
        <w:t>Mersin Üniversitesi İletişim Fakültesi Çiftlikköy Kampüsü 33343 Yenişehir/ Mersin</w:t>
      </w:r>
      <w:r>
        <w:t xml:space="preserve"> adresinde yer almaktadır. Fakülteye +90 324 361 00 01, +90 324 361 02 23 / 15503 numaralı dahili telefondan ulaşılabilmekte, </w:t>
      </w:r>
      <w:hyperlink r:id="rId12" w:history="1">
        <w:r w:rsidRPr="00DD4E72">
          <w:rPr>
            <w:rStyle w:val="Kpr"/>
          </w:rPr>
          <w:t>iletisim@mersin.edu.tr</w:t>
        </w:r>
      </w:hyperlink>
      <w:r>
        <w:t xml:space="preserve"> adresine mail yoluyla iletişim kurulabilmektedir.</w:t>
      </w:r>
      <w:bookmarkEnd w:id="3"/>
    </w:p>
    <w:p w14:paraId="73B6E329" w14:textId="04637F51" w:rsidR="000F42D1" w:rsidRPr="00C477C7" w:rsidRDefault="00C477C7" w:rsidP="00C477C7">
      <w:pPr>
        <w:pStyle w:val="Balk2"/>
        <w:numPr>
          <w:ilvl w:val="0"/>
          <w:numId w:val="0"/>
        </w:numPr>
        <w:spacing w:after="240"/>
        <w:ind w:left="720"/>
        <w:rPr>
          <w:b/>
          <w:bCs/>
        </w:rPr>
      </w:pPr>
      <w:bookmarkStart w:id="5" w:name="_Hlk185876006"/>
      <w:r w:rsidRPr="00C477C7">
        <w:rPr>
          <w:b/>
          <w:bCs/>
        </w:rPr>
        <w:t xml:space="preserve">2. </w:t>
      </w:r>
      <w:r w:rsidR="000F42D1" w:rsidRPr="00C477C7">
        <w:rPr>
          <w:b/>
          <w:bCs/>
        </w:rPr>
        <w:t>Tarihsel Gelişimi</w:t>
      </w:r>
      <w:bookmarkEnd w:id="4"/>
    </w:p>
    <w:p w14:paraId="4A359F65" w14:textId="131DCF47" w:rsidR="00E256AE" w:rsidRPr="00B12976" w:rsidRDefault="007C6270" w:rsidP="007C6270">
      <w:pPr>
        <w:pStyle w:val="GvdeMetni"/>
        <w:spacing w:before="120"/>
        <w:ind w:right="63"/>
        <w:jc w:val="both"/>
        <w:rPr>
          <w:rFonts w:asciiTheme="minorHAnsi" w:hAnsiTheme="minorHAnsi" w:cstheme="minorHAnsi"/>
        </w:rPr>
      </w:pPr>
      <w:bookmarkStart w:id="6" w:name="_Hlk90366431"/>
      <w:r w:rsidRPr="00B12976">
        <w:rPr>
          <w:rFonts w:asciiTheme="minorHAnsi" w:hAnsiTheme="minorHAnsi" w:cstheme="minorHAnsi"/>
        </w:rPr>
        <w:t xml:space="preserve">Gazetecilik Bölümü, medya ve iletişim sektörünün ihtiyaç duyduğu yetenek ve donanıma sahip bireyler yetiştirmek ve gazetecilik alanında bilimsel araştırmalar yapmak amacıyla </w:t>
      </w:r>
      <w:r w:rsidR="000D24E0" w:rsidRPr="00B12976">
        <w:rPr>
          <w:rFonts w:asciiTheme="minorHAnsi" w:hAnsiTheme="minorHAnsi" w:cstheme="minorHAnsi"/>
        </w:rPr>
        <w:t>2002</w:t>
      </w:r>
      <w:r w:rsidRPr="00B12976">
        <w:rPr>
          <w:rFonts w:asciiTheme="minorHAnsi" w:hAnsiTheme="minorHAnsi" w:cstheme="minorHAnsi"/>
        </w:rPr>
        <w:t xml:space="preserve"> yılında kurulmuş olup 200</w:t>
      </w:r>
      <w:r w:rsidR="00C874A0" w:rsidRPr="00B12976">
        <w:rPr>
          <w:rFonts w:asciiTheme="minorHAnsi" w:hAnsiTheme="minorHAnsi" w:cstheme="minorHAnsi"/>
        </w:rPr>
        <w:t>4</w:t>
      </w:r>
      <w:r w:rsidRPr="00B12976">
        <w:rPr>
          <w:rFonts w:asciiTheme="minorHAnsi" w:hAnsiTheme="minorHAnsi" w:cstheme="minorHAnsi"/>
        </w:rPr>
        <w:t>-</w:t>
      </w:r>
      <w:r w:rsidR="00C874A0" w:rsidRPr="00B12976">
        <w:rPr>
          <w:rFonts w:asciiTheme="minorHAnsi" w:hAnsiTheme="minorHAnsi" w:cstheme="minorHAnsi"/>
        </w:rPr>
        <w:t>2005</w:t>
      </w:r>
      <w:r w:rsidRPr="00B12976">
        <w:rPr>
          <w:rFonts w:asciiTheme="minorHAnsi" w:hAnsiTheme="minorHAnsi" w:cstheme="minorHAnsi"/>
        </w:rPr>
        <w:t xml:space="preserve"> Akademik Yılı’ndan beri lisans, 2020-2021 Akademik Yılı</w:t>
      </w:r>
      <w:r w:rsidR="004A387E" w:rsidRPr="00B12976">
        <w:rPr>
          <w:rFonts w:asciiTheme="minorHAnsi" w:hAnsiTheme="minorHAnsi" w:cstheme="minorHAnsi"/>
        </w:rPr>
        <w:t xml:space="preserve"> Güz Dönemi’nden</w:t>
      </w:r>
      <w:r w:rsidRPr="00B12976">
        <w:rPr>
          <w:rFonts w:asciiTheme="minorHAnsi" w:hAnsiTheme="minorHAnsi" w:cstheme="minorHAnsi"/>
        </w:rPr>
        <w:t xml:space="preserve"> itibaren ise yüksek lisans öğrencilerine eğitim</w:t>
      </w:r>
      <w:r w:rsidR="00C2304D" w:rsidRPr="00B12976">
        <w:rPr>
          <w:rFonts w:asciiTheme="minorHAnsi" w:hAnsiTheme="minorHAnsi" w:cstheme="minorHAnsi"/>
        </w:rPr>
        <w:t>-öğretim hizmeti</w:t>
      </w:r>
      <w:r w:rsidRPr="00B12976">
        <w:rPr>
          <w:rFonts w:asciiTheme="minorHAnsi" w:hAnsiTheme="minorHAnsi" w:cstheme="minorHAnsi"/>
        </w:rPr>
        <w:t xml:space="preserve"> vermektedir.</w:t>
      </w:r>
      <w:r w:rsidR="00C874A0" w:rsidRPr="00B12976">
        <w:rPr>
          <w:rFonts w:asciiTheme="minorHAnsi" w:hAnsiTheme="minorHAnsi" w:cstheme="minorHAnsi"/>
        </w:rPr>
        <w:t xml:space="preserve"> Öğrenci kabulüne başladığı tarihten</w:t>
      </w:r>
      <w:r w:rsidR="00E256AE" w:rsidRPr="00B12976">
        <w:rPr>
          <w:rFonts w:asciiTheme="minorHAnsi" w:hAnsiTheme="minorHAnsi" w:cstheme="minorHAnsi"/>
        </w:rPr>
        <w:t xml:space="preserve"> itibaren 300</w:t>
      </w:r>
      <w:r w:rsidR="002009E4" w:rsidRPr="00B12976">
        <w:rPr>
          <w:rFonts w:asciiTheme="minorHAnsi" w:hAnsiTheme="minorHAnsi" w:cstheme="minorHAnsi"/>
        </w:rPr>
        <w:t>’ün üzerinde</w:t>
      </w:r>
      <w:r w:rsidR="00E256AE" w:rsidRPr="00B12976">
        <w:rPr>
          <w:rFonts w:asciiTheme="minorHAnsi" w:hAnsiTheme="minorHAnsi" w:cstheme="minorHAnsi"/>
        </w:rPr>
        <w:t xml:space="preserve"> mezun veren</w:t>
      </w:r>
      <w:r w:rsidR="00C874A0" w:rsidRPr="00B12976">
        <w:rPr>
          <w:rFonts w:asciiTheme="minorHAnsi" w:hAnsiTheme="minorHAnsi" w:cstheme="minorHAnsi"/>
        </w:rPr>
        <w:t xml:space="preserve"> Gazetecilik Bölümü,</w:t>
      </w:r>
      <w:r w:rsidR="009D19D3" w:rsidRPr="00B12976">
        <w:rPr>
          <w:rFonts w:asciiTheme="minorHAnsi" w:hAnsiTheme="minorHAnsi" w:cstheme="minorHAnsi"/>
        </w:rPr>
        <w:t xml:space="preserve"> </w:t>
      </w:r>
      <w:r w:rsidR="00C874A0" w:rsidRPr="00B12976">
        <w:rPr>
          <w:rFonts w:asciiTheme="minorHAnsi" w:hAnsiTheme="minorHAnsi" w:cstheme="minorHAnsi"/>
        </w:rPr>
        <w:t xml:space="preserve">medyaya dair teorik birikiminin yanı sıra sektör gerekliliklerine yanıt verebilecek </w:t>
      </w:r>
      <w:r w:rsidR="002009E4" w:rsidRPr="00B12976">
        <w:rPr>
          <w:rFonts w:asciiTheme="minorHAnsi" w:hAnsiTheme="minorHAnsi" w:cstheme="minorHAnsi"/>
        </w:rPr>
        <w:t>454</w:t>
      </w:r>
      <w:r w:rsidR="009D19D3" w:rsidRPr="00B12976">
        <w:rPr>
          <w:rFonts w:asciiTheme="minorHAnsi" w:hAnsiTheme="minorHAnsi" w:cstheme="minorHAnsi"/>
        </w:rPr>
        <w:t xml:space="preserve"> lisans, </w:t>
      </w:r>
      <w:r w:rsidR="00A541F0" w:rsidRPr="00B12976">
        <w:rPr>
          <w:rFonts w:asciiTheme="minorHAnsi" w:hAnsiTheme="minorHAnsi" w:cstheme="minorHAnsi"/>
        </w:rPr>
        <w:t>22</w:t>
      </w:r>
      <w:r w:rsidR="009D19D3" w:rsidRPr="00B12976">
        <w:rPr>
          <w:rFonts w:asciiTheme="minorHAnsi" w:hAnsiTheme="minorHAnsi" w:cstheme="minorHAnsi"/>
        </w:rPr>
        <w:t xml:space="preserve"> yüksek lisans</w:t>
      </w:r>
      <w:r w:rsidR="00E256AE" w:rsidRPr="00B12976">
        <w:rPr>
          <w:rFonts w:asciiTheme="minorHAnsi" w:hAnsiTheme="minorHAnsi" w:cstheme="minorHAnsi"/>
        </w:rPr>
        <w:t xml:space="preserve"> öğrencisiyle eğitim-öğretime devam etmektedir.</w:t>
      </w:r>
      <w:r w:rsidR="007D6B48" w:rsidRPr="00B12976">
        <w:rPr>
          <w:rFonts w:asciiTheme="minorHAnsi" w:hAnsiTheme="minorHAnsi" w:cstheme="minorHAnsi"/>
        </w:rPr>
        <w:t xml:space="preserve"> Bölüm dâ</w:t>
      </w:r>
      <w:r w:rsidR="00E256AE" w:rsidRPr="00B12976">
        <w:rPr>
          <w:rFonts w:asciiTheme="minorHAnsi" w:hAnsiTheme="minorHAnsi" w:cstheme="minorHAnsi"/>
        </w:rPr>
        <w:t>hilinde;</w:t>
      </w:r>
      <w:r w:rsidR="00530F73" w:rsidRPr="00B12976">
        <w:rPr>
          <w:rFonts w:asciiTheme="minorHAnsi" w:hAnsiTheme="minorHAnsi" w:cstheme="minorHAnsi"/>
        </w:rPr>
        <w:t xml:space="preserve"> 1 Profesör,</w:t>
      </w:r>
      <w:r w:rsidR="00E256AE" w:rsidRPr="00B12976">
        <w:rPr>
          <w:rFonts w:asciiTheme="minorHAnsi" w:hAnsiTheme="minorHAnsi" w:cstheme="minorHAnsi"/>
        </w:rPr>
        <w:t xml:space="preserve"> </w:t>
      </w:r>
      <w:r w:rsidR="00530F73" w:rsidRPr="00B12976">
        <w:rPr>
          <w:rFonts w:asciiTheme="minorHAnsi" w:hAnsiTheme="minorHAnsi" w:cstheme="minorHAnsi"/>
        </w:rPr>
        <w:t>5</w:t>
      </w:r>
      <w:r w:rsidR="00E256AE" w:rsidRPr="00B12976">
        <w:rPr>
          <w:rFonts w:asciiTheme="minorHAnsi" w:hAnsiTheme="minorHAnsi" w:cstheme="minorHAnsi"/>
        </w:rPr>
        <w:t xml:space="preserve"> </w:t>
      </w:r>
      <w:r w:rsidR="00530F73" w:rsidRPr="00B12976">
        <w:rPr>
          <w:rFonts w:asciiTheme="minorHAnsi" w:hAnsiTheme="minorHAnsi" w:cstheme="minorHAnsi"/>
        </w:rPr>
        <w:t>D</w:t>
      </w:r>
      <w:r w:rsidR="00E256AE" w:rsidRPr="00B12976">
        <w:rPr>
          <w:rFonts w:asciiTheme="minorHAnsi" w:hAnsiTheme="minorHAnsi" w:cstheme="minorHAnsi"/>
        </w:rPr>
        <w:t xml:space="preserve">oçent </w:t>
      </w:r>
      <w:r w:rsidR="007C4151" w:rsidRPr="00B12976">
        <w:rPr>
          <w:rFonts w:asciiTheme="minorHAnsi" w:hAnsiTheme="minorHAnsi" w:cstheme="minorHAnsi"/>
        </w:rPr>
        <w:t>ve</w:t>
      </w:r>
      <w:r w:rsidR="00E256AE" w:rsidRPr="00B12976">
        <w:rPr>
          <w:rFonts w:asciiTheme="minorHAnsi" w:hAnsiTheme="minorHAnsi" w:cstheme="minorHAnsi"/>
        </w:rPr>
        <w:t xml:space="preserve"> </w:t>
      </w:r>
      <w:r w:rsidR="00530F73" w:rsidRPr="00B12976">
        <w:rPr>
          <w:rFonts w:asciiTheme="minorHAnsi" w:hAnsiTheme="minorHAnsi" w:cstheme="minorHAnsi"/>
        </w:rPr>
        <w:t>2</w:t>
      </w:r>
      <w:r w:rsidR="00E256AE" w:rsidRPr="00B12976">
        <w:rPr>
          <w:rFonts w:asciiTheme="minorHAnsi" w:hAnsiTheme="minorHAnsi" w:cstheme="minorHAnsi"/>
        </w:rPr>
        <w:t xml:space="preserve"> araştırma görevlisi</w:t>
      </w:r>
      <w:r w:rsidR="00C2304D" w:rsidRPr="00B12976">
        <w:rPr>
          <w:rFonts w:asciiTheme="minorHAnsi" w:hAnsiTheme="minorHAnsi" w:cstheme="minorHAnsi"/>
        </w:rPr>
        <w:t xml:space="preserve"> (</w:t>
      </w:r>
      <w:r w:rsidR="00DF26B9" w:rsidRPr="00B12976">
        <w:rPr>
          <w:rFonts w:asciiTheme="minorHAnsi" w:hAnsiTheme="minorHAnsi" w:cstheme="minorHAnsi"/>
        </w:rPr>
        <w:t>2’si</w:t>
      </w:r>
      <w:r w:rsidR="00C2304D" w:rsidRPr="00B12976">
        <w:rPr>
          <w:rFonts w:asciiTheme="minorHAnsi" w:hAnsiTheme="minorHAnsi" w:cstheme="minorHAnsi"/>
        </w:rPr>
        <w:t xml:space="preserve"> ÖYP kapsamında öğrenim gördükleri üniversitelerde geçici görevli)</w:t>
      </w:r>
      <w:r w:rsidR="009D19D3" w:rsidRPr="00B12976">
        <w:rPr>
          <w:rFonts w:asciiTheme="minorHAnsi" w:hAnsiTheme="minorHAnsi" w:cstheme="minorHAnsi"/>
        </w:rPr>
        <w:t xml:space="preserve"> </w:t>
      </w:r>
      <w:r w:rsidR="00E256AE" w:rsidRPr="00B12976">
        <w:rPr>
          <w:rFonts w:asciiTheme="minorHAnsi" w:hAnsiTheme="minorHAnsi" w:cstheme="minorHAnsi"/>
        </w:rPr>
        <w:t>eğitim-öğretim ve araştırma faaliyetlerini sürdürmektedir.</w:t>
      </w:r>
    </w:p>
    <w:p w14:paraId="0630B724" w14:textId="77777777" w:rsidR="007C6270" w:rsidRPr="00BF287F" w:rsidRDefault="007D6B48" w:rsidP="00402861">
      <w:pPr>
        <w:pStyle w:val="GvdeMetni"/>
        <w:spacing w:before="120"/>
        <w:ind w:right="63"/>
        <w:jc w:val="both"/>
        <w:rPr>
          <w:rFonts w:asciiTheme="minorHAnsi" w:hAnsiTheme="minorHAnsi" w:cstheme="minorHAnsi"/>
        </w:rPr>
      </w:pPr>
      <w:r w:rsidRPr="00B12976">
        <w:rPr>
          <w:rFonts w:asciiTheme="minorHAnsi" w:hAnsiTheme="minorHAnsi" w:cstheme="minorHAnsi"/>
        </w:rPr>
        <w:t xml:space="preserve">Bölümün eğitim-öğretim faaliyetleri; </w:t>
      </w:r>
      <w:r w:rsidR="00402861" w:rsidRPr="00B12976">
        <w:rPr>
          <w:rFonts w:asciiTheme="minorHAnsi" w:hAnsiTheme="minorHAnsi" w:cstheme="minorHAnsi"/>
        </w:rPr>
        <w:t>İletişim Fakültesi</w:t>
      </w:r>
      <w:r w:rsidR="00402861" w:rsidRPr="00BF287F">
        <w:rPr>
          <w:rFonts w:asciiTheme="minorHAnsi" w:hAnsiTheme="minorHAnsi" w:cstheme="minorHAnsi"/>
        </w:rPr>
        <w:t xml:space="preserve"> binasının 4492 m</w:t>
      </w:r>
      <w:r w:rsidR="00402861" w:rsidRPr="00BF287F">
        <w:rPr>
          <w:rFonts w:asciiTheme="minorHAnsi" w:hAnsiTheme="minorHAnsi" w:cstheme="minorHAnsi"/>
          <w:vertAlign w:val="superscript"/>
        </w:rPr>
        <w:t>2</w:t>
      </w:r>
      <w:r w:rsidR="00402861" w:rsidRPr="00BF287F">
        <w:rPr>
          <w:rFonts w:asciiTheme="minorHAnsi" w:hAnsiTheme="minorHAnsi" w:cstheme="minorHAnsi"/>
        </w:rPr>
        <w:t>’lik alanında gerçekleştirilmektedir. Fakültede; 1 adet bilgisayar laboratuvarı, 3 adet stüdyo, 16 adet atölye odası (4 adet radyo odası, 5 adet kurgu odası, 1 adet gazetecilik atölyesi, 2 adet kontrol odası, 1 adet teknik malzeme odası, 1 adet teknik bakım odası), 17 adet akademik ofis odası, 8 adet personel ofis odası, 1 adet depo, 2 adet film arşiv odası, 1 adet arşiv odası ve 1 adet çok amaçlı konferans salonu bulunmaktadır.</w:t>
      </w:r>
    </w:p>
    <w:bookmarkEnd w:id="6"/>
    <w:p w14:paraId="15EEA491" w14:textId="77777777" w:rsidR="000F42D1" w:rsidRPr="00BF287F" w:rsidRDefault="000F42D1" w:rsidP="000F42D1">
      <w:pPr>
        <w:pStyle w:val="GvdeMetni"/>
        <w:ind w:left="0" w:right="63"/>
        <w:jc w:val="both"/>
        <w:rPr>
          <w:rFonts w:asciiTheme="minorHAnsi" w:hAnsiTheme="minorHAnsi" w:cstheme="minorHAnsi"/>
          <w:highlight w:val="cyan"/>
        </w:rPr>
      </w:pPr>
    </w:p>
    <w:p w14:paraId="7F2C02E6" w14:textId="084DAF8A" w:rsidR="000F42D1" w:rsidRPr="00C477C7" w:rsidRDefault="00C477C7" w:rsidP="00C477C7">
      <w:pPr>
        <w:pStyle w:val="Balk2"/>
        <w:numPr>
          <w:ilvl w:val="0"/>
          <w:numId w:val="0"/>
        </w:numPr>
        <w:spacing w:after="240"/>
        <w:ind w:left="720"/>
        <w:rPr>
          <w:b/>
          <w:bCs/>
        </w:rPr>
      </w:pPr>
      <w:bookmarkStart w:id="7" w:name="_Toc38538192"/>
      <w:r w:rsidRPr="00C477C7">
        <w:rPr>
          <w:b/>
          <w:bCs/>
        </w:rPr>
        <w:t>3.</w:t>
      </w:r>
      <w:r w:rsidR="000F42D1" w:rsidRPr="00C477C7">
        <w:rPr>
          <w:b/>
          <w:bCs/>
        </w:rPr>
        <w:t xml:space="preserve"> Misyonu, Vizyonu, Değerleri ve Hedefleri</w:t>
      </w:r>
      <w:bookmarkEnd w:id="7"/>
    </w:p>
    <w:p w14:paraId="59D22B66" w14:textId="77777777" w:rsidR="003B714E" w:rsidRPr="00BF287F" w:rsidRDefault="003B714E" w:rsidP="007C1C58">
      <w:pPr>
        <w:pStyle w:val="GvdeMetni"/>
        <w:ind w:left="0" w:right="63"/>
        <w:jc w:val="both"/>
        <w:rPr>
          <w:rFonts w:asciiTheme="minorHAnsi" w:hAnsiTheme="minorHAnsi" w:cstheme="minorHAnsi"/>
        </w:rPr>
      </w:pPr>
      <w:r w:rsidRPr="00BF287F">
        <w:rPr>
          <w:rFonts w:asciiTheme="minorHAnsi" w:hAnsiTheme="minorHAnsi" w:cstheme="minorHAnsi"/>
        </w:rPr>
        <w:t xml:space="preserve">Üniversitenin Stratejik Planı ve Kalite Politikası doğrultusunda </w:t>
      </w:r>
      <w:r w:rsidR="00C2304D">
        <w:rPr>
          <w:rFonts w:asciiTheme="minorHAnsi" w:hAnsiTheme="minorHAnsi" w:cstheme="minorHAnsi"/>
        </w:rPr>
        <w:t>bölümün</w:t>
      </w:r>
      <w:r w:rsidRPr="00BF287F">
        <w:rPr>
          <w:rFonts w:asciiTheme="minorHAnsi" w:hAnsiTheme="minorHAnsi" w:cstheme="minorHAnsi"/>
        </w:rPr>
        <w:t xml:space="preserve"> vizyon ve misyonu belirlenmiştir. Üniversitenin stratejik plan ve hedef değerleri esas alınarak kalite hedefleri oluşturulmuş ve süreç faaliyet planı, ürün-hizmet tasarım planı ve eğitim planı belirlenmiştir. Böylece stratejik hedeflerin tüm birimler tarafından bilinmesi ve hedeflere ulaşma çabalarının tam katılımla desteklenmesi sağlanmaktadır. </w:t>
      </w:r>
    </w:p>
    <w:p w14:paraId="6ED7E063" w14:textId="77777777" w:rsidR="003B714E" w:rsidRPr="00BF287F" w:rsidRDefault="003B714E" w:rsidP="007C1C58">
      <w:pPr>
        <w:pStyle w:val="GvdeMetni"/>
        <w:ind w:left="0" w:right="63"/>
        <w:jc w:val="both"/>
        <w:rPr>
          <w:rFonts w:asciiTheme="minorHAnsi" w:hAnsiTheme="minorHAnsi" w:cstheme="minorHAnsi"/>
        </w:rPr>
      </w:pPr>
    </w:p>
    <w:p w14:paraId="6AC82B3A" w14:textId="77777777" w:rsidR="007C1C58" w:rsidRPr="00BF287F" w:rsidRDefault="007C1C58" w:rsidP="007C1C58">
      <w:pPr>
        <w:pStyle w:val="GvdeMetni"/>
        <w:ind w:left="0" w:right="63"/>
        <w:jc w:val="both"/>
        <w:rPr>
          <w:rFonts w:asciiTheme="minorHAnsi" w:hAnsiTheme="minorHAnsi" w:cstheme="minorHAnsi"/>
        </w:rPr>
      </w:pPr>
      <w:r w:rsidRPr="00BF287F">
        <w:rPr>
          <w:rFonts w:asciiTheme="minorHAnsi" w:hAnsiTheme="minorHAnsi" w:cstheme="minorHAnsi"/>
        </w:rPr>
        <w:t>Vizyonumuz; sorumluluk bilincine sahip, meslek etiğine bağlı, yurt ve dünya gerçeklerini kavrayan, sorgulayan, yorumlayan, çok yönlü bir biçimde düşünerek olay ve olguları bu eksende anlamlandırabilen bireyler yetiştirip iletişim sektörünün gelişimine katkı sağlamak ve böylelikle alandaki bilimsel ve uygulamalı çalışmalar ile ulusal/uluslararası tanınırlığı ve saygınlığı olan bir kurum olmaktır.</w:t>
      </w:r>
    </w:p>
    <w:p w14:paraId="1C2F3441" w14:textId="77777777" w:rsidR="007C1C58" w:rsidRPr="00BF287F" w:rsidRDefault="007C1C58" w:rsidP="007C1C58">
      <w:pPr>
        <w:pStyle w:val="GvdeMetni"/>
        <w:ind w:left="0" w:right="63"/>
        <w:jc w:val="both"/>
        <w:rPr>
          <w:rFonts w:asciiTheme="minorHAnsi" w:hAnsiTheme="minorHAnsi" w:cstheme="minorHAnsi"/>
        </w:rPr>
      </w:pPr>
    </w:p>
    <w:p w14:paraId="59F44F8B" w14:textId="77777777" w:rsidR="000F42D1" w:rsidRPr="00BF287F" w:rsidRDefault="00D7669C" w:rsidP="00D7669C">
      <w:pPr>
        <w:pStyle w:val="GvdeMetni"/>
        <w:ind w:left="0" w:right="63"/>
        <w:jc w:val="both"/>
        <w:rPr>
          <w:rFonts w:asciiTheme="minorHAnsi" w:hAnsiTheme="minorHAnsi" w:cstheme="minorHAnsi"/>
        </w:rPr>
      </w:pPr>
      <w:r w:rsidRPr="00BF287F">
        <w:rPr>
          <w:rFonts w:asciiTheme="minorHAnsi" w:hAnsiTheme="minorHAnsi" w:cstheme="minorHAnsi"/>
        </w:rPr>
        <w:t>Çağdaş iletişim olgusu çerçevesinde yaratıcılığını bilgi birikimi doğrultusunda organize edebilen, mesleki deneyimini her koşulda etik bir duruş sergileyerek toplum yararına kullanabilen, evrensel değerleri gözeterek iletişim alanında bilimsel araştırmalar yapabilen ve sürekli değişen-dönüşen sektörün</w:t>
      </w:r>
      <w:r w:rsidR="008D7FDA" w:rsidRPr="00BF287F">
        <w:rPr>
          <w:rFonts w:asciiTheme="minorHAnsi" w:hAnsiTheme="minorHAnsi" w:cstheme="minorHAnsi"/>
        </w:rPr>
        <w:t xml:space="preserve"> kavrayabilen ve sektörün</w:t>
      </w:r>
      <w:r w:rsidRPr="00BF287F">
        <w:rPr>
          <w:rFonts w:asciiTheme="minorHAnsi" w:hAnsiTheme="minorHAnsi" w:cstheme="minorHAnsi"/>
        </w:rPr>
        <w:t xml:space="preserve"> ihtiyaç duyduğu niteliklere sahip donanımlı iletişimciler </w:t>
      </w:r>
      <w:r w:rsidRPr="00BF287F">
        <w:rPr>
          <w:rFonts w:asciiTheme="minorHAnsi" w:hAnsiTheme="minorHAnsi" w:cstheme="minorHAnsi"/>
        </w:rPr>
        <w:lastRenderedPageBreak/>
        <w:t xml:space="preserve">yetiştirmek bölümün misyonunun ve hedeflerinin temelini oluşturmaktadır. </w:t>
      </w:r>
    </w:p>
    <w:p w14:paraId="0C9C6E9A" w14:textId="77777777" w:rsidR="0076432A" w:rsidRPr="00BF287F" w:rsidRDefault="0076432A" w:rsidP="00D7669C">
      <w:pPr>
        <w:pStyle w:val="GvdeMetni"/>
        <w:ind w:left="0" w:right="63"/>
        <w:jc w:val="both"/>
        <w:rPr>
          <w:rFonts w:asciiTheme="minorHAnsi" w:hAnsiTheme="minorHAnsi" w:cstheme="minorHAnsi"/>
        </w:rPr>
      </w:pPr>
    </w:p>
    <w:p w14:paraId="684BBB05" w14:textId="77777777" w:rsidR="00BC38F1" w:rsidRPr="00BF287F" w:rsidRDefault="0076432A" w:rsidP="00BC38F1">
      <w:pPr>
        <w:pStyle w:val="GvdeMetni"/>
        <w:ind w:left="0" w:right="63"/>
        <w:jc w:val="both"/>
        <w:rPr>
          <w:rFonts w:asciiTheme="minorHAnsi" w:hAnsiTheme="minorHAnsi" w:cstheme="minorHAnsi"/>
        </w:rPr>
      </w:pPr>
      <w:r w:rsidRPr="00BF287F">
        <w:rPr>
          <w:rFonts w:asciiTheme="minorHAnsi" w:hAnsiTheme="minorHAnsi" w:cstheme="minorHAnsi"/>
        </w:rPr>
        <w:t>Bölümün değerleri</w:t>
      </w:r>
      <w:r w:rsidR="00BC38F1" w:rsidRPr="00BF287F">
        <w:rPr>
          <w:rFonts w:asciiTheme="minorHAnsi" w:hAnsiTheme="minorHAnsi" w:cstheme="minorHAnsi"/>
        </w:rPr>
        <w:t xml:space="preserve">, </w:t>
      </w:r>
      <w:r w:rsidR="004672CE" w:rsidRPr="00BF287F">
        <w:rPr>
          <w:rFonts w:asciiTheme="minorHAnsi" w:hAnsiTheme="minorHAnsi" w:cstheme="minorHAnsi"/>
        </w:rPr>
        <w:t>birimin</w:t>
      </w:r>
      <w:r w:rsidR="006D4D1C">
        <w:rPr>
          <w:rFonts w:asciiTheme="minorHAnsi" w:hAnsiTheme="minorHAnsi" w:cstheme="minorHAnsi"/>
        </w:rPr>
        <w:t xml:space="preserve"> </w:t>
      </w:r>
      <w:r w:rsidR="00766B5E" w:rsidRPr="00BF287F">
        <w:rPr>
          <w:rFonts w:asciiTheme="minorHAnsi" w:hAnsiTheme="minorHAnsi" w:cstheme="minorHAnsi"/>
        </w:rPr>
        <w:t>değerleri</w:t>
      </w:r>
      <w:r w:rsidR="00BC38F1" w:rsidRPr="00BF287F">
        <w:rPr>
          <w:rFonts w:asciiTheme="minorHAnsi" w:hAnsiTheme="minorHAnsi" w:cstheme="minorHAnsi"/>
        </w:rPr>
        <w:t xml:space="preserve"> doğrultusunda</w:t>
      </w:r>
      <w:r w:rsidR="00AD1BD5" w:rsidRPr="00BF287F">
        <w:rPr>
          <w:rFonts w:asciiTheme="minorHAnsi" w:hAnsiTheme="minorHAnsi" w:cstheme="minorHAnsi"/>
        </w:rPr>
        <w:t xml:space="preserve"> şu şekilde sıralanabilir</w:t>
      </w:r>
      <w:r w:rsidR="00BC38F1" w:rsidRPr="00BF287F">
        <w:rPr>
          <w:rFonts w:asciiTheme="minorHAnsi" w:hAnsiTheme="minorHAnsi" w:cstheme="minorHAnsi"/>
        </w:rPr>
        <w:t>;</w:t>
      </w:r>
    </w:p>
    <w:p w14:paraId="3C52AE0C" w14:textId="77777777" w:rsidR="00BC38F1" w:rsidRPr="00BF287F" w:rsidRDefault="0076432A" w:rsidP="00497991">
      <w:pPr>
        <w:pStyle w:val="GvdeMetni"/>
        <w:numPr>
          <w:ilvl w:val="0"/>
          <w:numId w:val="7"/>
        </w:numPr>
        <w:ind w:right="63"/>
        <w:jc w:val="both"/>
        <w:rPr>
          <w:rFonts w:asciiTheme="minorHAnsi" w:hAnsiTheme="minorHAnsi" w:cstheme="minorHAnsi"/>
        </w:rPr>
      </w:pPr>
      <w:r w:rsidRPr="00BF287F">
        <w:rPr>
          <w:rFonts w:asciiTheme="minorHAnsi" w:hAnsiTheme="minorHAnsi" w:cstheme="minorHAnsi"/>
        </w:rPr>
        <w:t>Sosyal sorumluluk ilkesinden hareketle verdiği eğitim-öğretim, ürettiği bilgi, teknoloji ve sanatla ülkemizin kalkınmasında, ekonomik ve sosyal alanda çağdaş uygarlık düzeyinin üzerine</w:t>
      </w:r>
      <w:r w:rsidR="00C2304D">
        <w:rPr>
          <w:rFonts w:asciiTheme="minorHAnsi" w:hAnsiTheme="minorHAnsi" w:cstheme="minorHAnsi"/>
        </w:rPr>
        <w:t xml:space="preserve"> çıkmasına</w:t>
      </w:r>
      <w:r w:rsidRPr="00BF287F">
        <w:rPr>
          <w:rFonts w:asciiTheme="minorHAnsi" w:hAnsiTheme="minorHAnsi" w:cstheme="minorHAnsi"/>
        </w:rPr>
        <w:t xml:space="preserve"> katkıda </w:t>
      </w:r>
      <w:r w:rsidR="00AD1BD5" w:rsidRPr="00BF287F">
        <w:rPr>
          <w:rFonts w:asciiTheme="minorHAnsi" w:hAnsiTheme="minorHAnsi" w:cstheme="minorHAnsi"/>
        </w:rPr>
        <w:t>bulunmak,</w:t>
      </w:r>
    </w:p>
    <w:p w14:paraId="4AEBC62B" w14:textId="77777777" w:rsidR="00BC38F1" w:rsidRPr="00BF287F" w:rsidRDefault="0076432A" w:rsidP="00497991">
      <w:pPr>
        <w:pStyle w:val="GvdeMetni"/>
        <w:numPr>
          <w:ilvl w:val="0"/>
          <w:numId w:val="7"/>
        </w:numPr>
        <w:ind w:right="63"/>
        <w:jc w:val="both"/>
        <w:rPr>
          <w:rFonts w:asciiTheme="minorHAnsi" w:hAnsiTheme="minorHAnsi" w:cstheme="minorHAnsi"/>
        </w:rPr>
      </w:pPr>
      <w:r w:rsidRPr="00BF287F">
        <w:rPr>
          <w:rFonts w:asciiTheme="minorHAnsi" w:hAnsiTheme="minorHAnsi" w:cstheme="minorHAnsi"/>
        </w:rPr>
        <w:t>Modern, yaratıcı ve pozitif düşünen, katılımcı, üretken, nitelikli ve yarattığı değerlerle</w:t>
      </w:r>
      <w:r w:rsidR="006D4D1C">
        <w:rPr>
          <w:rFonts w:asciiTheme="minorHAnsi" w:hAnsiTheme="minorHAnsi" w:cstheme="minorHAnsi"/>
        </w:rPr>
        <w:t xml:space="preserve"> </w:t>
      </w:r>
      <w:r w:rsidRPr="00BF287F">
        <w:rPr>
          <w:rFonts w:asciiTheme="minorHAnsi" w:hAnsiTheme="minorHAnsi" w:cstheme="minorHAnsi"/>
        </w:rPr>
        <w:t xml:space="preserve">ülkesini tüm dünyada </w:t>
      </w:r>
      <w:r w:rsidR="00AD1BD5" w:rsidRPr="00BF287F">
        <w:rPr>
          <w:rFonts w:asciiTheme="minorHAnsi" w:hAnsiTheme="minorHAnsi" w:cstheme="minorHAnsi"/>
        </w:rPr>
        <w:t>temsil eden bireyler yetiştirmek,</w:t>
      </w:r>
    </w:p>
    <w:p w14:paraId="521E4838" w14:textId="77777777" w:rsidR="00BC38F1" w:rsidRPr="00BF287F" w:rsidRDefault="0076432A" w:rsidP="00497991">
      <w:pPr>
        <w:pStyle w:val="GvdeMetni"/>
        <w:numPr>
          <w:ilvl w:val="0"/>
          <w:numId w:val="7"/>
        </w:numPr>
        <w:ind w:right="63"/>
        <w:jc w:val="both"/>
        <w:rPr>
          <w:rFonts w:asciiTheme="minorHAnsi" w:hAnsiTheme="minorHAnsi" w:cstheme="minorHAnsi"/>
        </w:rPr>
      </w:pPr>
      <w:r w:rsidRPr="00BF287F">
        <w:rPr>
          <w:rFonts w:asciiTheme="minorHAnsi" w:hAnsiTheme="minorHAnsi" w:cstheme="minorHAnsi"/>
        </w:rPr>
        <w:t>Nitelikli akademik kadrosu ve sunduğu eğitim kalitesiyle çağı yakalaya</w:t>
      </w:r>
      <w:r w:rsidR="006D4D1C">
        <w:rPr>
          <w:rFonts w:asciiTheme="minorHAnsi" w:hAnsiTheme="minorHAnsi" w:cstheme="minorHAnsi"/>
        </w:rPr>
        <w:t xml:space="preserve"> </w:t>
      </w:r>
      <w:r w:rsidRPr="00BF287F">
        <w:rPr>
          <w:rFonts w:asciiTheme="minorHAnsi" w:hAnsiTheme="minorHAnsi" w:cstheme="minorHAnsi"/>
        </w:rPr>
        <w:t>bilen</w:t>
      </w:r>
      <w:r w:rsidR="006D4D1C">
        <w:rPr>
          <w:rFonts w:asciiTheme="minorHAnsi" w:hAnsiTheme="minorHAnsi" w:cstheme="minorHAnsi"/>
        </w:rPr>
        <w:t xml:space="preserve"> </w:t>
      </w:r>
      <w:r w:rsidR="00AD1BD5" w:rsidRPr="00BF287F">
        <w:rPr>
          <w:rFonts w:asciiTheme="minorHAnsi" w:hAnsiTheme="minorHAnsi" w:cstheme="minorHAnsi"/>
        </w:rPr>
        <w:t>uluslararası standarda sahip olmak,</w:t>
      </w:r>
    </w:p>
    <w:p w14:paraId="6EC57C0F" w14:textId="77777777" w:rsidR="00BC38F1" w:rsidRPr="00BF287F" w:rsidRDefault="002517DB" w:rsidP="00497991">
      <w:pPr>
        <w:pStyle w:val="GvdeMetni"/>
        <w:numPr>
          <w:ilvl w:val="0"/>
          <w:numId w:val="7"/>
        </w:numPr>
        <w:ind w:right="63"/>
        <w:jc w:val="both"/>
        <w:rPr>
          <w:rFonts w:asciiTheme="minorHAnsi" w:hAnsiTheme="minorHAnsi" w:cstheme="minorHAnsi"/>
        </w:rPr>
      </w:pPr>
      <w:r w:rsidRPr="00BF287F">
        <w:rPr>
          <w:rFonts w:asciiTheme="minorHAnsi" w:hAnsiTheme="minorHAnsi" w:cstheme="minorHAnsi"/>
        </w:rPr>
        <w:t>İç ve dış p</w:t>
      </w:r>
      <w:r w:rsidR="0076432A" w:rsidRPr="00BF287F">
        <w:rPr>
          <w:rFonts w:asciiTheme="minorHAnsi" w:hAnsiTheme="minorHAnsi" w:cstheme="minorHAnsi"/>
        </w:rPr>
        <w:t>aydaşları ile karşılıklı etkileşim içinde, geri bildirime dayalı istekler doğrultusunda</w:t>
      </w:r>
      <w:r w:rsidR="006D4D1C">
        <w:rPr>
          <w:rFonts w:asciiTheme="minorHAnsi" w:hAnsiTheme="minorHAnsi" w:cstheme="minorHAnsi"/>
        </w:rPr>
        <w:t xml:space="preserve"> </w:t>
      </w:r>
      <w:r w:rsidRPr="00BF287F">
        <w:rPr>
          <w:rFonts w:asciiTheme="minorHAnsi" w:hAnsiTheme="minorHAnsi" w:cstheme="minorHAnsi"/>
        </w:rPr>
        <w:t>eğitim-öğretim ve araştırma faaliyetlerini sürdürmek,</w:t>
      </w:r>
    </w:p>
    <w:p w14:paraId="293544FC" w14:textId="77777777" w:rsidR="0076432A" w:rsidRPr="00BF287F" w:rsidRDefault="0076432A" w:rsidP="00497991">
      <w:pPr>
        <w:pStyle w:val="GvdeMetni"/>
        <w:numPr>
          <w:ilvl w:val="0"/>
          <w:numId w:val="7"/>
        </w:numPr>
        <w:ind w:right="63"/>
        <w:jc w:val="both"/>
        <w:rPr>
          <w:rFonts w:asciiTheme="minorHAnsi" w:hAnsiTheme="minorHAnsi" w:cstheme="minorHAnsi"/>
        </w:rPr>
      </w:pPr>
      <w:r w:rsidRPr="00BF287F">
        <w:rPr>
          <w:rFonts w:asciiTheme="minorHAnsi" w:hAnsiTheme="minorHAnsi" w:cstheme="minorHAnsi"/>
        </w:rPr>
        <w:t>Mensubu olma</w:t>
      </w:r>
      <w:r w:rsidR="00BC38F1" w:rsidRPr="00BF287F">
        <w:rPr>
          <w:rFonts w:asciiTheme="minorHAnsi" w:hAnsiTheme="minorHAnsi" w:cstheme="minorHAnsi"/>
        </w:rPr>
        <w:t>kla gurur duyulan bir kurum</w:t>
      </w:r>
      <w:r w:rsidR="00DE261B">
        <w:rPr>
          <w:rFonts w:asciiTheme="minorHAnsi" w:hAnsiTheme="minorHAnsi" w:cstheme="minorHAnsi"/>
        </w:rPr>
        <w:t xml:space="preserve"> </w:t>
      </w:r>
      <w:r w:rsidR="002517DB" w:rsidRPr="00BF287F">
        <w:rPr>
          <w:rFonts w:asciiTheme="minorHAnsi" w:hAnsiTheme="minorHAnsi" w:cstheme="minorHAnsi"/>
        </w:rPr>
        <w:t>olmak.</w:t>
      </w:r>
    </w:p>
    <w:p w14:paraId="0DE59B37" w14:textId="5ACEF51E" w:rsidR="006E732F" w:rsidRDefault="006E732F" w:rsidP="00C477C7">
      <w:pPr>
        <w:pStyle w:val="Balk1"/>
        <w:spacing w:before="120"/>
        <w:ind w:left="826" w:right="63" w:hanging="118"/>
        <w:jc w:val="both"/>
        <w:rPr>
          <w:rFonts w:asciiTheme="minorHAnsi" w:hAnsiTheme="minorHAnsi" w:cstheme="minorHAnsi"/>
          <w:sz w:val="24"/>
          <w:szCs w:val="24"/>
        </w:rPr>
      </w:pPr>
      <w:bookmarkStart w:id="8" w:name="_Toc38538193"/>
      <w:r>
        <w:rPr>
          <w:rFonts w:asciiTheme="minorHAnsi" w:hAnsiTheme="minorHAnsi" w:cstheme="minorHAnsi"/>
          <w:sz w:val="24"/>
          <w:szCs w:val="24"/>
        </w:rPr>
        <w:t>4.Organizasyon Yapısı</w:t>
      </w:r>
    </w:p>
    <w:p w14:paraId="509E57A4" w14:textId="77777777" w:rsidR="006E732F" w:rsidRDefault="006E732F" w:rsidP="00C477C7">
      <w:pPr>
        <w:pStyle w:val="Balk1"/>
        <w:spacing w:before="120"/>
        <w:ind w:left="826" w:right="63" w:hanging="118"/>
        <w:jc w:val="both"/>
        <w:rPr>
          <w:rFonts w:asciiTheme="minorHAnsi" w:hAnsiTheme="minorHAnsi" w:cstheme="minorHAnsi"/>
          <w:sz w:val="24"/>
          <w:szCs w:val="24"/>
        </w:rPr>
      </w:pPr>
    </w:p>
    <w:p w14:paraId="1FB8F655" w14:textId="77777777" w:rsidR="006E732F" w:rsidRDefault="006E732F" w:rsidP="00C477C7">
      <w:pPr>
        <w:pStyle w:val="Balk1"/>
        <w:spacing w:before="120"/>
        <w:ind w:left="826" w:right="63" w:hanging="118"/>
        <w:jc w:val="both"/>
        <w:rPr>
          <w:rFonts w:asciiTheme="minorHAnsi" w:hAnsiTheme="minorHAnsi" w:cstheme="minorHAnsi"/>
          <w:sz w:val="24"/>
          <w:szCs w:val="24"/>
        </w:rPr>
      </w:pPr>
      <w:r>
        <w:rPr>
          <w:rFonts w:asciiTheme="minorHAnsi" w:hAnsiTheme="minorHAnsi" w:cstheme="minorHAnsi"/>
          <w:sz w:val="24"/>
          <w:szCs w:val="24"/>
        </w:rPr>
        <w:t>5. İyileştirme Alanları</w:t>
      </w:r>
    </w:p>
    <w:p w14:paraId="3DCDAF5F" w14:textId="6594FCF3" w:rsidR="00666D41" w:rsidRDefault="006D4D1C" w:rsidP="00C477C7">
      <w:pPr>
        <w:pStyle w:val="Balk1"/>
        <w:spacing w:before="120"/>
        <w:ind w:left="826" w:right="63" w:hanging="118"/>
        <w:jc w:val="both"/>
        <w:rPr>
          <w:rFonts w:asciiTheme="minorHAnsi" w:hAnsiTheme="minorHAnsi" w:cstheme="minorHAnsi"/>
        </w:rPr>
      </w:pPr>
      <w:r>
        <w:rPr>
          <w:rFonts w:asciiTheme="minorHAnsi" w:hAnsiTheme="minorHAnsi" w:cstheme="minorHAnsi"/>
        </w:rPr>
        <w:t xml:space="preserve"> </w:t>
      </w:r>
    </w:p>
    <w:bookmarkEnd w:id="5"/>
    <w:p w14:paraId="0C1DB65C" w14:textId="095C87AD" w:rsidR="00743338" w:rsidRPr="00885EAA" w:rsidRDefault="000F42D1" w:rsidP="00743338">
      <w:pPr>
        <w:pStyle w:val="Balk1"/>
        <w:spacing w:before="120"/>
        <w:ind w:right="63" w:hanging="118"/>
        <w:jc w:val="both"/>
        <w:rPr>
          <w:rFonts w:asciiTheme="minorHAnsi" w:hAnsiTheme="minorHAnsi" w:cstheme="majorHAnsi"/>
          <w:color w:val="64AEB0"/>
          <w:sz w:val="28"/>
          <w:szCs w:val="28"/>
          <w:highlight w:val="yellow"/>
        </w:rPr>
      </w:pPr>
      <w:r w:rsidRPr="00BF287F">
        <w:rPr>
          <w:rFonts w:asciiTheme="minorHAnsi" w:hAnsiTheme="minorHAnsi" w:cstheme="minorHAnsi"/>
        </w:rPr>
        <w:t>A.</w:t>
      </w:r>
      <w:bookmarkStart w:id="9" w:name="_Toc38538194"/>
      <w:bookmarkEnd w:id="8"/>
      <w:r w:rsidR="00743338" w:rsidRPr="00EF6BD6">
        <w:rPr>
          <w:rFonts w:asciiTheme="minorHAnsi" w:hAnsiTheme="minorHAnsi" w:cstheme="majorHAnsi"/>
          <w:sz w:val="28"/>
          <w:szCs w:val="28"/>
        </w:rPr>
        <w:t xml:space="preserve"> LİDERLİK, YÖNETİM ve </w:t>
      </w:r>
      <w:r w:rsidR="00743338" w:rsidRPr="00EF6BD6">
        <w:rPr>
          <w:rFonts w:asciiTheme="minorHAnsi" w:hAnsiTheme="minorHAnsi" w:cstheme="majorHAnsi"/>
          <w:spacing w:val="-2"/>
          <w:sz w:val="28"/>
          <w:szCs w:val="28"/>
        </w:rPr>
        <w:t>K</w:t>
      </w:r>
      <w:r w:rsidR="00743338" w:rsidRPr="00EF6BD6">
        <w:rPr>
          <w:rFonts w:asciiTheme="minorHAnsi" w:hAnsiTheme="minorHAnsi" w:cstheme="majorHAnsi"/>
          <w:sz w:val="28"/>
          <w:szCs w:val="28"/>
        </w:rPr>
        <w:t>ALİ</w:t>
      </w:r>
      <w:r w:rsidR="00743338" w:rsidRPr="00EF6BD6">
        <w:rPr>
          <w:rFonts w:asciiTheme="minorHAnsi" w:hAnsiTheme="minorHAnsi" w:cstheme="majorHAnsi"/>
          <w:spacing w:val="1"/>
          <w:sz w:val="28"/>
          <w:szCs w:val="28"/>
        </w:rPr>
        <w:t>T</w:t>
      </w:r>
      <w:r w:rsidR="00743338" w:rsidRPr="00EF6BD6">
        <w:rPr>
          <w:rFonts w:asciiTheme="minorHAnsi" w:hAnsiTheme="minorHAnsi" w:cstheme="majorHAnsi"/>
          <w:sz w:val="28"/>
          <w:szCs w:val="28"/>
        </w:rPr>
        <w:t>E</w:t>
      </w:r>
      <w:r w:rsidR="00743338" w:rsidRPr="00EF6BD6">
        <w:rPr>
          <w:rFonts w:asciiTheme="minorHAnsi" w:hAnsiTheme="minorHAnsi" w:cstheme="majorHAnsi"/>
          <w:spacing w:val="-10"/>
          <w:sz w:val="28"/>
          <w:szCs w:val="28"/>
        </w:rPr>
        <w:t xml:space="preserve"> </w:t>
      </w:r>
    </w:p>
    <w:p w14:paraId="186B0865" w14:textId="77777777" w:rsidR="00EB2100" w:rsidRDefault="00EB2100" w:rsidP="002D7C68">
      <w:pPr>
        <w:pStyle w:val="Balk2"/>
        <w:numPr>
          <w:ilvl w:val="0"/>
          <w:numId w:val="0"/>
        </w:numPr>
        <w:ind w:left="720" w:hanging="360"/>
        <w:rPr>
          <w:highlight w:val="yellow"/>
        </w:rPr>
      </w:pPr>
    </w:p>
    <w:p w14:paraId="5EA4803F" w14:textId="6539D227" w:rsidR="00F17C47" w:rsidRDefault="00F17C47" w:rsidP="002D7C68">
      <w:pPr>
        <w:pStyle w:val="Balk2"/>
        <w:numPr>
          <w:ilvl w:val="0"/>
          <w:numId w:val="0"/>
        </w:numPr>
        <w:ind w:left="720"/>
      </w:pPr>
      <w:r w:rsidRPr="00142EA0">
        <w:t>A.1. Liderlik ve Kalite</w:t>
      </w:r>
    </w:p>
    <w:p w14:paraId="09F236F0" w14:textId="77777777" w:rsidR="00744E37" w:rsidRPr="00E86CC4" w:rsidRDefault="00744E37" w:rsidP="00744E37">
      <w:pPr>
        <w:jc w:val="both"/>
        <w:rPr>
          <w:sz w:val="24"/>
          <w:szCs w:val="24"/>
        </w:rPr>
      </w:pPr>
      <w:r w:rsidRPr="00E86CC4">
        <w:rPr>
          <w:sz w:val="24"/>
          <w:szCs w:val="24"/>
        </w:rPr>
        <w:t>B</w:t>
      </w:r>
      <w:r>
        <w:rPr>
          <w:sz w:val="24"/>
          <w:szCs w:val="24"/>
        </w:rPr>
        <w:t>ölüm</w:t>
      </w:r>
      <w:r w:rsidRPr="00E86CC4">
        <w:rPr>
          <w:sz w:val="24"/>
          <w:szCs w:val="24"/>
        </w:rPr>
        <w:t xml:space="preserve">, kalite ile ilgili tüm çalışmalarda, </w:t>
      </w:r>
      <w:r>
        <w:rPr>
          <w:sz w:val="24"/>
          <w:szCs w:val="24"/>
        </w:rPr>
        <w:t xml:space="preserve">birime (İletişim Fakültesine) bağlı olarak </w:t>
      </w:r>
      <w:r w:rsidRPr="00E86CC4">
        <w:rPr>
          <w:sz w:val="24"/>
          <w:szCs w:val="24"/>
        </w:rPr>
        <w:t xml:space="preserve">TSE-EN-ISO 9001:2015 değerlendirme süreçlerine dahildir ve </w:t>
      </w:r>
      <w:r>
        <w:rPr>
          <w:sz w:val="24"/>
          <w:szCs w:val="24"/>
        </w:rPr>
        <w:t>bölümün bir parçası olduğu birimde (İletişim Fakültesi)</w:t>
      </w:r>
      <w:r w:rsidRPr="00E86CC4">
        <w:rPr>
          <w:sz w:val="24"/>
          <w:szCs w:val="24"/>
        </w:rPr>
        <w:t xml:space="preserve"> gerçekleştirilen tüm faaliyetler “Mersin Üniversitesi Kalite Yönetimi Koordinatörlüğü” başkanlığında, “Mersin Üniversitesi Kalite Güvencesi Yönergesi”ne göre Birim Kalite Komisyonu aracılığıyla gerçekleştirilmektedir.  </w:t>
      </w:r>
    </w:p>
    <w:p w14:paraId="2C324C69" w14:textId="77777777" w:rsidR="00744E37" w:rsidRPr="00E86CC4" w:rsidRDefault="00744E37" w:rsidP="00744E37">
      <w:pPr>
        <w:jc w:val="both"/>
        <w:rPr>
          <w:sz w:val="24"/>
          <w:szCs w:val="24"/>
        </w:rPr>
      </w:pPr>
      <w:r w:rsidRPr="00E86CC4">
        <w:rPr>
          <w:sz w:val="24"/>
          <w:szCs w:val="24"/>
        </w:rPr>
        <w:t>Mersin Üniversitesi, TS EN ISO 9001 kapsamında hazırlanan Kalite Yönetim Sistemini, faaliyet alanları için uygulamaya koyarak tüm birim ve programların faaliyetlerini gerçekleştirirken izleyecekleri yöntemler ve bunların detaylarını “Mersin Üniversitesi Kalite El Kitabı”nda, atıflarına yer verilen yasal mevzuatlar, prosedür, süreç ve talimatlarla belirlemiştir. Birimde, süreçlere dair yap</w:t>
      </w:r>
      <w:r>
        <w:rPr>
          <w:sz w:val="24"/>
          <w:szCs w:val="24"/>
        </w:rPr>
        <w:t>ılan faaliyetler, “KYK Sistemi”</w:t>
      </w:r>
      <w:r w:rsidRPr="00E86CC4">
        <w:rPr>
          <w:sz w:val="24"/>
          <w:szCs w:val="24"/>
        </w:rPr>
        <w:t>nde yer alan plan, form, liste gibi dokümanlarla planlanıp dokümante edilmekte ve süreçlerin planlanan şekilde yürütüldüğünden, değerlendirildiğinden ve sürekli iyileştirildiğinden emin olmak için süreçlerle ilgili kayıtlar yine bu dokümanlarla tutulmaktadır.  Birim, her yeni yıl için “Mersin Üniversitesi Stratejik Planı”nı esas alarak süreç ve faaliyetlerini, kendi “Stratejik Plan”ları kapsamında belirler. Birim, sonrasında bu stratejik planı esas alarak “Kalite Hedefleri”ni belirler</w:t>
      </w:r>
      <w:r>
        <w:rPr>
          <w:sz w:val="24"/>
          <w:szCs w:val="24"/>
        </w:rPr>
        <w:t>.</w:t>
      </w:r>
      <w:r w:rsidRPr="00E86CC4">
        <w:rPr>
          <w:sz w:val="24"/>
          <w:szCs w:val="24"/>
        </w:rPr>
        <w:t xml:space="preserve"> Yine birim stratejik planı esas alınarak Süreç/Faaliyet Planlaması yapılır. Süreç/Faaliyet performanslarına ulaşmak için kullanılan yöntemler, performans ve kontrol ile ilgili başlıklar Süreç/Faaliyet Planlamasında (MEÜ.KY.PL-003) açıklanmıştır</w:t>
      </w:r>
      <w:r>
        <w:rPr>
          <w:sz w:val="24"/>
          <w:szCs w:val="24"/>
        </w:rPr>
        <w:t xml:space="preserve">. </w:t>
      </w:r>
      <w:r w:rsidRPr="00E86CC4">
        <w:rPr>
          <w:sz w:val="24"/>
          <w:szCs w:val="24"/>
        </w:rPr>
        <w:t>Süreçlerin, planlanan şekilde yürütülmesini güvence altına almak, ürün ve hizmetlerin şartlarına uygunluğunu göstermek için belirlenen kontrol noktalarında kayıtlar tutulmaktadır. Süreç/Faaliyet sorumluları her ay yapılmış olan faaliyetleri, Süreç/Faaliyet İzleme Formuna (MEÜ.KY.FR048)</w:t>
      </w:r>
      <w:r>
        <w:rPr>
          <w:sz w:val="24"/>
          <w:szCs w:val="24"/>
        </w:rPr>
        <w:t xml:space="preserve"> </w:t>
      </w:r>
      <w:r w:rsidRPr="00E86CC4">
        <w:rPr>
          <w:sz w:val="24"/>
          <w:szCs w:val="24"/>
        </w:rPr>
        <w:t xml:space="preserve">işleyerek bir sonraki ayın ilk haftasında Kalite Yönetim Temsilcisine iletmek suretiyle bu faaliyetlerin etkinliğinin izlenmesini sağlamaktadır. Süreçlerin, bu performanslara ulaşabilme durumları, Yönetimin Gözden Geçirme toplantılarında </w:t>
      </w:r>
      <w:r w:rsidRPr="00E86CC4">
        <w:rPr>
          <w:sz w:val="24"/>
          <w:szCs w:val="24"/>
        </w:rPr>
        <w:lastRenderedPageBreak/>
        <w:t>değerlendirilmekte ve toplantı tutanakları ile kayıt altına alınmaktadır. Bertaraf edilemeyen riskler ya da ortaya çıkan fırsatlar Riskler / Fırsatlar Listesine (MEÜ.KY.LS-014)</w:t>
      </w:r>
      <w:r>
        <w:rPr>
          <w:sz w:val="24"/>
          <w:szCs w:val="24"/>
        </w:rPr>
        <w:t xml:space="preserve"> </w:t>
      </w:r>
      <w:r w:rsidRPr="00E86CC4">
        <w:rPr>
          <w:sz w:val="24"/>
          <w:szCs w:val="24"/>
        </w:rPr>
        <w:t>kayıt edilerek gelecek hedeflerde değerlendirilmektedir. Sürekli iyileştirme çalışmaları kapsamında, mevcut uygunsuzlukların sebeplerinin ortadan kaldırılması amacıyla düzeltici faaliyetlerin planlanması, uygulanması, sonuçların izlenmesi ve tekrarlarının önlenmesi için esasların belirlenmesi amacıyla “Düzeltici Faaliyetler Prosedürü” uygulanmaktadır. Düzeltici Faaliyetlerin hangi durumlarda kimler tarafından kimlere açılacağı ilgili prosedürde açıklanmaktadır. Mevcut uygunsuzlukların giderilmesi süreci, uygunsuzluğun “Uygunsuzluk ve Düzeltici Faaliyet Formu (MEÜ.KY.FR-022/00)” ile kayıt altına alınıp, bu formun yetkili mercilerine ulaştırılmasıyla başlar. Kalite yönetim sistemimizin planlanmış düzenlemelere ve TS EN ISO 9001 KYS Standardına uygunluğunun ve etkinliğinin periyodik olarak doğrulanması amacıyla Standart şartları doğrultusunda İç Tetkik Prosedürü hazırlanmış ve uygulanmaktadır.</w:t>
      </w:r>
    </w:p>
    <w:p w14:paraId="20AA2CF7" w14:textId="77777777" w:rsidR="00744E37" w:rsidRDefault="00744E37" w:rsidP="00744E37">
      <w:pPr>
        <w:jc w:val="both"/>
        <w:rPr>
          <w:sz w:val="24"/>
          <w:szCs w:val="24"/>
        </w:rPr>
      </w:pPr>
      <w:r w:rsidRPr="00E86CC4">
        <w:rPr>
          <w:sz w:val="24"/>
          <w:szCs w:val="24"/>
        </w:rPr>
        <w:t>Birim, Mersin Üniversitesi’nin diğer tüm birimleri gibi paydaş/hizmet alanların beklenti ve ihtiyaçlarını karşılayarak; memnuniyetlerini iyileştirmek için aşağıda belirtilen faaliyetleri uygulayarak;  a) Şartları karşılamak ve bununla birlikte gelecekteki ihtiyaç ve beklentileri de belirleyerek; ürün ve hizmetleri iyileştirmek,  b) İstenmeyen etkileri düzeltmek, önlemek veya azaltmak,  c) Kalite yönetim sisteminin performans ve etkinliğini arttırmak için gerekli düzeltme, düzeltici faaliyet, sürekli iyileştirme, önemli değişiklik, yeni hizmet faaliyetleri ve organizasyon değişikliği yapmaktadır.</w:t>
      </w:r>
    </w:p>
    <w:p w14:paraId="3B8BCAE2" w14:textId="77777777" w:rsidR="00744E37" w:rsidRPr="00C80697" w:rsidRDefault="00744E37" w:rsidP="00744E37">
      <w:pPr>
        <w:jc w:val="both"/>
        <w:rPr>
          <w:sz w:val="24"/>
          <w:szCs w:val="24"/>
        </w:rPr>
      </w:pPr>
    </w:p>
    <w:p w14:paraId="7CF3210E" w14:textId="77777777" w:rsidR="00744E37" w:rsidRPr="00BF287F" w:rsidRDefault="00744E37" w:rsidP="00744E37">
      <w:pPr>
        <w:spacing w:line="300" w:lineRule="auto"/>
        <w:jc w:val="both"/>
        <w:rPr>
          <w:rFonts w:cstheme="minorHAnsi"/>
          <w:sz w:val="24"/>
        </w:rPr>
      </w:pPr>
      <w:r w:rsidRPr="00BF287F">
        <w:rPr>
          <w:rFonts w:cstheme="minorHAnsi"/>
          <w:sz w:val="24"/>
        </w:rPr>
        <w:t>Bölüm; stratejik amaç ve hedeflerini oluşturmak, akademik standartlarını belirlemek, bu standartlara uygun idari ve akademik faaliyetleri planlamak, yönetimini izlemek ve geliştirmek, paydaşlardan alınan geri bildirim doğrultusunda programların geliştirilmesi ve güncellenmesi konusunda tavsiyelerde bulunmak, stratejik amaç ve hedeflere göre oluşturulmuş süreçleri geliştirmek, paydaşlardan gelen ve değerlendirmelere ilişkin geri bildirim süreçlerini oluşturmak, raporlarını incelemek ve sonuçlarını değerlendirmek, eğitim-öğretim ve araştırma faaliyetleri ile idarî hizmetlerin değerlendirilmesi ve kalitesinin geliştirilmesi ile ilgili kurumun iç ve dış kalite güvence sistemini kurmak, kurumsal göstergeleri tespit etmek, iç değerlendirme çalışmalarını yürütmek için KYK birimlerince sunulan el kitapçığı ile birimin</w:t>
      </w:r>
      <w:r>
        <w:rPr>
          <w:rFonts w:cstheme="minorHAnsi"/>
          <w:sz w:val="24"/>
        </w:rPr>
        <w:t xml:space="preserve"> </w:t>
      </w:r>
      <w:r w:rsidRPr="00BF287F">
        <w:rPr>
          <w:rFonts w:cstheme="minorHAnsi"/>
          <w:sz w:val="24"/>
        </w:rPr>
        <w:t>stratejik amaç ve hedefleri ekseninde hareket etmekte, faaliyetler planlanmaktadır. Bu eksende, Birim Kalite Komisyonu,</w:t>
      </w:r>
      <w:r>
        <w:rPr>
          <w:rFonts w:cstheme="minorHAnsi"/>
          <w:sz w:val="24"/>
        </w:rPr>
        <w:t xml:space="preserve"> </w:t>
      </w:r>
      <w:r w:rsidRPr="00BF287F">
        <w:rPr>
          <w:rFonts w:cstheme="minorHAnsi"/>
          <w:sz w:val="24"/>
        </w:rPr>
        <w:t xml:space="preserve">stratejik hedefler doğrultusunda bölümde gerçekleştirilecek faaliyetlerin takipçisi konumundadır. </w:t>
      </w:r>
    </w:p>
    <w:p w14:paraId="164817F1" w14:textId="77777777" w:rsidR="00744E37" w:rsidRPr="00BF287F" w:rsidRDefault="00744E37" w:rsidP="00744E37">
      <w:pPr>
        <w:jc w:val="both"/>
        <w:rPr>
          <w:rFonts w:cstheme="minorHAnsi"/>
          <w:sz w:val="24"/>
          <w:szCs w:val="24"/>
          <w:u w:val="single"/>
        </w:rPr>
      </w:pPr>
    </w:p>
    <w:p w14:paraId="66CB23C8" w14:textId="77777777" w:rsidR="00744E37" w:rsidRDefault="00744E37" w:rsidP="00744E37">
      <w:pPr>
        <w:pStyle w:val="Balk4"/>
        <w:ind w:left="119" w:right="62"/>
        <w:jc w:val="both"/>
        <w:rPr>
          <w:rFonts w:asciiTheme="minorHAnsi" w:hAnsiTheme="minorHAnsi" w:cstheme="majorHAnsi"/>
          <w:b w:val="0"/>
          <w:i w:val="0"/>
        </w:rPr>
      </w:pPr>
      <w:r>
        <w:rPr>
          <w:rFonts w:asciiTheme="minorHAnsi" w:hAnsiTheme="minorHAnsi" w:cstheme="majorHAnsi"/>
          <w:b w:val="0"/>
          <w:i w:val="0"/>
        </w:rPr>
        <w:t xml:space="preserve">Geri bildirim yöntemi olarak yine birim web sayfası kullanılmaktadır. </w:t>
      </w:r>
      <w:r w:rsidRPr="001648E1">
        <w:rPr>
          <w:rFonts w:asciiTheme="minorHAnsi" w:hAnsiTheme="minorHAnsi" w:cstheme="majorHAnsi"/>
          <w:b w:val="0"/>
          <w:i w:val="0"/>
        </w:rPr>
        <w:t>Kurumun/Birimin tüm alanları ve süreçleri kapsayacak şekilde iç kalite güvencesi mekanizmaları</w:t>
      </w:r>
      <w:r>
        <w:rPr>
          <w:rFonts w:asciiTheme="minorHAnsi" w:hAnsiTheme="minorHAnsi" w:cstheme="majorHAnsi"/>
          <w:b w:val="0"/>
          <w:i w:val="0"/>
        </w:rPr>
        <w:t xml:space="preserve"> ile ilgili bilgi, belge ve evraklara</w:t>
      </w:r>
      <w:r w:rsidRPr="001648E1">
        <w:rPr>
          <w:rFonts w:asciiTheme="minorHAnsi" w:hAnsiTheme="minorHAnsi" w:cstheme="majorHAnsi"/>
          <w:b w:val="0"/>
          <w:i w:val="0"/>
        </w:rPr>
        <w:t xml:space="preserve"> (süreçler, görevler, yetki ve sorumluluklar, kalite araçları</w:t>
      </w:r>
      <w:r>
        <w:rPr>
          <w:rFonts w:asciiTheme="minorHAnsi" w:hAnsiTheme="minorHAnsi" w:cstheme="majorHAnsi"/>
          <w:b w:val="0"/>
          <w:i w:val="0"/>
        </w:rPr>
        <w:t>, formlar, belgeler, anketler vd.) birim web sayfasında yer alan alt linklerden ulaşmak, görüş ve önerileri bu linklerde yer alan anketlerin yanı sıra “iletişim bilgileri” başlığı altında yer verilen e-posta, telefon ya da fax bilgileri aracılığıyla bildirmek mümkündür.</w:t>
      </w:r>
    </w:p>
    <w:p w14:paraId="1A28A871" w14:textId="77777777" w:rsidR="00744E37" w:rsidRPr="00BF287F" w:rsidRDefault="00744E37" w:rsidP="00744E37">
      <w:pPr>
        <w:jc w:val="both"/>
        <w:rPr>
          <w:rFonts w:cstheme="minorHAnsi"/>
          <w:sz w:val="24"/>
          <w:szCs w:val="24"/>
          <w:u w:val="single"/>
        </w:rPr>
      </w:pPr>
    </w:p>
    <w:p w14:paraId="24D2C966" w14:textId="77777777" w:rsidR="00744E37" w:rsidRPr="00BF287F" w:rsidRDefault="00744E37" w:rsidP="004E57C3">
      <w:pPr>
        <w:pStyle w:val="Balk3"/>
      </w:pPr>
    </w:p>
    <w:p w14:paraId="3729C604" w14:textId="77777777" w:rsidR="002D7C68" w:rsidRDefault="002D7C68" w:rsidP="00744E37">
      <w:pPr>
        <w:rPr>
          <w:rFonts w:cstheme="minorHAnsi"/>
          <w:b/>
        </w:rPr>
      </w:pPr>
    </w:p>
    <w:p w14:paraId="4F4C48D0" w14:textId="77777777" w:rsidR="002D7C68" w:rsidRDefault="002D7C68" w:rsidP="00744E37">
      <w:pPr>
        <w:rPr>
          <w:rFonts w:cstheme="minorHAnsi"/>
          <w:b/>
        </w:rPr>
      </w:pPr>
    </w:p>
    <w:p w14:paraId="51403EEE" w14:textId="77777777" w:rsidR="002D7C68" w:rsidRDefault="002D7C68" w:rsidP="00744E37">
      <w:pPr>
        <w:rPr>
          <w:rFonts w:cstheme="minorHAnsi"/>
          <w:b/>
        </w:rPr>
      </w:pPr>
    </w:p>
    <w:p w14:paraId="4585196F" w14:textId="5C407C46" w:rsidR="00744E37" w:rsidRPr="00BF287F" w:rsidRDefault="002D7C68" w:rsidP="00744E37">
      <w:pPr>
        <w:rPr>
          <w:rFonts w:cstheme="minorHAnsi"/>
          <w:b/>
        </w:rPr>
      </w:pPr>
      <w:r>
        <w:rPr>
          <w:rFonts w:cstheme="minorHAnsi"/>
          <w:b/>
        </w:rPr>
        <w:lastRenderedPageBreak/>
        <w:t xml:space="preserve">   </w:t>
      </w:r>
      <w:r w:rsidR="00744E37" w:rsidRPr="00BF287F">
        <w:rPr>
          <w:rFonts w:cstheme="minorHAnsi"/>
          <w:b/>
        </w:rPr>
        <w:t>A.</w:t>
      </w:r>
      <w:r w:rsidR="007271CE">
        <w:rPr>
          <w:rFonts w:cstheme="minorHAnsi"/>
          <w:b/>
        </w:rPr>
        <w:t>1</w:t>
      </w:r>
      <w:r w:rsidR="00744E37" w:rsidRPr="00BF287F">
        <w:rPr>
          <w:rFonts w:cstheme="minorHAnsi"/>
          <w:b/>
        </w:rPr>
        <w:t>.</w:t>
      </w:r>
      <w:r w:rsidR="005A1325">
        <w:rPr>
          <w:rFonts w:cstheme="minorHAnsi"/>
          <w:b/>
        </w:rPr>
        <w:t>1</w:t>
      </w:r>
      <w:r w:rsidR="007271CE">
        <w:rPr>
          <w:rFonts w:cstheme="minorHAnsi"/>
          <w:b/>
        </w:rPr>
        <w:t>.</w:t>
      </w:r>
      <w:r w:rsidR="00744E37" w:rsidRPr="00BF287F">
        <w:rPr>
          <w:rFonts w:cstheme="minorHAnsi"/>
          <w:b/>
        </w:rPr>
        <w:t xml:space="preserve"> İç kalite güvencesi mekanizmaları </w:t>
      </w:r>
    </w:p>
    <w:p w14:paraId="1E2D86D3" w14:textId="77777777" w:rsidR="00744E37" w:rsidRPr="00BF287F" w:rsidRDefault="00744E37" w:rsidP="00744E37">
      <w:pPr>
        <w:pStyle w:val="Balk4"/>
        <w:spacing w:line="360" w:lineRule="auto"/>
        <w:ind w:left="119" w:right="62"/>
        <w:jc w:val="center"/>
        <w:rPr>
          <w:rFonts w:asciiTheme="minorHAnsi" w:hAnsiTheme="minorHAnsi" w:cstheme="minorHAnsi"/>
          <w:i w:val="0"/>
          <w:sz w:val="20"/>
          <w:szCs w:val="20"/>
        </w:rPr>
      </w:pPr>
      <w:r w:rsidRPr="00BF287F">
        <w:rPr>
          <w:rFonts w:asciiTheme="minorHAnsi" w:hAnsiTheme="minorHAnsi" w:cstheme="minorHAnsi"/>
          <w:i w:val="0"/>
          <w:sz w:val="20"/>
          <w:szCs w:val="20"/>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843"/>
        <w:gridCol w:w="1843"/>
        <w:gridCol w:w="1971"/>
        <w:gridCol w:w="1997"/>
      </w:tblGrid>
      <w:tr w:rsidR="00744E37" w:rsidRPr="00BF287F" w14:paraId="2DDAC009" w14:textId="77777777" w:rsidTr="00621585">
        <w:trPr>
          <w:jc w:val="center"/>
        </w:trPr>
        <w:tc>
          <w:tcPr>
            <w:tcW w:w="1702" w:type="dxa"/>
            <w:shd w:val="clear" w:color="auto" w:fill="002060"/>
          </w:tcPr>
          <w:p w14:paraId="539A1BC7" w14:textId="77777777" w:rsidR="00744E37" w:rsidRPr="00BF287F" w:rsidRDefault="00744E37" w:rsidP="004E57C3">
            <w:pPr>
              <w:pStyle w:val="Balk3"/>
              <w:outlineLvl w:val="2"/>
            </w:pPr>
            <w:r w:rsidRPr="00BF287F">
              <w:t>1</w:t>
            </w:r>
          </w:p>
        </w:tc>
        <w:tc>
          <w:tcPr>
            <w:tcW w:w="1843" w:type="dxa"/>
            <w:shd w:val="clear" w:color="auto" w:fill="002060"/>
          </w:tcPr>
          <w:p w14:paraId="5A2873F0" w14:textId="77777777" w:rsidR="00744E37" w:rsidRPr="00BF287F" w:rsidRDefault="00744E37" w:rsidP="004E57C3">
            <w:pPr>
              <w:pStyle w:val="Balk3"/>
              <w:outlineLvl w:val="2"/>
            </w:pPr>
            <w:r w:rsidRPr="00BF287F">
              <w:t>2</w:t>
            </w:r>
          </w:p>
        </w:tc>
        <w:tc>
          <w:tcPr>
            <w:tcW w:w="1843" w:type="dxa"/>
            <w:shd w:val="clear" w:color="auto" w:fill="002060"/>
          </w:tcPr>
          <w:p w14:paraId="5CF4A570" w14:textId="77777777" w:rsidR="00744E37" w:rsidRPr="00BF287F" w:rsidRDefault="00744E37" w:rsidP="004E57C3">
            <w:pPr>
              <w:pStyle w:val="Balk3"/>
              <w:outlineLvl w:val="2"/>
            </w:pPr>
            <w:r w:rsidRPr="00BF287F">
              <w:t>3</w:t>
            </w:r>
          </w:p>
        </w:tc>
        <w:tc>
          <w:tcPr>
            <w:tcW w:w="1971" w:type="dxa"/>
            <w:shd w:val="clear" w:color="auto" w:fill="002060"/>
          </w:tcPr>
          <w:p w14:paraId="307B9F11" w14:textId="77777777" w:rsidR="00744E37" w:rsidRPr="00BF287F" w:rsidRDefault="00744E37" w:rsidP="004E57C3">
            <w:pPr>
              <w:pStyle w:val="Balk3"/>
              <w:outlineLvl w:val="2"/>
            </w:pPr>
            <w:r w:rsidRPr="00BF287F">
              <w:t>4</w:t>
            </w:r>
          </w:p>
        </w:tc>
        <w:tc>
          <w:tcPr>
            <w:tcW w:w="1997" w:type="dxa"/>
            <w:shd w:val="clear" w:color="auto" w:fill="002060"/>
          </w:tcPr>
          <w:p w14:paraId="11921FCD" w14:textId="77777777" w:rsidR="00744E37" w:rsidRPr="00BF287F" w:rsidRDefault="00744E37" w:rsidP="004E57C3">
            <w:pPr>
              <w:pStyle w:val="Balk3"/>
              <w:outlineLvl w:val="2"/>
            </w:pPr>
            <w:r w:rsidRPr="00BF287F">
              <w:t>5</w:t>
            </w:r>
          </w:p>
        </w:tc>
      </w:tr>
      <w:tr w:rsidR="00744E37" w:rsidRPr="00BF287F" w14:paraId="7B0DB130" w14:textId="77777777" w:rsidTr="00621585">
        <w:trPr>
          <w:jc w:val="center"/>
        </w:trPr>
        <w:sdt>
          <w:sdtPr>
            <w:id w:val="-1004286115"/>
          </w:sdtPr>
          <w:sdtEndPr/>
          <w:sdtContent>
            <w:tc>
              <w:tcPr>
                <w:tcW w:w="1702" w:type="dxa"/>
                <w:shd w:val="clear" w:color="auto" w:fill="DEEAF6" w:themeFill="accent1" w:themeFillTint="33"/>
              </w:tcPr>
              <w:p w14:paraId="3C05D477" w14:textId="77777777" w:rsidR="00744E37" w:rsidRPr="00BF287F" w:rsidRDefault="00744E37" w:rsidP="004E57C3">
                <w:pPr>
                  <w:pStyle w:val="Balk3"/>
                  <w:outlineLvl w:val="2"/>
                </w:pPr>
                <w:r w:rsidRPr="00BF287F">
                  <w:rPr>
                    <w:rFonts w:ascii="Segoe UI Symbol" w:eastAsia="MS Gothic" w:hAnsi="Segoe UI Symbol" w:cs="Segoe UI Symbol"/>
                  </w:rPr>
                  <w:t>☐</w:t>
                </w:r>
              </w:p>
            </w:tc>
          </w:sdtContent>
        </w:sdt>
        <w:sdt>
          <w:sdtPr>
            <w:id w:val="2081092233"/>
          </w:sdtPr>
          <w:sdtEndPr/>
          <w:sdtContent>
            <w:tc>
              <w:tcPr>
                <w:tcW w:w="1843" w:type="dxa"/>
                <w:shd w:val="clear" w:color="auto" w:fill="DEEAF6" w:themeFill="accent1" w:themeFillTint="33"/>
              </w:tcPr>
              <w:p w14:paraId="46B49FBD" w14:textId="77777777" w:rsidR="00744E37" w:rsidRPr="00BF287F" w:rsidRDefault="00744E37" w:rsidP="004E57C3">
                <w:pPr>
                  <w:pStyle w:val="Balk3"/>
                  <w:outlineLvl w:val="2"/>
                </w:pPr>
                <w:r w:rsidRPr="00BF287F">
                  <w:rPr>
                    <w:rFonts w:ascii="Segoe UI Symbol" w:eastAsia="MS Gothic" w:hAnsi="Segoe UI Symbol" w:cs="Segoe UI Symbol"/>
                  </w:rPr>
                  <w:t>☐</w:t>
                </w:r>
              </w:p>
            </w:tc>
          </w:sdtContent>
        </w:sdt>
        <w:sdt>
          <w:sdtPr>
            <w:id w:val="-321353061"/>
          </w:sdtPr>
          <w:sdtEndPr/>
          <w:sdtContent>
            <w:tc>
              <w:tcPr>
                <w:tcW w:w="1843" w:type="dxa"/>
                <w:shd w:val="clear" w:color="auto" w:fill="DEEAF6" w:themeFill="accent1" w:themeFillTint="33"/>
              </w:tcPr>
              <w:p w14:paraId="1A60EC94" w14:textId="77777777" w:rsidR="00744E37" w:rsidRPr="00BF287F" w:rsidRDefault="00744E37" w:rsidP="004E57C3">
                <w:pPr>
                  <w:pStyle w:val="Balk3"/>
                  <w:outlineLvl w:val="2"/>
                </w:pPr>
                <w:r w:rsidRPr="008A512D">
                  <w:rPr>
                    <w:rFonts w:ascii="Segoe UI Symbol" w:eastAsia="MS Gothic" w:hAnsi="Segoe UI Symbol" w:cs="Segoe UI Symbol"/>
                    <w:color w:val="auto"/>
                    <w:shd w:val="clear" w:color="auto" w:fill="000000" w:themeFill="text1"/>
                  </w:rPr>
                  <w:t>☐</w:t>
                </w:r>
              </w:p>
            </w:tc>
          </w:sdtContent>
        </w:sdt>
        <w:sdt>
          <w:sdtPr>
            <w:id w:val="-1056155239"/>
          </w:sdtPr>
          <w:sdtEndPr/>
          <w:sdtContent>
            <w:tc>
              <w:tcPr>
                <w:tcW w:w="1971" w:type="dxa"/>
                <w:shd w:val="clear" w:color="auto" w:fill="DEEAF6" w:themeFill="accent1" w:themeFillTint="33"/>
              </w:tcPr>
              <w:p w14:paraId="1360B838" w14:textId="77777777" w:rsidR="00744E37" w:rsidRPr="00BF287F" w:rsidRDefault="00744E37" w:rsidP="004E57C3">
                <w:pPr>
                  <w:pStyle w:val="Balk3"/>
                  <w:outlineLvl w:val="2"/>
                </w:pPr>
                <w:r w:rsidRPr="00BF287F">
                  <w:rPr>
                    <w:rFonts w:ascii="Segoe UI Symbol" w:eastAsia="MS Gothic" w:hAnsi="Segoe UI Symbol" w:cs="Segoe UI Symbol"/>
                  </w:rPr>
                  <w:t>☐</w:t>
                </w:r>
              </w:p>
            </w:tc>
          </w:sdtContent>
        </w:sdt>
        <w:sdt>
          <w:sdtPr>
            <w:id w:val="-1979365829"/>
          </w:sdtPr>
          <w:sdtEndPr/>
          <w:sdtContent>
            <w:tc>
              <w:tcPr>
                <w:tcW w:w="1997" w:type="dxa"/>
                <w:shd w:val="clear" w:color="auto" w:fill="DEEAF6" w:themeFill="accent1" w:themeFillTint="33"/>
              </w:tcPr>
              <w:p w14:paraId="0087F6A4" w14:textId="77777777" w:rsidR="00744E37" w:rsidRPr="00BF287F" w:rsidRDefault="00744E37" w:rsidP="004E57C3">
                <w:pPr>
                  <w:pStyle w:val="Balk3"/>
                  <w:outlineLvl w:val="2"/>
                </w:pPr>
                <w:r w:rsidRPr="00BF287F">
                  <w:rPr>
                    <w:rFonts w:ascii="Segoe UI Symbol" w:eastAsia="MS Gothic" w:hAnsi="Segoe UI Symbol" w:cs="Segoe UI Symbol"/>
                  </w:rPr>
                  <w:t>☐</w:t>
                </w:r>
              </w:p>
            </w:tc>
          </w:sdtContent>
        </w:sdt>
      </w:tr>
      <w:tr w:rsidR="00744E37" w:rsidRPr="00BF287F" w14:paraId="7A6DB6B0" w14:textId="77777777" w:rsidTr="00621585">
        <w:trPr>
          <w:jc w:val="center"/>
        </w:trPr>
        <w:tc>
          <w:tcPr>
            <w:tcW w:w="1702" w:type="dxa"/>
            <w:shd w:val="clear" w:color="auto" w:fill="auto"/>
            <w:noWrap/>
            <w:tcMar>
              <w:left w:w="57" w:type="dxa"/>
              <w:right w:w="57" w:type="dxa"/>
            </w:tcMar>
          </w:tcPr>
          <w:p w14:paraId="575386CF" w14:textId="77777777" w:rsidR="00744E37" w:rsidRPr="000620DE" w:rsidRDefault="00744E37" w:rsidP="004E57C3">
            <w:pPr>
              <w:pStyle w:val="Balk3"/>
              <w:outlineLvl w:val="2"/>
            </w:pPr>
            <w:r w:rsidRPr="000620DE">
              <w:t>Kurumda/Birimde iç kalite güvencesi sistemi ve mekanizmaları bulunmamaktadır.</w:t>
            </w:r>
          </w:p>
        </w:tc>
        <w:tc>
          <w:tcPr>
            <w:tcW w:w="1843" w:type="dxa"/>
            <w:shd w:val="clear" w:color="auto" w:fill="auto"/>
            <w:noWrap/>
            <w:tcMar>
              <w:left w:w="57" w:type="dxa"/>
              <w:right w:w="57" w:type="dxa"/>
            </w:tcMar>
          </w:tcPr>
          <w:p w14:paraId="3A6788B1" w14:textId="77777777" w:rsidR="00744E37" w:rsidRPr="000620DE" w:rsidRDefault="00744E37" w:rsidP="004E57C3">
            <w:pPr>
              <w:pStyle w:val="Balk3"/>
              <w:outlineLvl w:val="2"/>
            </w:pPr>
            <w:r w:rsidRPr="000620DE">
              <w:t>Bölümde iç kalite güvencesi mekanizmaları bulunmaktadır ancak bu mekanizmalar bütün alanları/süreçleri (eğitim ve öğretim, araştırma ve geliştirme, toplumsal katkı, yönetim sistemi) kapsamamaktadır.</w:t>
            </w:r>
          </w:p>
        </w:tc>
        <w:tc>
          <w:tcPr>
            <w:tcW w:w="1843" w:type="dxa"/>
            <w:shd w:val="clear" w:color="auto" w:fill="auto"/>
            <w:noWrap/>
            <w:tcMar>
              <w:left w:w="57" w:type="dxa"/>
              <w:right w:w="57" w:type="dxa"/>
            </w:tcMar>
          </w:tcPr>
          <w:p w14:paraId="30F3D1CF" w14:textId="77777777" w:rsidR="00744E37" w:rsidRPr="000620DE" w:rsidRDefault="00744E37" w:rsidP="00621585">
            <w:pPr>
              <w:ind w:right="63"/>
              <w:rPr>
                <w:rFonts w:cstheme="minorHAnsi"/>
                <w:sz w:val="20"/>
                <w:szCs w:val="20"/>
              </w:rPr>
            </w:pPr>
            <w:r w:rsidRPr="000620DE">
              <w:rPr>
                <w:rFonts w:cstheme="minorHAnsi"/>
                <w:sz w:val="20"/>
                <w:szCs w:val="20"/>
              </w:rPr>
              <w:t xml:space="preserve">Kurumun/Birimin tüm alanları ve süreçleri kapsayacak şekilde </w:t>
            </w:r>
          </w:p>
          <w:p w14:paraId="14C4AE12" w14:textId="77777777" w:rsidR="00744E37" w:rsidRPr="000620DE" w:rsidRDefault="00744E37" w:rsidP="004E57C3">
            <w:pPr>
              <w:pStyle w:val="Balk3"/>
              <w:outlineLvl w:val="2"/>
            </w:pPr>
            <w:r w:rsidRPr="000620DE">
              <w:rPr>
                <w:rFonts w:eastAsiaTheme="minorHAnsi"/>
              </w:rPr>
              <w:t>iç kalite güvencesi mekanizmaları (süreçler, PUKÖçevrimleri, görevler, yetki ve sorumluluklar, kalite araçları) bulunmakta olup; bu iç kalite güvencesi mekanizmalarından bazı uygulama sonuçları elde edilmiştir. Ancak bu mekanizmalar kurumdaki / birimdeki bütüncül kalite yönetimi kapsamında yürütülmemektedir ve uygulamaların sonuçları izlenmemektedir.</w:t>
            </w:r>
          </w:p>
        </w:tc>
        <w:tc>
          <w:tcPr>
            <w:tcW w:w="1971" w:type="dxa"/>
            <w:shd w:val="clear" w:color="auto" w:fill="auto"/>
            <w:noWrap/>
            <w:tcMar>
              <w:left w:w="57" w:type="dxa"/>
              <w:right w:w="57" w:type="dxa"/>
            </w:tcMar>
          </w:tcPr>
          <w:p w14:paraId="5856A109" w14:textId="77777777" w:rsidR="00744E37" w:rsidRPr="000620DE" w:rsidRDefault="00744E37" w:rsidP="004E57C3">
            <w:pPr>
              <w:pStyle w:val="Balk3"/>
              <w:outlineLvl w:val="2"/>
            </w:pPr>
            <w:r w:rsidRPr="000620DE">
              <w:t>Kurumda/birimde tüm süreçleri kapsayan iç kalite güvencesi mekanizmaları ve tanımlı süreçler bütüncül bir kalite yönetimi anlayışı kapsamında sistematik olarak yürütülmektedir; yürütülen uygulamalardan elde edilen bulgular izlenmekte ve izlem sonuçları paydaşlarla birlikte değerlendirilerek iyileştirmeler gerçekleştirilmektedir.</w:t>
            </w:r>
          </w:p>
        </w:tc>
        <w:tc>
          <w:tcPr>
            <w:tcW w:w="1997" w:type="dxa"/>
            <w:shd w:val="clear" w:color="auto" w:fill="auto"/>
            <w:noWrap/>
            <w:tcMar>
              <w:left w:w="57" w:type="dxa"/>
              <w:right w:w="57" w:type="dxa"/>
            </w:tcMar>
          </w:tcPr>
          <w:p w14:paraId="0E6CAE77" w14:textId="77777777" w:rsidR="00744E37" w:rsidRPr="000620DE" w:rsidRDefault="00744E37" w:rsidP="004E57C3">
            <w:pPr>
              <w:pStyle w:val="Balk3"/>
              <w:outlineLvl w:val="2"/>
            </w:pPr>
            <w:r w:rsidRPr="000620DE">
              <w:t>kurumsal amaçlar doğrultusunda, sürdürülebilir ve bütünleşik iç kalite güvencesi uygulamaları kurumun/birimin tamamında benimsenmiştir. Kurumun/birimin kalite yönetimi kapsamında yenilikçi uygulamaları bulunmakta, uygulamaların bir kısmı diğer kurumlar tarafından örnek alınmaktadır.</w:t>
            </w:r>
          </w:p>
        </w:tc>
      </w:tr>
    </w:tbl>
    <w:p w14:paraId="5E066543" w14:textId="77777777" w:rsidR="00744E37" w:rsidRDefault="00744E37" w:rsidP="004E57C3">
      <w:pPr>
        <w:pStyle w:val="Balk3"/>
      </w:pPr>
    </w:p>
    <w:p w14:paraId="3667A7C3" w14:textId="77777777" w:rsidR="00744E37" w:rsidRPr="00BF287F" w:rsidRDefault="00744E37" w:rsidP="004E57C3">
      <w:pPr>
        <w:pStyle w:val="Balk3"/>
      </w:pPr>
    </w:p>
    <w:p w14:paraId="419BB74F" w14:textId="77777777" w:rsidR="00744E37" w:rsidRPr="00DD5AC3" w:rsidRDefault="00744E37" w:rsidP="00744E37">
      <w:pPr>
        <w:pStyle w:val="Balk4"/>
        <w:ind w:left="119" w:right="62"/>
        <w:jc w:val="both"/>
        <w:rPr>
          <w:rFonts w:asciiTheme="minorHAnsi" w:hAnsiTheme="minorHAnsi" w:cstheme="minorHAnsi"/>
          <w:sz w:val="20"/>
          <w:szCs w:val="20"/>
        </w:rPr>
      </w:pPr>
      <w:r w:rsidRPr="00BF287F">
        <w:rPr>
          <w:rFonts w:asciiTheme="minorHAnsi" w:hAnsiTheme="minorHAnsi" w:cstheme="minorHAnsi"/>
          <w:sz w:val="20"/>
          <w:szCs w:val="20"/>
        </w:rPr>
        <w:t xml:space="preserve">  </w:t>
      </w:r>
      <w:r w:rsidRPr="008A512D">
        <w:rPr>
          <w:rFonts w:asciiTheme="minorHAnsi" w:hAnsiTheme="minorHAnsi" w:cstheme="minorHAnsi"/>
          <w:sz w:val="20"/>
          <w:szCs w:val="20"/>
        </w:rPr>
        <w:t xml:space="preserve">Kanıtlar </w:t>
      </w:r>
    </w:p>
    <w:p w14:paraId="058CC673" w14:textId="77777777" w:rsidR="00A744A5" w:rsidRPr="00BE64DD" w:rsidRDefault="00A744A5" w:rsidP="004E57C3">
      <w:pPr>
        <w:pStyle w:val="Balk3"/>
      </w:pPr>
      <w:r w:rsidRPr="00BE64DD">
        <w:t>Kanıt KG/A.</w:t>
      </w:r>
      <w:r>
        <w:t>1</w:t>
      </w:r>
      <w:r w:rsidRPr="00BE64DD">
        <w:t>.2./EK.1. Kalite Hedefleri</w:t>
      </w:r>
    </w:p>
    <w:p w14:paraId="511E63B3" w14:textId="0F052210" w:rsidR="00A744A5" w:rsidRPr="00BE64DD" w:rsidRDefault="00A744A5" w:rsidP="004E57C3">
      <w:pPr>
        <w:pStyle w:val="Balk3"/>
      </w:pPr>
      <w:r w:rsidRPr="00BE64DD">
        <w:t>Kanıt KG/A.</w:t>
      </w:r>
      <w:r>
        <w:t>1</w:t>
      </w:r>
      <w:r w:rsidRPr="00BE64DD">
        <w:t>.2./EK.</w:t>
      </w:r>
      <w:r w:rsidR="00EB7FA2">
        <w:t>2</w:t>
      </w:r>
      <w:r w:rsidRPr="00BE64DD">
        <w:t>. Birim İletişim Bilgileri</w:t>
      </w:r>
    </w:p>
    <w:p w14:paraId="15E3A12C" w14:textId="1FB3B7D5" w:rsidR="00A744A5" w:rsidRPr="00BE64DD" w:rsidRDefault="00A744A5" w:rsidP="004E57C3">
      <w:pPr>
        <w:pStyle w:val="Balk3"/>
      </w:pPr>
      <w:r w:rsidRPr="00BE64DD">
        <w:t>Kanıt KG/A.</w:t>
      </w:r>
      <w:r>
        <w:t>1</w:t>
      </w:r>
      <w:r w:rsidRPr="00BE64DD">
        <w:t>.2./EK.</w:t>
      </w:r>
      <w:r w:rsidR="00EB7FA2">
        <w:t>3</w:t>
      </w:r>
      <w:r w:rsidRPr="00BE64DD">
        <w:t>. Birim Dilek ve Öneri Formu</w:t>
      </w:r>
    </w:p>
    <w:p w14:paraId="58A5EF4F" w14:textId="77777777" w:rsidR="00744E37" w:rsidRDefault="00744E37" w:rsidP="002D7C68">
      <w:pPr>
        <w:pStyle w:val="Balk2"/>
        <w:numPr>
          <w:ilvl w:val="0"/>
          <w:numId w:val="0"/>
        </w:numPr>
        <w:ind w:left="720" w:hanging="360"/>
      </w:pPr>
    </w:p>
    <w:p w14:paraId="3804E275" w14:textId="07B2F055" w:rsidR="00766B5E" w:rsidRPr="00BF287F" w:rsidRDefault="000F42D1" w:rsidP="0074214D">
      <w:pPr>
        <w:pStyle w:val="Balk2"/>
      </w:pPr>
      <w:r w:rsidRPr="00BF287F">
        <w:t>A.</w:t>
      </w:r>
      <w:r w:rsidR="00305AD1">
        <w:t>2</w:t>
      </w:r>
      <w:r w:rsidRPr="00BF287F">
        <w:t>. Misyon ve Stratejik Amaçlar</w:t>
      </w:r>
      <w:bookmarkEnd w:id="9"/>
    </w:p>
    <w:p w14:paraId="2E707407" w14:textId="77777777" w:rsidR="00F53DE0" w:rsidRDefault="00F53DE0" w:rsidP="000F42D1">
      <w:pPr>
        <w:ind w:right="63"/>
        <w:jc w:val="both"/>
        <w:rPr>
          <w:rFonts w:cstheme="minorHAnsi"/>
          <w:sz w:val="24"/>
          <w:szCs w:val="24"/>
        </w:rPr>
      </w:pPr>
    </w:p>
    <w:p w14:paraId="4DF5A2D0" w14:textId="110EF074" w:rsidR="006D4D1C" w:rsidRPr="00B72C54" w:rsidRDefault="006D4D1C" w:rsidP="00B72C54">
      <w:pPr>
        <w:ind w:right="63"/>
        <w:jc w:val="both"/>
        <w:rPr>
          <w:rFonts w:cstheme="majorHAnsi"/>
          <w:bCs/>
          <w:sz w:val="24"/>
          <w:szCs w:val="24"/>
        </w:rPr>
      </w:pPr>
      <w:r>
        <w:rPr>
          <w:rFonts w:cstheme="majorHAnsi"/>
          <w:bCs/>
          <w:sz w:val="24"/>
          <w:szCs w:val="24"/>
        </w:rPr>
        <w:t xml:space="preserve">Bölümün misyon ve stratejik amaçları </w:t>
      </w:r>
      <w:r w:rsidRPr="009D4263">
        <w:rPr>
          <w:rFonts w:cstheme="majorHAnsi"/>
          <w:bCs/>
          <w:sz w:val="24"/>
          <w:szCs w:val="24"/>
        </w:rPr>
        <w:t>biriminki ile aynıdır.</w:t>
      </w:r>
      <w:r w:rsidR="00B72C54">
        <w:rPr>
          <w:rFonts w:cstheme="majorHAnsi"/>
          <w:bCs/>
          <w:sz w:val="24"/>
          <w:szCs w:val="24"/>
        </w:rPr>
        <w:t xml:space="preserve"> </w:t>
      </w:r>
      <w:r w:rsidR="001F7DC7">
        <w:rPr>
          <w:rFonts w:cstheme="majorHAnsi"/>
          <w:sz w:val="24"/>
          <w:szCs w:val="24"/>
        </w:rPr>
        <w:t>Bölüm, eğitim-öğretim faaliyetlerinin uzaktan (online) gerçekleştirildiği 2020-2021 akademik yılının Bahar Yarıyılı’nda ve yüz yüze eğitim-öğretim faaliyetlerinin (</w:t>
      </w:r>
      <w:r w:rsidR="00E30C9B">
        <w:rPr>
          <w:rFonts w:cstheme="majorHAnsi"/>
          <w:sz w:val="24"/>
          <w:szCs w:val="24"/>
        </w:rPr>
        <w:t>belirli derslerin</w:t>
      </w:r>
      <w:r w:rsidR="001F7DC7">
        <w:rPr>
          <w:rFonts w:cstheme="majorHAnsi"/>
          <w:sz w:val="24"/>
          <w:szCs w:val="24"/>
        </w:rPr>
        <w:t xml:space="preserve"> çevrim içi de gerçekleştirildiği) 2021-2022 </w:t>
      </w:r>
      <w:r w:rsidR="00E30C9B">
        <w:rPr>
          <w:rFonts w:cstheme="majorHAnsi"/>
          <w:sz w:val="24"/>
          <w:szCs w:val="24"/>
        </w:rPr>
        <w:t>A</w:t>
      </w:r>
      <w:r w:rsidR="001F7DC7">
        <w:rPr>
          <w:rFonts w:cstheme="majorHAnsi"/>
          <w:sz w:val="24"/>
          <w:szCs w:val="24"/>
        </w:rPr>
        <w:t xml:space="preserve">kademik </w:t>
      </w:r>
      <w:r w:rsidR="00E30C9B">
        <w:rPr>
          <w:rFonts w:cstheme="majorHAnsi"/>
          <w:sz w:val="24"/>
          <w:szCs w:val="24"/>
        </w:rPr>
        <w:t>Y</w:t>
      </w:r>
      <w:r w:rsidR="001F7DC7">
        <w:rPr>
          <w:rFonts w:cstheme="majorHAnsi"/>
          <w:sz w:val="24"/>
          <w:szCs w:val="24"/>
        </w:rPr>
        <w:t>ılı</w:t>
      </w:r>
      <w:r w:rsidR="00E30C9B">
        <w:rPr>
          <w:rFonts w:cstheme="majorHAnsi"/>
          <w:sz w:val="24"/>
          <w:szCs w:val="24"/>
        </w:rPr>
        <w:t>’</w:t>
      </w:r>
      <w:r w:rsidR="001F7DC7">
        <w:rPr>
          <w:rFonts w:cstheme="majorHAnsi"/>
          <w:sz w:val="24"/>
          <w:szCs w:val="24"/>
        </w:rPr>
        <w:t xml:space="preserve">nın Güz </w:t>
      </w:r>
      <w:r w:rsidR="00E30C9B">
        <w:rPr>
          <w:rFonts w:cstheme="majorHAnsi"/>
          <w:sz w:val="24"/>
          <w:szCs w:val="24"/>
        </w:rPr>
        <w:t>D</w:t>
      </w:r>
      <w:r w:rsidR="001F7DC7">
        <w:rPr>
          <w:rFonts w:cstheme="majorHAnsi"/>
          <w:sz w:val="24"/>
          <w:szCs w:val="24"/>
        </w:rPr>
        <w:t>önemi</w:t>
      </w:r>
      <w:r w:rsidR="00E30C9B">
        <w:rPr>
          <w:rFonts w:cstheme="majorHAnsi"/>
          <w:sz w:val="24"/>
          <w:szCs w:val="24"/>
        </w:rPr>
        <w:t>’</w:t>
      </w:r>
      <w:r w:rsidR="001F7DC7">
        <w:rPr>
          <w:rFonts w:cstheme="majorHAnsi"/>
          <w:sz w:val="24"/>
          <w:szCs w:val="24"/>
        </w:rPr>
        <w:t xml:space="preserve">nde </w:t>
      </w:r>
      <w:r>
        <w:rPr>
          <w:rFonts w:cstheme="majorHAnsi"/>
          <w:sz w:val="24"/>
          <w:szCs w:val="24"/>
        </w:rPr>
        <w:t xml:space="preserve">kurumun stratejik hedeflerine katkı sağlamaya yönelik faaliyetler gerçekleştirilmiştir. </w:t>
      </w:r>
      <w:r w:rsidR="001F7DC7">
        <w:rPr>
          <w:rFonts w:cstheme="majorHAnsi"/>
          <w:sz w:val="24"/>
          <w:szCs w:val="24"/>
        </w:rPr>
        <w:t xml:space="preserve">Bu eksende </w:t>
      </w:r>
      <w:r>
        <w:rPr>
          <w:rFonts w:cstheme="majorHAnsi"/>
          <w:sz w:val="24"/>
          <w:szCs w:val="24"/>
        </w:rPr>
        <w:t>stratejik amaç 1 (eğitim ve öğ</w:t>
      </w:r>
      <w:r w:rsidR="00DE261B">
        <w:rPr>
          <w:rFonts w:cstheme="majorHAnsi"/>
          <w:sz w:val="24"/>
          <w:szCs w:val="24"/>
        </w:rPr>
        <w:t>retimin niteliğini geliştirmek),</w:t>
      </w:r>
      <w:r>
        <w:rPr>
          <w:rFonts w:cstheme="majorHAnsi"/>
          <w:sz w:val="24"/>
          <w:szCs w:val="24"/>
        </w:rPr>
        <w:t xml:space="preserve"> </w:t>
      </w:r>
      <w:r w:rsidRPr="009A1A68">
        <w:rPr>
          <w:rFonts w:cstheme="majorHAnsi"/>
          <w:sz w:val="24"/>
          <w:szCs w:val="24"/>
        </w:rPr>
        <w:t xml:space="preserve">stratejik amaç </w:t>
      </w:r>
      <w:r>
        <w:rPr>
          <w:rFonts w:cstheme="majorHAnsi"/>
          <w:sz w:val="24"/>
          <w:szCs w:val="24"/>
        </w:rPr>
        <w:t>2</w:t>
      </w:r>
      <w:r w:rsidR="00DE261B">
        <w:rPr>
          <w:rFonts w:cstheme="majorHAnsi"/>
          <w:sz w:val="24"/>
          <w:szCs w:val="24"/>
        </w:rPr>
        <w:t xml:space="preserve"> (b</w:t>
      </w:r>
      <w:r w:rsidRPr="009A1A68">
        <w:rPr>
          <w:rFonts w:cstheme="majorHAnsi"/>
          <w:sz w:val="24"/>
          <w:szCs w:val="24"/>
        </w:rPr>
        <w:t>ilgi, teknoloji ve sanat eserleri ür</w:t>
      </w:r>
      <w:r>
        <w:rPr>
          <w:rFonts w:cstheme="majorHAnsi"/>
          <w:sz w:val="24"/>
          <w:szCs w:val="24"/>
        </w:rPr>
        <w:t>etimini ve kalitesini arttırmak</w:t>
      </w:r>
      <w:r w:rsidR="00947CD6">
        <w:rPr>
          <w:rFonts w:cstheme="majorHAnsi"/>
          <w:sz w:val="24"/>
          <w:szCs w:val="24"/>
        </w:rPr>
        <w:t>)</w:t>
      </w:r>
      <w:r w:rsidR="008A512D">
        <w:rPr>
          <w:rFonts w:cstheme="majorHAnsi"/>
          <w:sz w:val="24"/>
          <w:szCs w:val="24"/>
        </w:rPr>
        <w:t xml:space="preserve">, </w:t>
      </w:r>
      <w:r w:rsidRPr="009A1A68">
        <w:rPr>
          <w:rFonts w:cstheme="majorHAnsi"/>
          <w:sz w:val="24"/>
          <w:szCs w:val="24"/>
        </w:rPr>
        <w:t xml:space="preserve">stratejik amaç </w:t>
      </w:r>
      <w:r>
        <w:rPr>
          <w:rFonts w:cstheme="majorHAnsi"/>
          <w:sz w:val="24"/>
          <w:szCs w:val="24"/>
        </w:rPr>
        <w:t>3</w:t>
      </w:r>
      <w:r w:rsidRPr="009A1A68">
        <w:rPr>
          <w:rFonts w:cstheme="majorHAnsi"/>
          <w:sz w:val="24"/>
          <w:szCs w:val="24"/>
        </w:rPr>
        <w:t xml:space="preserve"> (</w:t>
      </w:r>
      <w:r>
        <w:rPr>
          <w:rFonts w:cstheme="majorHAnsi"/>
          <w:sz w:val="24"/>
          <w:szCs w:val="24"/>
        </w:rPr>
        <w:t>payd</w:t>
      </w:r>
      <w:r w:rsidR="008A512D">
        <w:rPr>
          <w:rFonts w:cstheme="majorHAnsi"/>
          <w:sz w:val="24"/>
          <w:szCs w:val="24"/>
        </w:rPr>
        <w:t>aşlara ve topluma katkı sunmak),</w:t>
      </w:r>
      <w:r>
        <w:rPr>
          <w:rFonts w:cstheme="majorHAnsi"/>
          <w:sz w:val="24"/>
          <w:szCs w:val="24"/>
        </w:rPr>
        <w:t xml:space="preserve"> </w:t>
      </w:r>
      <w:r w:rsidRPr="001C3524">
        <w:rPr>
          <w:rFonts w:cstheme="majorHAnsi"/>
          <w:sz w:val="24"/>
          <w:szCs w:val="24"/>
        </w:rPr>
        <w:t>stratejik amaç</w:t>
      </w:r>
      <w:r>
        <w:rPr>
          <w:rFonts w:cstheme="majorHAnsi"/>
          <w:sz w:val="24"/>
          <w:szCs w:val="24"/>
        </w:rPr>
        <w:t xml:space="preserve"> 4</w:t>
      </w:r>
      <w:r w:rsidRPr="001C3524">
        <w:rPr>
          <w:rFonts w:cstheme="majorHAnsi"/>
          <w:sz w:val="24"/>
          <w:szCs w:val="24"/>
        </w:rPr>
        <w:t xml:space="preserve"> (kurumsal kapasiteyi güçlendirmek)</w:t>
      </w:r>
      <w:r w:rsidR="00701F2F">
        <w:rPr>
          <w:rFonts w:cstheme="majorHAnsi"/>
          <w:sz w:val="24"/>
          <w:szCs w:val="24"/>
        </w:rPr>
        <w:t xml:space="preserve">, stratejik amaç 5 (bilginin üretime dönüşmesini sağlamak) </w:t>
      </w:r>
      <w:r>
        <w:rPr>
          <w:rFonts w:cstheme="majorHAnsi"/>
          <w:sz w:val="24"/>
          <w:szCs w:val="24"/>
        </w:rPr>
        <w:t xml:space="preserve">için </w:t>
      </w:r>
      <w:r w:rsidR="001F7DC7">
        <w:rPr>
          <w:rFonts w:cstheme="majorHAnsi"/>
          <w:sz w:val="24"/>
          <w:szCs w:val="24"/>
        </w:rPr>
        <w:t>çeşitli</w:t>
      </w:r>
      <w:r>
        <w:rPr>
          <w:rFonts w:cstheme="majorHAnsi"/>
          <w:sz w:val="24"/>
          <w:szCs w:val="24"/>
        </w:rPr>
        <w:t xml:space="preserve"> faaliyetler gerçekleştirilmiştir.</w:t>
      </w:r>
    </w:p>
    <w:p w14:paraId="6373D895" w14:textId="77777777" w:rsidR="006D4D1C" w:rsidRPr="00BF287F" w:rsidRDefault="006D4D1C" w:rsidP="000F42D1">
      <w:pPr>
        <w:ind w:right="63"/>
        <w:jc w:val="both"/>
        <w:rPr>
          <w:rFonts w:cstheme="minorHAnsi"/>
          <w:sz w:val="24"/>
          <w:szCs w:val="24"/>
        </w:rPr>
      </w:pPr>
    </w:p>
    <w:p w14:paraId="6E48AFDB" w14:textId="77777777" w:rsidR="003B714E" w:rsidRPr="00BF287F" w:rsidRDefault="003B714E" w:rsidP="000F42D1">
      <w:pPr>
        <w:ind w:right="63"/>
        <w:jc w:val="both"/>
        <w:rPr>
          <w:rFonts w:cstheme="minorHAnsi"/>
          <w:sz w:val="24"/>
          <w:szCs w:val="24"/>
        </w:rPr>
      </w:pPr>
      <w:r w:rsidRPr="00BF287F">
        <w:rPr>
          <w:rFonts w:cstheme="minorHAnsi"/>
          <w:sz w:val="24"/>
          <w:szCs w:val="24"/>
        </w:rPr>
        <w:t>Gazetecilik Bölümü olarak kurumun misyon ve hedeflerine ulaşıp ulaşmadığı her 6 ayda bir hazırlanan faaliyet raporlarıyla saptanabilmektedir. Fakültemiz</w:t>
      </w:r>
      <w:r w:rsidR="00756E53">
        <w:rPr>
          <w:rFonts w:cstheme="minorHAnsi"/>
          <w:sz w:val="24"/>
          <w:szCs w:val="24"/>
        </w:rPr>
        <w:t xml:space="preserve"> (Birim)</w:t>
      </w:r>
      <w:r w:rsidRPr="00BF287F">
        <w:rPr>
          <w:rFonts w:cstheme="minorHAnsi"/>
          <w:sz w:val="24"/>
          <w:szCs w:val="24"/>
        </w:rPr>
        <w:t xml:space="preserve"> Stratejik Planlama </w:t>
      </w:r>
      <w:r w:rsidRPr="00BF287F">
        <w:rPr>
          <w:rFonts w:cstheme="minorHAnsi"/>
          <w:sz w:val="24"/>
          <w:szCs w:val="24"/>
        </w:rPr>
        <w:lastRenderedPageBreak/>
        <w:t xml:space="preserve">Komisyonu bu süreci takip etmektedir. </w:t>
      </w:r>
    </w:p>
    <w:p w14:paraId="758F5BB1" w14:textId="77777777" w:rsidR="000F42D1" w:rsidRPr="00BF287F" w:rsidRDefault="0006487E" w:rsidP="000F42D1">
      <w:pPr>
        <w:ind w:right="63"/>
        <w:jc w:val="both"/>
        <w:rPr>
          <w:rFonts w:cstheme="minorHAnsi"/>
          <w:sz w:val="24"/>
          <w:szCs w:val="24"/>
        </w:rPr>
      </w:pPr>
      <w:r w:rsidRPr="00BF287F">
        <w:rPr>
          <w:rFonts w:cstheme="minorHAnsi"/>
          <w:sz w:val="24"/>
          <w:szCs w:val="24"/>
        </w:rPr>
        <w:t xml:space="preserve">Kurumun stratejik hedefleri ve bu hedefler doğrultusunda bölüm tarafından gerçekleştirilen faaliyetler aşağıda sıralanmıştır. </w:t>
      </w:r>
    </w:p>
    <w:p w14:paraId="17BD8E50" w14:textId="77777777" w:rsidR="00212A56" w:rsidRPr="00BF287F" w:rsidRDefault="00212A56" w:rsidP="000F42D1">
      <w:pPr>
        <w:ind w:right="63"/>
        <w:jc w:val="both"/>
        <w:rPr>
          <w:rFonts w:cstheme="minorHAnsi"/>
          <w:sz w:val="24"/>
          <w:szCs w:val="24"/>
        </w:rPr>
      </w:pPr>
    </w:p>
    <w:p w14:paraId="5E095406" w14:textId="77777777" w:rsidR="00E30C9B" w:rsidRDefault="00E30C9B" w:rsidP="00497991">
      <w:pPr>
        <w:pStyle w:val="ListeParagraf"/>
        <w:numPr>
          <w:ilvl w:val="0"/>
          <w:numId w:val="8"/>
        </w:numPr>
        <w:ind w:right="63"/>
        <w:jc w:val="both"/>
        <w:rPr>
          <w:rFonts w:cstheme="minorHAnsi"/>
          <w:sz w:val="24"/>
          <w:szCs w:val="24"/>
        </w:rPr>
      </w:pPr>
      <w:r>
        <w:rPr>
          <w:rFonts w:cstheme="minorHAnsi"/>
          <w:sz w:val="24"/>
          <w:szCs w:val="24"/>
        </w:rPr>
        <w:t>2021-2022 Gazetecilik Bölümü Müfredatı’nda çeşitli güncellemeler yapılmıştır</w:t>
      </w:r>
      <w:r w:rsidR="00701F2F">
        <w:rPr>
          <w:rFonts w:cstheme="minorHAnsi"/>
          <w:sz w:val="24"/>
          <w:szCs w:val="24"/>
        </w:rPr>
        <w:t xml:space="preserve"> (stratejik amaç 1, </w:t>
      </w:r>
      <w:r w:rsidR="00947CD6">
        <w:rPr>
          <w:rFonts w:cstheme="minorHAnsi"/>
          <w:sz w:val="24"/>
          <w:szCs w:val="24"/>
        </w:rPr>
        <w:t>stratejik amaç 2 ve stratejik amaç 4 ekseninde)</w:t>
      </w:r>
      <w:r>
        <w:rPr>
          <w:rFonts w:cstheme="minorHAnsi"/>
          <w:sz w:val="24"/>
          <w:szCs w:val="24"/>
        </w:rPr>
        <w:t xml:space="preserve">. </w:t>
      </w:r>
    </w:p>
    <w:p w14:paraId="26E95687" w14:textId="77777777" w:rsidR="00E30C9B" w:rsidRPr="007D6815" w:rsidRDefault="00E30C9B" w:rsidP="007D6815">
      <w:pPr>
        <w:pStyle w:val="ListeParagraf"/>
        <w:numPr>
          <w:ilvl w:val="0"/>
          <w:numId w:val="8"/>
        </w:numPr>
        <w:ind w:right="63"/>
        <w:jc w:val="both"/>
        <w:rPr>
          <w:rFonts w:cstheme="minorHAnsi"/>
          <w:sz w:val="24"/>
          <w:szCs w:val="24"/>
        </w:rPr>
      </w:pPr>
      <w:r>
        <w:rPr>
          <w:rFonts w:cstheme="minorHAnsi"/>
          <w:sz w:val="24"/>
          <w:szCs w:val="24"/>
        </w:rPr>
        <w:t>2021-2022 Gazetecilik Bölümü Müfredatı’nda yer alan derslerin içeriklerinde Bologna Süreci kapsamında çeşitli güncellemeler yapılmış</w:t>
      </w:r>
      <w:r w:rsidR="007D6815">
        <w:rPr>
          <w:rFonts w:cstheme="minorHAnsi"/>
          <w:sz w:val="24"/>
          <w:szCs w:val="24"/>
        </w:rPr>
        <w:t>tır</w:t>
      </w:r>
      <w:r w:rsidR="00947CD6">
        <w:rPr>
          <w:rFonts w:cstheme="minorHAnsi"/>
          <w:sz w:val="24"/>
          <w:szCs w:val="24"/>
        </w:rPr>
        <w:t xml:space="preserve"> (stratejik amaç 1, stratejik amaç 2 ve stratejik amaç 4 ekseninde)</w:t>
      </w:r>
      <w:r w:rsidR="007D6815">
        <w:rPr>
          <w:rFonts w:cstheme="minorHAnsi"/>
          <w:sz w:val="24"/>
          <w:szCs w:val="24"/>
        </w:rPr>
        <w:t>.</w:t>
      </w:r>
    </w:p>
    <w:p w14:paraId="60A9458B" w14:textId="77777777" w:rsidR="0006487E" w:rsidRDefault="00E30C9B" w:rsidP="00497991">
      <w:pPr>
        <w:pStyle w:val="ListeParagraf"/>
        <w:numPr>
          <w:ilvl w:val="0"/>
          <w:numId w:val="8"/>
        </w:numPr>
        <w:ind w:right="63"/>
        <w:jc w:val="both"/>
        <w:rPr>
          <w:rFonts w:cstheme="minorHAnsi"/>
          <w:sz w:val="24"/>
          <w:szCs w:val="24"/>
        </w:rPr>
      </w:pPr>
      <w:r>
        <w:rPr>
          <w:rFonts w:cstheme="minorHAnsi"/>
          <w:sz w:val="24"/>
          <w:szCs w:val="24"/>
        </w:rPr>
        <w:t>Gazetecilik Bölümü öğrenci uygulama gazetesi olan Yazıyorum’un kurulma çalışmaları başlatılmıştır</w:t>
      </w:r>
      <w:r w:rsidR="00947CD6">
        <w:rPr>
          <w:rFonts w:cstheme="minorHAnsi"/>
          <w:sz w:val="24"/>
          <w:szCs w:val="24"/>
        </w:rPr>
        <w:t xml:space="preserve"> (stratejik amaç 1, stratejik amaç 2, stratejik amaç 3 ve stratejik amaç 5 ekseninde)</w:t>
      </w:r>
      <w:r>
        <w:rPr>
          <w:rFonts w:cstheme="minorHAnsi"/>
          <w:sz w:val="24"/>
          <w:szCs w:val="24"/>
        </w:rPr>
        <w:t xml:space="preserve">. </w:t>
      </w:r>
    </w:p>
    <w:p w14:paraId="58DDD0CB" w14:textId="77777777" w:rsidR="00C33B45" w:rsidRPr="00BF287F" w:rsidRDefault="00C33B45" w:rsidP="00497991">
      <w:pPr>
        <w:pStyle w:val="ListeParagraf"/>
        <w:numPr>
          <w:ilvl w:val="0"/>
          <w:numId w:val="8"/>
        </w:numPr>
        <w:ind w:right="63"/>
        <w:jc w:val="both"/>
        <w:rPr>
          <w:rFonts w:cstheme="minorHAnsi"/>
          <w:sz w:val="24"/>
          <w:szCs w:val="24"/>
        </w:rPr>
      </w:pPr>
      <w:r>
        <w:rPr>
          <w:rFonts w:cstheme="minorHAnsi"/>
          <w:sz w:val="24"/>
          <w:szCs w:val="24"/>
        </w:rPr>
        <w:t>Birim bazlı gerçekleştirilen, öğrencilerin gelişimlerine katkı sunacağı düşünülen ve alanında uzman iletişimcileri konuk alan İletişim Söyleşileri etkinlikleri gerçekleştirilmiştir.</w:t>
      </w:r>
    </w:p>
    <w:p w14:paraId="509FD9C8" w14:textId="77777777" w:rsidR="00586E20" w:rsidRPr="00BF287F" w:rsidRDefault="00586E20" w:rsidP="00586E20">
      <w:pPr>
        <w:pStyle w:val="ListeParagraf"/>
        <w:rPr>
          <w:rFonts w:cstheme="minorHAnsi"/>
          <w:sz w:val="24"/>
          <w:szCs w:val="24"/>
        </w:rPr>
      </w:pPr>
    </w:p>
    <w:p w14:paraId="0C542787" w14:textId="77777777" w:rsidR="002945D5" w:rsidRPr="00BF287F" w:rsidRDefault="002945D5" w:rsidP="00523DB6">
      <w:pPr>
        <w:pStyle w:val="ListeParagraf"/>
        <w:ind w:left="720" w:right="63"/>
        <w:rPr>
          <w:rFonts w:cstheme="minorHAnsi"/>
          <w:sz w:val="24"/>
          <w:szCs w:val="24"/>
        </w:rPr>
      </w:pPr>
    </w:p>
    <w:p w14:paraId="137D22E3" w14:textId="2FCF4E5C" w:rsidR="00B43F3A" w:rsidRPr="00BF287F" w:rsidRDefault="00B43F3A" w:rsidP="00B43F3A">
      <w:pPr>
        <w:rPr>
          <w:rFonts w:cstheme="minorHAnsi"/>
          <w:b/>
        </w:rPr>
      </w:pPr>
      <w:r w:rsidRPr="00BF287F">
        <w:rPr>
          <w:rFonts w:cstheme="minorHAnsi"/>
          <w:b/>
        </w:rPr>
        <w:t>A.</w:t>
      </w:r>
      <w:r w:rsidR="00525181">
        <w:rPr>
          <w:rFonts w:cstheme="minorHAnsi"/>
          <w:b/>
        </w:rPr>
        <w:t>2</w:t>
      </w:r>
      <w:r w:rsidRPr="00BF287F">
        <w:rPr>
          <w:rFonts w:cstheme="minorHAnsi"/>
          <w:b/>
        </w:rPr>
        <w:t>.1. Misyon, vizyon,</w:t>
      </w:r>
      <w:r w:rsidR="00326080">
        <w:rPr>
          <w:rFonts w:cstheme="minorHAnsi"/>
          <w:b/>
        </w:rPr>
        <w:t xml:space="preserve"> politikalar,</w:t>
      </w:r>
      <w:r w:rsidRPr="00BF287F">
        <w:rPr>
          <w:rFonts w:cstheme="minorHAnsi"/>
          <w:b/>
        </w:rPr>
        <w:t xml:space="preserve"> stratejik amaç ve hedefler</w:t>
      </w:r>
    </w:p>
    <w:p w14:paraId="42B024D3" w14:textId="77777777" w:rsidR="00B43F3A" w:rsidRPr="00BF287F" w:rsidRDefault="00B43F3A" w:rsidP="004E57C3">
      <w:pPr>
        <w:pStyle w:val="Balk3"/>
      </w:pP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843"/>
        <w:gridCol w:w="1984"/>
        <w:gridCol w:w="1830"/>
        <w:gridCol w:w="1997"/>
      </w:tblGrid>
      <w:tr w:rsidR="00B43F3A" w:rsidRPr="00BF287F" w14:paraId="47870FE8" w14:textId="77777777" w:rsidTr="00B137F6">
        <w:trPr>
          <w:jc w:val="center"/>
        </w:trPr>
        <w:tc>
          <w:tcPr>
            <w:tcW w:w="1702" w:type="dxa"/>
            <w:shd w:val="clear" w:color="auto" w:fill="002060"/>
          </w:tcPr>
          <w:p w14:paraId="7A817BA1" w14:textId="77777777" w:rsidR="00B43F3A" w:rsidRPr="00BF287F" w:rsidRDefault="00B43F3A" w:rsidP="004E57C3">
            <w:pPr>
              <w:pStyle w:val="Balk3"/>
              <w:outlineLvl w:val="2"/>
            </w:pPr>
            <w:r w:rsidRPr="00BF287F">
              <w:t>1</w:t>
            </w:r>
          </w:p>
        </w:tc>
        <w:tc>
          <w:tcPr>
            <w:tcW w:w="1843" w:type="dxa"/>
            <w:shd w:val="clear" w:color="auto" w:fill="002060"/>
          </w:tcPr>
          <w:p w14:paraId="5470CC8B" w14:textId="77777777" w:rsidR="00B43F3A" w:rsidRPr="00BF287F" w:rsidRDefault="00B43F3A" w:rsidP="004E57C3">
            <w:pPr>
              <w:pStyle w:val="Balk3"/>
              <w:outlineLvl w:val="2"/>
            </w:pPr>
            <w:r w:rsidRPr="00BF287F">
              <w:t>2</w:t>
            </w:r>
          </w:p>
        </w:tc>
        <w:tc>
          <w:tcPr>
            <w:tcW w:w="1984" w:type="dxa"/>
            <w:shd w:val="clear" w:color="auto" w:fill="002060"/>
          </w:tcPr>
          <w:p w14:paraId="0663D07C" w14:textId="77777777" w:rsidR="00B43F3A" w:rsidRPr="00BF287F" w:rsidRDefault="00B43F3A" w:rsidP="004E57C3">
            <w:pPr>
              <w:pStyle w:val="Balk3"/>
              <w:outlineLvl w:val="2"/>
            </w:pPr>
            <w:r w:rsidRPr="00BF287F">
              <w:t>3</w:t>
            </w:r>
          </w:p>
        </w:tc>
        <w:tc>
          <w:tcPr>
            <w:tcW w:w="1830" w:type="dxa"/>
            <w:shd w:val="clear" w:color="auto" w:fill="002060"/>
          </w:tcPr>
          <w:p w14:paraId="3E41CC4F" w14:textId="77777777" w:rsidR="00B43F3A" w:rsidRPr="00BF287F" w:rsidRDefault="00B43F3A" w:rsidP="004E57C3">
            <w:pPr>
              <w:pStyle w:val="Balk3"/>
              <w:outlineLvl w:val="2"/>
            </w:pPr>
            <w:r w:rsidRPr="00BF287F">
              <w:t>4</w:t>
            </w:r>
          </w:p>
        </w:tc>
        <w:tc>
          <w:tcPr>
            <w:tcW w:w="1997" w:type="dxa"/>
            <w:shd w:val="clear" w:color="auto" w:fill="002060"/>
          </w:tcPr>
          <w:p w14:paraId="7D47D36E" w14:textId="77777777" w:rsidR="00B43F3A" w:rsidRPr="00BF287F" w:rsidRDefault="00B43F3A" w:rsidP="004E57C3">
            <w:pPr>
              <w:pStyle w:val="Balk3"/>
              <w:outlineLvl w:val="2"/>
            </w:pPr>
            <w:r w:rsidRPr="00BF287F">
              <w:t>5</w:t>
            </w:r>
          </w:p>
        </w:tc>
      </w:tr>
      <w:tr w:rsidR="00B43F3A" w:rsidRPr="00BF287F" w14:paraId="32613577" w14:textId="77777777" w:rsidTr="00B137F6">
        <w:trPr>
          <w:jc w:val="center"/>
        </w:trPr>
        <w:sdt>
          <w:sdtPr>
            <w:id w:val="-395905329"/>
          </w:sdtPr>
          <w:sdtEndPr/>
          <w:sdtContent>
            <w:tc>
              <w:tcPr>
                <w:tcW w:w="1702" w:type="dxa"/>
                <w:shd w:val="clear" w:color="auto" w:fill="DEEAF6" w:themeFill="accent1" w:themeFillTint="33"/>
              </w:tcPr>
              <w:p w14:paraId="237A1551" w14:textId="77777777" w:rsidR="00B43F3A" w:rsidRPr="009F0E35" w:rsidRDefault="00B43F3A" w:rsidP="004E57C3">
                <w:pPr>
                  <w:pStyle w:val="Balk3"/>
                  <w:outlineLvl w:val="2"/>
                </w:pPr>
                <w:r w:rsidRPr="009F0E35">
                  <w:rPr>
                    <w:rFonts w:ascii="Segoe UI Symbol" w:eastAsia="MS Gothic" w:hAnsi="Segoe UI Symbol" w:cs="Segoe UI Symbol"/>
                  </w:rPr>
                  <w:t>☐</w:t>
                </w:r>
              </w:p>
            </w:tc>
          </w:sdtContent>
        </w:sdt>
        <w:sdt>
          <w:sdtPr>
            <w:id w:val="-846016086"/>
          </w:sdtPr>
          <w:sdtEndPr/>
          <w:sdtContent>
            <w:tc>
              <w:tcPr>
                <w:tcW w:w="1843" w:type="dxa"/>
                <w:shd w:val="clear" w:color="auto" w:fill="DEEAF6" w:themeFill="accent1" w:themeFillTint="33"/>
              </w:tcPr>
              <w:p w14:paraId="1D909CB2" w14:textId="77777777" w:rsidR="00B43F3A" w:rsidRPr="009F0E35" w:rsidRDefault="00B43F3A" w:rsidP="004E57C3">
                <w:pPr>
                  <w:pStyle w:val="Balk3"/>
                  <w:outlineLvl w:val="2"/>
                </w:pPr>
                <w:r w:rsidRPr="009F0E35">
                  <w:rPr>
                    <w:rFonts w:ascii="Segoe UI Symbol" w:eastAsia="MS Gothic" w:hAnsi="Segoe UI Symbol" w:cs="Segoe UI Symbol"/>
                  </w:rPr>
                  <w:t>☐</w:t>
                </w:r>
              </w:p>
            </w:tc>
          </w:sdtContent>
        </w:sdt>
        <w:sdt>
          <w:sdtPr>
            <w:id w:val="-546831345"/>
          </w:sdtPr>
          <w:sdtEndPr/>
          <w:sdtContent>
            <w:tc>
              <w:tcPr>
                <w:tcW w:w="1984" w:type="dxa"/>
                <w:shd w:val="clear" w:color="auto" w:fill="DEEAF6" w:themeFill="accent1" w:themeFillTint="33"/>
              </w:tcPr>
              <w:p w14:paraId="4FD80B17" w14:textId="77777777" w:rsidR="00B43F3A" w:rsidRPr="009F0E35" w:rsidRDefault="00B43F3A" w:rsidP="004E57C3">
                <w:pPr>
                  <w:pStyle w:val="Balk3"/>
                  <w:outlineLvl w:val="2"/>
                </w:pPr>
                <w:r w:rsidRPr="009F0E35">
                  <w:rPr>
                    <w:rFonts w:ascii="Segoe UI Symbol" w:eastAsia="MS Gothic" w:hAnsi="Segoe UI Symbol" w:cs="Segoe UI Symbol"/>
                    <w:highlight w:val="black"/>
                  </w:rPr>
                  <w:t>☐</w:t>
                </w:r>
              </w:p>
            </w:tc>
          </w:sdtContent>
        </w:sdt>
        <w:sdt>
          <w:sdtPr>
            <w:id w:val="-359205886"/>
          </w:sdtPr>
          <w:sdtEndPr/>
          <w:sdtContent>
            <w:tc>
              <w:tcPr>
                <w:tcW w:w="1830" w:type="dxa"/>
                <w:shd w:val="clear" w:color="auto" w:fill="DEEAF6" w:themeFill="accent1" w:themeFillTint="33"/>
              </w:tcPr>
              <w:p w14:paraId="2E2E5490" w14:textId="77777777" w:rsidR="00B43F3A" w:rsidRPr="009F0E35" w:rsidRDefault="00B43F3A" w:rsidP="004E57C3">
                <w:pPr>
                  <w:pStyle w:val="Balk3"/>
                  <w:outlineLvl w:val="2"/>
                </w:pPr>
                <w:r w:rsidRPr="009F0E35">
                  <w:rPr>
                    <w:rFonts w:ascii="Segoe UI Symbol" w:eastAsia="MS Gothic" w:hAnsi="Segoe UI Symbol" w:cs="Segoe UI Symbol"/>
                  </w:rPr>
                  <w:t>☐</w:t>
                </w:r>
              </w:p>
            </w:tc>
          </w:sdtContent>
        </w:sdt>
        <w:sdt>
          <w:sdtPr>
            <w:id w:val="1548422821"/>
          </w:sdtPr>
          <w:sdtEndPr/>
          <w:sdtContent>
            <w:tc>
              <w:tcPr>
                <w:tcW w:w="1997" w:type="dxa"/>
                <w:shd w:val="clear" w:color="auto" w:fill="DEEAF6" w:themeFill="accent1" w:themeFillTint="33"/>
              </w:tcPr>
              <w:p w14:paraId="426EDEAC" w14:textId="77777777" w:rsidR="00B43F3A" w:rsidRPr="009F0E35" w:rsidRDefault="00B43F3A" w:rsidP="004E57C3">
                <w:pPr>
                  <w:pStyle w:val="Balk3"/>
                  <w:outlineLvl w:val="2"/>
                </w:pPr>
                <w:r w:rsidRPr="009F0E35">
                  <w:rPr>
                    <w:rFonts w:ascii="Segoe UI Symbol" w:eastAsia="MS Gothic" w:hAnsi="Segoe UI Symbol" w:cs="Segoe UI Symbol"/>
                  </w:rPr>
                  <w:t>☐</w:t>
                </w:r>
              </w:p>
            </w:tc>
          </w:sdtContent>
        </w:sdt>
      </w:tr>
      <w:tr w:rsidR="00B43F3A" w:rsidRPr="00BF287F" w14:paraId="2058739A" w14:textId="77777777" w:rsidTr="00B137F6">
        <w:trPr>
          <w:jc w:val="center"/>
        </w:trPr>
        <w:tc>
          <w:tcPr>
            <w:tcW w:w="1702" w:type="dxa"/>
            <w:shd w:val="clear" w:color="auto" w:fill="auto"/>
            <w:noWrap/>
            <w:tcMar>
              <w:left w:w="57" w:type="dxa"/>
              <w:right w:w="57" w:type="dxa"/>
            </w:tcMar>
          </w:tcPr>
          <w:p w14:paraId="564CECEC" w14:textId="77777777" w:rsidR="00B43F3A" w:rsidRPr="000620DE" w:rsidRDefault="000D1A3F" w:rsidP="004E57C3">
            <w:pPr>
              <w:pStyle w:val="Balk3"/>
              <w:outlineLvl w:val="2"/>
            </w:pPr>
            <w:r w:rsidRPr="000620DE">
              <w:t xml:space="preserve">Birimde/Bölümde, kurumun </w:t>
            </w:r>
            <w:r w:rsidR="00B43F3A" w:rsidRPr="000620DE">
              <w:t>stratejik planında yer alan stratejik amaç ve hedefleri gerçekleştirmeye yönelik uygulamalar/ faaliyetler bulunmamaktadır.</w:t>
            </w:r>
          </w:p>
        </w:tc>
        <w:tc>
          <w:tcPr>
            <w:tcW w:w="1843" w:type="dxa"/>
            <w:shd w:val="clear" w:color="auto" w:fill="auto"/>
            <w:noWrap/>
            <w:tcMar>
              <w:left w:w="57" w:type="dxa"/>
              <w:right w:w="57" w:type="dxa"/>
            </w:tcMar>
          </w:tcPr>
          <w:p w14:paraId="6029F9A4" w14:textId="77777777" w:rsidR="00B43F3A" w:rsidRPr="000620DE" w:rsidRDefault="00B43F3A" w:rsidP="004E57C3">
            <w:pPr>
              <w:pStyle w:val="Balk3"/>
              <w:outlineLvl w:val="2"/>
            </w:pPr>
            <w:r w:rsidRPr="000620DE">
              <w:t xml:space="preserve">Birimde/Bölümde, Kurumun stratejik planı kapsamında tanımlanmış misyon, vizyon, stratejik amaç ve hedefleri gerçekleştirmeye yönelik faaliyetler planlamıştır. Ancak bunları gerçekleştirmeye yönelik uygulamalar bulunmamaktadır. </w:t>
            </w:r>
          </w:p>
        </w:tc>
        <w:tc>
          <w:tcPr>
            <w:tcW w:w="1984" w:type="dxa"/>
            <w:shd w:val="clear" w:color="auto" w:fill="auto"/>
            <w:noWrap/>
            <w:tcMar>
              <w:left w:w="57" w:type="dxa"/>
              <w:right w:w="57" w:type="dxa"/>
            </w:tcMar>
          </w:tcPr>
          <w:p w14:paraId="455AF599" w14:textId="77777777" w:rsidR="00B43F3A" w:rsidRPr="000620DE" w:rsidRDefault="00B43F3A" w:rsidP="004E57C3">
            <w:pPr>
              <w:pStyle w:val="Balk3"/>
              <w:outlineLvl w:val="2"/>
            </w:pPr>
            <w:r w:rsidRPr="000620DE">
              <w:t>Stratejik plan kapsamında stratejik amaçlar ve hedeflerin gerçekleştirilmesine katkı sağlayan uygulamalar bulunmaktadır ve bu uygulamalardan bazı sonuçlar elde edilmiştir. Ancak uygulamaların sonuçları izlenmemektedir.</w:t>
            </w:r>
          </w:p>
        </w:tc>
        <w:tc>
          <w:tcPr>
            <w:tcW w:w="1830" w:type="dxa"/>
            <w:shd w:val="clear" w:color="auto" w:fill="auto"/>
            <w:noWrap/>
            <w:tcMar>
              <w:left w:w="57" w:type="dxa"/>
              <w:right w:w="57" w:type="dxa"/>
            </w:tcMar>
          </w:tcPr>
          <w:p w14:paraId="4D8CD36F" w14:textId="77777777" w:rsidR="00B43F3A" w:rsidRPr="000620DE" w:rsidRDefault="00B43F3A" w:rsidP="004E57C3">
            <w:pPr>
              <w:pStyle w:val="Balk3"/>
              <w:outlineLvl w:val="2"/>
            </w:pPr>
            <w:r w:rsidRPr="000620DE">
              <w:t xml:space="preserve">Stratejik plan kapsamında stratejik amaçlar ve hedefler doğrultusundaki uygulamalar sistematik olarak ve kurumun iç kalite güvencesi sistemi ile uyumlu olarak izlenmekte ve paydaşlarla birlikte değerlendirilerek önlemler alınmaktadır. </w:t>
            </w:r>
          </w:p>
        </w:tc>
        <w:tc>
          <w:tcPr>
            <w:tcW w:w="1997" w:type="dxa"/>
            <w:shd w:val="clear" w:color="auto" w:fill="auto"/>
            <w:noWrap/>
            <w:tcMar>
              <w:left w:w="57" w:type="dxa"/>
              <w:right w:w="57" w:type="dxa"/>
            </w:tcMar>
          </w:tcPr>
          <w:p w14:paraId="2E9835E6" w14:textId="77777777" w:rsidR="00B43F3A" w:rsidRPr="000620DE" w:rsidRDefault="00B43F3A" w:rsidP="004E57C3">
            <w:pPr>
              <w:pStyle w:val="Balk3"/>
              <w:outlineLvl w:val="2"/>
            </w:pPr>
            <w:r w:rsidRPr="000620DE">
              <w:t xml:space="preserve">Stratejik plan kapsamında stratejik amaç ve hedefleri gerçekleştirmek üzere yapılan olgunlaşmış, sürdürülebilir uygulamalar bölümde benimsenmiştir; Bölümün bu hususta kendine özgü ve yenilikçi birçok uygulaması bulunmakta ve bu uygulamaların bir kısmı diğer Bölümler/Birimler tarafından örnek alınmaktadır. </w:t>
            </w:r>
          </w:p>
        </w:tc>
      </w:tr>
    </w:tbl>
    <w:p w14:paraId="7C579383" w14:textId="77777777" w:rsidR="00B43F3A" w:rsidRPr="00BF287F" w:rsidRDefault="00B43F3A" w:rsidP="004E57C3">
      <w:pPr>
        <w:pStyle w:val="Balk3"/>
      </w:pPr>
    </w:p>
    <w:p w14:paraId="46C30E1D" w14:textId="77777777" w:rsidR="00B43F3A" w:rsidRDefault="00B43F3A" w:rsidP="000D1A3F">
      <w:pPr>
        <w:pStyle w:val="Balk4"/>
        <w:ind w:left="142" w:right="62"/>
        <w:jc w:val="both"/>
        <w:rPr>
          <w:rFonts w:asciiTheme="minorHAnsi" w:hAnsiTheme="minorHAnsi" w:cstheme="minorHAnsi"/>
          <w:sz w:val="20"/>
          <w:szCs w:val="20"/>
        </w:rPr>
      </w:pPr>
      <w:r w:rsidRPr="00BF287F">
        <w:rPr>
          <w:rFonts w:asciiTheme="minorHAnsi" w:hAnsiTheme="minorHAnsi" w:cstheme="minorHAnsi"/>
          <w:sz w:val="20"/>
          <w:szCs w:val="20"/>
        </w:rPr>
        <w:t xml:space="preserve">Kanıtlar </w:t>
      </w:r>
    </w:p>
    <w:p w14:paraId="1339D4CF" w14:textId="43D993E2" w:rsidR="0033352A" w:rsidRPr="00BE64DD" w:rsidRDefault="0033352A" w:rsidP="0033352A">
      <w:pPr>
        <w:pStyle w:val="Balk1"/>
        <w:ind w:left="0" w:right="63"/>
        <w:jc w:val="both"/>
        <w:rPr>
          <w:rFonts w:asciiTheme="minorHAnsi" w:hAnsiTheme="minorHAnsi" w:cstheme="minorHAnsi"/>
          <w:b w:val="0"/>
          <w:i/>
          <w:iCs/>
          <w:sz w:val="20"/>
          <w:szCs w:val="20"/>
        </w:rPr>
      </w:pPr>
      <w:bookmarkStart w:id="10" w:name="_Hlk90369966"/>
      <w:r w:rsidRPr="00BE64DD">
        <w:rPr>
          <w:rFonts w:asciiTheme="minorHAnsi" w:hAnsiTheme="minorHAnsi" w:cstheme="minorHAnsi"/>
          <w:b w:val="0"/>
          <w:i/>
          <w:iCs/>
          <w:sz w:val="20"/>
          <w:szCs w:val="20"/>
        </w:rPr>
        <w:t>Kanıt KG/A.</w:t>
      </w:r>
      <w:r>
        <w:rPr>
          <w:rFonts w:asciiTheme="minorHAnsi" w:hAnsiTheme="minorHAnsi" w:cstheme="minorHAnsi"/>
          <w:b w:val="0"/>
          <w:i/>
          <w:iCs/>
          <w:sz w:val="20"/>
          <w:szCs w:val="20"/>
        </w:rPr>
        <w:t>2</w:t>
      </w:r>
      <w:r w:rsidRPr="00BE64DD">
        <w:rPr>
          <w:rFonts w:asciiTheme="minorHAnsi" w:hAnsiTheme="minorHAnsi" w:cstheme="minorHAnsi"/>
          <w:b w:val="0"/>
          <w:i/>
          <w:iCs/>
          <w:sz w:val="20"/>
          <w:szCs w:val="20"/>
        </w:rPr>
        <w:t>.1./EK.1. Stratejik amaç 1 (eğitim ve öğretimin niteliğini geliştirmek)- 202</w:t>
      </w:r>
      <w:r w:rsidR="00855F49">
        <w:rPr>
          <w:rFonts w:asciiTheme="minorHAnsi" w:hAnsiTheme="minorHAnsi" w:cstheme="minorHAnsi"/>
          <w:b w:val="0"/>
          <w:i/>
          <w:iCs/>
          <w:sz w:val="20"/>
          <w:szCs w:val="20"/>
        </w:rPr>
        <w:t>3</w:t>
      </w:r>
      <w:r w:rsidRPr="00BE64DD">
        <w:rPr>
          <w:rFonts w:asciiTheme="minorHAnsi" w:hAnsiTheme="minorHAnsi" w:cstheme="minorHAnsi"/>
          <w:b w:val="0"/>
          <w:i/>
          <w:iCs/>
          <w:sz w:val="20"/>
          <w:szCs w:val="20"/>
        </w:rPr>
        <w:t xml:space="preserve"> Ocak-Aralık Dönemi Sonuçları</w:t>
      </w:r>
    </w:p>
    <w:p w14:paraId="2CA5BCC0" w14:textId="2A2693A4" w:rsidR="0033352A" w:rsidRPr="00BE64DD" w:rsidRDefault="0033352A" w:rsidP="0033352A">
      <w:pPr>
        <w:pStyle w:val="Balk1"/>
        <w:ind w:left="0" w:right="63"/>
        <w:jc w:val="both"/>
        <w:rPr>
          <w:rFonts w:asciiTheme="minorHAnsi" w:hAnsiTheme="minorHAnsi" w:cstheme="minorHAnsi"/>
          <w:b w:val="0"/>
          <w:i/>
          <w:iCs/>
          <w:sz w:val="20"/>
          <w:szCs w:val="20"/>
        </w:rPr>
      </w:pPr>
      <w:r w:rsidRPr="00BE64DD">
        <w:rPr>
          <w:rFonts w:asciiTheme="minorHAnsi" w:hAnsiTheme="minorHAnsi" w:cstheme="minorHAnsi"/>
          <w:b w:val="0"/>
          <w:i/>
          <w:iCs/>
          <w:sz w:val="20"/>
          <w:szCs w:val="20"/>
        </w:rPr>
        <w:t xml:space="preserve">Kanıt KG/A. </w:t>
      </w:r>
      <w:r>
        <w:rPr>
          <w:rFonts w:asciiTheme="minorHAnsi" w:hAnsiTheme="minorHAnsi" w:cstheme="minorHAnsi"/>
          <w:b w:val="0"/>
          <w:i/>
          <w:iCs/>
          <w:sz w:val="20"/>
          <w:szCs w:val="20"/>
        </w:rPr>
        <w:t>2</w:t>
      </w:r>
      <w:r w:rsidRPr="00BE64DD">
        <w:rPr>
          <w:rFonts w:asciiTheme="minorHAnsi" w:hAnsiTheme="minorHAnsi" w:cstheme="minorHAnsi"/>
          <w:b w:val="0"/>
          <w:i/>
          <w:iCs/>
          <w:sz w:val="20"/>
          <w:szCs w:val="20"/>
        </w:rPr>
        <w:t>.1./EK.2. Stratejik amaç 2 (Bilgi, teknoloji ve sanat eserleri üretimini ve kalitesini arttırmak) 20</w:t>
      </w:r>
      <w:r w:rsidR="00855F49">
        <w:rPr>
          <w:rFonts w:asciiTheme="minorHAnsi" w:hAnsiTheme="minorHAnsi" w:cstheme="minorHAnsi"/>
          <w:b w:val="0"/>
          <w:i/>
          <w:iCs/>
          <w:sz w:val="20"/>
          <w:szCs w:val="20"/>
        </w:rPr>
        <w:t>23</w:t>
      </w:r>
      <w:r w:rsidRPr="00BE64DD">
        <w:rPr>
          <w:rFonts w:asciiTheme="minorHAnsi" w:hAnsiTheme="minorHAnsi" w:cstheme="minorHAnsi"/>
          <w:b w:val="0"/>
          <w:i/>
          <w:iCs/>
          <w:sz w:val="20"/>
          <w:szCs w:val="20"/>
        </w:rPr>
        <w:t xml:space="preserve"> Ocak-Aralık Dönemi Sonuçları</w:t>
      </w:r>
    </w:p>
    <w:p w14:paraId="6D46EA63" w14:textId="7D08483B" w:rsidR="0033352A" w:rsidRPr="00BE64DD" w:rsidRDefault="0033352A" w:rsidP="0033352A">
      <w:pPr>
        <w:pStyle w:val="Balk1"/>
        <w:ind w:left="0" w:right="63"/>
        <w:jc w:val="both"/>
        <w:rPr>
          <w:rFonts w:asciiTheme="minorHAnsi" w:hAnsiTheme="minorHAnsi" w:cstheme="minorHAnsi"/>
          <w:b w:val="0"/>
          <w:i/>
          <w:iCs/>
          <w:sz w:val="20"/>
          <w:szCs w:val="20"/>
        </w:rPr>
      </w:pPr>
      <w:r w:rsidRPr="00BE64DD">
        <w:rPr>
          <w:rFonts w:asciiTheme="minorHAnsi" w:hAnsiTheme="minorHAnsi" w:cstheme="minorHAnsi"/>
          <w:b w:val="0"/>
          <w:i/>
          <w:iCs/>
          <w:sz w:val="20"/>
          <w:szCs w:val="20"/>
        </w:rPr>
        <w:t xml:space="preserve">Kanıt KG/A. </w:t>
      </w:r>
      <w:r>
        <w:rPr>
          <w:rFonts w:asciiTheme="minorHAnsi" w:hAnsiTheme="minorHAnsi" w:cstheme="minorHAnsi"/>
          <w:b w:val="0"/>
          <w:i/>
          <w:iCs/>
          <w:sz w:val="20"/>
          <w:szCs w:val="20"/>
        </w:rPr>
        <w:t>2</w:t>
      </w:r>
      <w:r w:rsidRPr="00BE64DD">
        <w:rPr>
          <w:rFonts w:asciiTheme="minorHAnsi" w:hAnsiTheme="minorHAnsi" w:cstheme="minorHAnsi"/>
          <w:b w:val="0"/>
          <w:i/>
          <w:iCs/>
          <w:sz w:val="20"/>
          <w:szCs w:val="20"/>
        </w:rPr>
        <w:t>.1./EK.3. Stratejik amaç 3 (paydaşlara ve topluma katkı sunmak) 202</w:t>
      </w:r>
      <w:r w:rsidR="00855F49">
        <w:rPr>
          <w:rFonts w:asciiTheme="minorHAnsi" w:hAnsiTheme="minorHAnsi" w:cstheme="minorHAnsi"/>
          <w:b w:val="0"/>
          <w:i/>
          <w:iCs/>
          <w:sz w:val="20"/>
          <w:szCs w:val="20"/>
        </w:rPr>
        <w:t>3</w:t>
      </w:r>
      <w:r w:rsidRPr="00BE64DD">
        <w:rPr>
          <w:rFonts w:asciiTheme="minorHAnsi" w:hAnsiTheme="minorHAnsi" w:cstheme="minorHAnsi"/>
          <w:b w:val="0"/>
          <w:i/>
          <w:iCs/>
          <w:sz w:val="20"/>
          <w:szCs w:val="20"/>
        </w:rPr>
        <w:t xml:space="preserve"> Ocak-Aralık Dönemi Sonuçları</w:t>
      </w:r>
    </w:p>
    <w:p w14:paraId="549AD398" w14:textId="2F6210A7" w:rsidR="0033352A" w:rsidRPr="00BE64DD" w:rsidRDefault="0033352A" w:rsidP="0033352A">
      <w:pPr>
        <w:pStyle w:val="Balk1"/>
        <w:ind w:left="0" w:right="63"/>
        <w:jc w:val="both"/>
        <w:rPr>
          <w:rFonts w:asciiTheme="minorHAnsi" w:hAnsiTheme="minorHAnsi" w:cstheme="minorHAnsi"/>
          <w:b w:val="0"/>
          <w:i/>
          <w:iCs/>
          <w:sz w:val="20"/>
          <w:szCs w:val="20"/>
        </w:rPr>
      </w:pPr>
      <w:r w:rsidRPr="00BE64DD">
        <w:rPr>
          <w:rFonts w:asciiTheme="minorHAnsi" w:hAnsiTheme="minorHAnsi" w:cstheme="minorHAnsi"/>
          <w:b w:val="0"/>
          <w:i/>
          <w:iCs/>
          <w:sz w:val="20"/>
          <w:szCs w:val="20"/>
        </w:rPr>
        <w:t>Kanıt KG/A.</w:t>
      </w:r>
      <w:r>
        <w:rPr>
          <w:rFonts w:asciiTheme="minorHAnsi" w:hAnsiTheme="minorHAnsi" w:cstheme="minorHAnsi"/>
          <w:b w:val="0"/>
          <w:i/>
          <w:iCs/>
          <w:sz w:val="20"/>
          <w:szCs w:val="20"/>
        </w:rPr>
        <w:t>2</w:t>
      </w:r>
      <w:r w:rsidRPr="00BE64DD">
        <w:rPr>
          <w:rFonts w:asciiTheme="minorHAnsi" w:hAnsiTheme="minorHAnsi" w:cstheme="minorHAnsi"/>
          <w:b w:val="0"/>
          <w:i/>
          <w:iCs/>
          <w:sz w:val="20"/>
          <w:szCs w:val="20"/>
        </w:rPr>
        <w:t>.1./EK.4. Stratejik amaç 4 (kurumsal kapasiteyi güçlendirmek) 202</w:t>
      </w:r>
      <w:r w:rsidR="00855F49">
        <w:rPr>
          <w:rFonts w:asciiTheme="minorHAnsi" w:hAnsiTheme="minorHAnsi" w:cstheme="minorHAnsi"/>
          <w:b w:val="0"/>
          <w:i/>
          <w:iCs/>
          <w:sz w:val="20"/>
          <w:szCs w:val="20"/>
        </w:rPr>
        <w:t>3</w:t>
      </w:r>
      <w:r w:rsidRPr="00BE64DD">
        <w:rPr>
          <w:rFonts w:asciiTheme="minorHAnsi" w:hAnsiTheme="minorHAnsi" w:cstheme="minorHAnsi"/>
          <w:b w:val="0"/>
          <w:i/>
          <w:iCs/>
          <w:sz w:val="20"/>
          <w:szCs w:val="20"/>
        </w:rPr>
        <w:t xml:space="preserve"> Ocak-Aralık Dönemi Sonuçları</w:t>
      </w:r>
    </w:p>
    <w:p w14:paraId="52B46355" w14:textId="1E02FEA8" w:rsidR="0033352A" w:rsidRPr="00BE64DD" w:rsidRDefault="0033352A" w:rsidP="0033352A">
      <w:pPr>
        <w:pStyle w:val="Balk1"/>
        <w:ind w:left="0" w:right="63"/>
        <w:jc w:val="both"/>
        <w:rPr>
          <w:rFonts w:asciiTheme="minorHAnsi" w:hAnsiTheme="minorHAnsi" w:cstheme="minorHAnsi"/>
          <w:b w:val="0"/>
          <w:i/>
          <w:iCs/>
          <w:sz w:val="20"/>
          <w:szCs w:val="20"/>
        </w:rPr>
      </w:pPr>
      <w:r w:rsidRPr="00BE64DD">
        <w:rPr>
          <w:rFonts w:asciiTheme="minorHAnsi" w:hAnsiTheme="minorHAnsi" w:cstheme="minorHAnsi"/>
          <w:b w:val="0"/>
          <w:i/>
          <w:iCs/>
          <w:sz w:val="20"/>
          <w:szCs w:val="20"/>
        </w:rPr>
        <w:t>Kanıt KG/A.</w:t>
      </w:r>
      <w:r>
        <w:rPr>
          <w:rFonts w:asciiTheme="minorHAnsi" w:hAnsiTheme="minorHAnsi" w:cstheme="minorHAnsi"/>
          <w:b w:val="0"/>
          <w:i/>
          <w:iCs/>
          <w:sz w:val="20"/>
          <w:szCs w:val="20"/>
        </w:rPr>
        <w:t>2</w:t>
      </w:r>
      <w:r w:rsidRPr="00BE64DD">
        <w:rPr>
          <w:rFonts w:asciiTheme="minorHAnsi" w:hAnsiTheme="minorHAnsi" w:cstheme="minorHAnsi"/>
          <w:b w:val="0"/>
          <w:i/>
          <w:iCs/>
          <w:sz w:val="20"/>
          <w:szCs w:val="20"/>
        </w:rPr>
        <w:t>.1./EK.5. Stratejik amaç 5 (eğitim ve öğretimin niteliğini geliştirmek)- 202</w:t>
      </w:r>
      <w:r w:rsidR="00855F49">
        <w:rPr>
          <w:rFonts w:asciiTheme="minorHAnsi" w:hAnsiTheme="minorHAnsi" w:cstheme="minorHAnsi"/>
          <w:b w:val="0"/>
          <w:i/>
          <w:iCs/>
          <w:sz w:val="20"/>
          <w:szCs w:val="20"/>
        </w:rPr>
        <w:t>3</w:t>
      </w:r>
      <w:r w:rsidRPr="00BE64DD">
        <w:rPr>
          <w:rFonts w:asciiTheme="minorHAnsi" w:hAnsiTheme="minorHAnsi" w:cstheme="minorHAnsi"/>
          <w:b w:val="0"/>
          <w:i/>
          <w:iCs/>
          <w:sz w:val="20"/>
          <w:szCs w:val="20"/>
        </w:rPr>
        <w:t xml:space="preserve"> Ocak-Aralık Dönemi Sonuçları</w:t>
      </w:r>
    </w:p>
    <w:p w14:paraId="6D538A0B" w14:textId="37FC7EA6" w:rsidR="0033352A" w:rsidRPr="00BE64DD" w:rsidRDefault="0033352A" w:rsidP="0033352A">
      <w:pPr>
        <w:pStyle w:val="Balk1"/>
        <w:ind w:left="0" w:right="63"/>
        <w:jc w:val="both"/>
        <w:rPr>
          <w:rFonts w:asciiTheme="minorHAnsi" w:hAnsiTheme="minorHAnsi" w:cstheme="minorHAnsi"/>
          <w:b w:val="0"/>
          <w:i/>
          <w:iCs/>
          <w:sz w:val="20"/>
          <w:szCs w:val="20"/>
        </w:rPr>
      </w:pPr>
      <w:r w:rsidRPr="00BE64DD">
        <w:rPr>
          <w:rFonts w:asciiTheme="minorHAnsi" w:hAnsiTheme="minorHAnsi" w:cstheme="minorHAnsi"/>
          <w:b w:val="0"/>
          <w:i/>
          <w:iCs/>
          <w:sz w:val="20"/>
          <w:szCs w:val="20"/>
        </w:rPr>
        <w:t>Kanıt KG/A.</w:t>
      </w:r>
      <w:r>
        <w:rPr>
          <w:rFonts w:asciiTheme="minorHAnsi" w:hAnsiTheme="minorHAnsi" w:cstheme="minorHAnsi"/>
          <w:b w:val="0"/>
          <w:i/>
          <w:iCs/>
          <w:sz w:val="20"/>
          <w:szCs w:val="20"/>
        </w:rPr>
        <w:t>2</w:t>
      </w:r>
      <w:r w:rsidRPr="00BE64DD">
        <w:rPr>
          <w:rFonts w:asciiTheme="minorHAnsi" w:hAnsiTheme="minorHAnsi" w:cstheme="minorHAnsi"/>
          <w:b w:val="0"/>
          <w:i/>
          <w:iCs/>
          <w:sz w:val="20"/>
          <w:szCs w:val="20"/>
        </w:rPr>
        <w:t>.1./EK.6. Gazetecilik Bölümü 202</w:t>
      </w:r>
      <w:r w:rsidR="00855F49">
        <w:rPr>
          <w:rFonts w:asciiTheme="minorHAnsi" w:hAnsiTheme="minorHAnsi" w:cstheme="minorHAnsi"/>
          <w:b w:val="0"/>
          <w:i/>
          <w:iCs/>
          <w:sz w:val="20"/>
          <w:szCs w:val="20"/>
        </w:rPr>
        <w:t>2</w:t>
      </w:r>
      <w:r w:rsidRPr="00BE64DD">
        <w:rPr>
          <w:rFonts w:asciiTheme="minorHAnsi" w:hAnsiTheme="minorHAnsi" w:cstheme="minorHAnsi"/>
          <w:b w:val="0"/>
          <w:i/>
          <w:iCs/>
          <w:sz w:val="20"/>
          <w:szCs w:val="20"/>
        </w:rPr>
        <w:t>-202</w:t>
      </w:r>
      <w:r w:rsidR="00855F49">
        <w:rPr>
          <w:rFonts w:asciiTheme="minorHAnsi" w:hAnsiTheme="minorHAnsi" w:cstheme="minorHAnsi"/>
          <w:b w:val="0"/>
          <w:i/>
          <w:iCs/>
          <w:sz w:val="20"/>
          <w:szCs w:val="20"/>
        </w:rPr>
        <w:t>3</w:t>
      </w:r>
      <w:r w:rsidRPr="00BE64DD">
        <w:rPr>
          <w:rFonts w:asciiTheme="minorHAnsi" w:hAnsiTheme="minorHAnsi" w:cstheme="minorHAnsi"/>
          <w:b w:val="0"/>
          <w:i/>
          <w:iCs/>
          <w:sz w:val="20"/>
          <w:szCs w:val="20"/>
        </w:rPr>
        <w:t xml:space="preserve"> Eğitim Öğretim Yılı Güncel Dersler Listesi</w:t>
      </w:r>
    </w:p>
    <w:p w14:paraId="38E3C3DA" w14:textId="77777777" w:rsidR="0033352A" w:rsidRPr="00BE64DD" w:rsidRDefault="0033352A" w:rsidP="0033352A">
      <w:pPr>
        <w:pStyle w:val="Balk1"/>
        <w:ind w:left="0" w:right="63"/>
        <w:jc w:val="both"/>
        <w:rPr>
          <w:rFonts w:asciiTheme="minorHAnsi" w:hAnsiTheme="minorHAnsi" w:cstheme="minorHAnsi"/>
          <w:b w:val="0"/>
          <w:i/>
          <w:iCs/>
          <w:sz w:val="20"/>
          <w:szCs w:val="20"/>
        </w:rPr>
      </w:pPr>
      <w:r w:rsidRPr="00BE64DD">
        <w:rPr>
          <w:rFonts w:asciiTheme="minorHAnsi" w:hAnsiTheme="minorHAnsi" w:cstheme="minorHAnsi"/>
          <w:b w:val="0"/>
          <w:i/>
          <w:iCs/>
          <w:sz w:val="20"/>
          <w:szCs w:val="20"/>
        </w:rPr>
        <w:t>Kanıt KG/A.</w:t>
      </w:r>
      <w:r>
        <w:rPr>
          <w:rFonts w:asciiTheme="minorHAnsi" w:hAnsiTheme="minorHAnsi" w:cstheme="minorHAnsi"/>
          <w:b w:val="0"/>
          <w:i/>
          <w:iCs/>
          <w:sz w:val="20"/>
          <w:szCs w:val="20"/>
        </w:rPr>
        <w:t>2</w:t>
      </w:r>
      <w:r w:rsidRPr="00BE64DD">
        <w:rPr>
          <w:rFonts w:asciiTheme="minorHAnsi" w:hAnsiTheme="minorHAnsi" w:cstheme="minorHAnsi"/>
          <w:b w:val="0"/>
          <w:i/>
          <w:iCs/>
          <w:sz w:val="20"/>
          <w:szCs w:val="20"/>
        </w:rPr>
        <w:t>.1./EK.7. Gazetecilik Bölümü Derslerinin Bologna Verilerinin OBS dahilindeki Bologna Ara Yüzüne Taşınması ve Güncellenmesi</w:t>
      </w:r>
    </w:p>
    <w:p w14:paraId="14DD65C7" w14:textId="77777777" w:rsidR="0033352A" w:rsidRPr="00BE64DD" w:rsidRDefault="0033352A" w:rsidP="0033352A">
      <w:pPr>
        <w:pStyle w:val="Balk1"/>
        <w:ind w:left="0" w:right="63"/>
        <w:jc w:val="both"/>
        <w:rPr>
          <w:rFonts w:asciiTheme="minorHAnsi" w:hAnsiTheme="minorHAnsi" w:cstheme="minorHAnsi"/>
          <w:b w:val="0"/>
          <w:i/>
          <w:iCs/>
          <w:sz w:val="20"/>
          <w:szCs w:val="20"/>
        </w:rPr>
      </w:pPr>
      <w:r w:rsidRPr="00BE64DD">
        <w:rPr>
          <w:rFonts w:asciiTheme="minorHAnsi" w:hAnsiTheme="minorHAnsi" w:cstheme="minorHAnsi"/>
          <w:b w:val="0"/>
          <w:i/>
          <w:iCs/>
          <w:sz w:val="20"/>
          <w:szCs w:val="20"/>
        </w:rPr>
        <w:t>Kanıt KG/ A.</w:t>
      </w:r>
      <w:r>
        <w:rPr>
          <w:rFonts w:asciiTheme="minorHAnsi" w:hAnsiTheme="minorHAnsi" w:cstheme="minorHAnsi"/>
          <w:b w:val="0"/>
          <w:i/>
          <w:iCs/>
          <w:sz w:val="20"/>
          <w:szCs w:val="20"/>
        </w:rPr>
        <w:t>2</w:t>
      </w:r>
      <w:r w:rsidRPr="00BE64DD">
        <w:rPr>
          <w:rFonts w:asciiTheme="minorHAnsi" w:hAnsiTheme="minorHAnsi" w:cstheme="minorHAnsi"/>
          <w:b w:val="0"/>
          <w:i/>
          <w:iCs/>
          <w:sz w:val="20"/>
          <w:szCs w:val="20"/>
        </w:rPr>
        <w:t>.1./EK.8. Gazetecilik Bölümü Uygulama Gazetesi Yazıyorum’un çalışmalarının başlaması</w:t>
      </w:r>
    </w:p>
    <w:p w14:paraId="0C964622" w14:textId="77777777" w:rsidR="0033352A" w:rsidRPr="00BE64DD" w:rsidRDefault="0033352A" w:rsidP="0033352A">
      <w:pPr>
        <w:pStyle w:val="Balk1"/>
        <w:ind w:left="0" w:right="63"/>
        <w:rPr>
          <w:rFonts w:asciiTheme="minorHAnsi" w:hAnsiTheme="minorHAnsi" w:cstheme="minorHAnsi"/>
          <w:b w:val="0"/>
          <w:i/>
          <w:iCs/>
          <w:sz w:val="20"/>
          <w:szCs w:val="20"/>
        </w:rPr>
      </w:pPr>
      <w:r w:rsidRPr="00BE64DD">
        <w:rPr>
          <w:rFonts w:asciiTheme="minorHAnsi" w:hAnsiTheme="minorHAnsi" w:cstheme="minorHAnsi"/>
          <w:b w:val="0"/>
          <w:i/>
          <w:iCs/>
          <w:sz w:val="20"/>
          <w:szCs w:val="20"/>
        </w:rPr>
        <w:lastRenderedPageBreak/>
        <w:t>Kanıt KG/ A.</w:t>
      </w:r>
      <w:r>
        <w:rPr>
          <w:rFonts w:asciiTheme="minorHAnsi" w:hAnsiTheme="minorHAnsi" w:cstheme="minorHAnsi"/>
          <w:b w:val="0"/>
          <w:i/>
          <w:iCs/>
          <w:sz w:val="20"/>
          <w:szCs w:val="20"/>
        </w:rPr>
        <w:t>2</w:t>
      </w:r>
      <w:r w:rsidRPr="00BE64DD">
        <w:rPr>
          <w:rFonts w:asciiTheme="minorHAnsi" w:hAnsiTheme="minorHAnsi" w:cstheme="minorHAnsi"/>
          <w:b w:val="0"/>
          <w:i/>
          <w:iCs/>
          <w:sz w:val="20"/>
          <w:szCs w:val="20"/>
        </w:rPr>
        <w:t>.1./EK.9. İletişim Söyleşileri etkinlikleri</w:t>
      </w:r>
    </w:p>
    <w:p w14:paraId="23BB6922" w14:textId="77777777" w:rsidR="008A512D" w:rsidRPr="000E7256" w:rsidRDefault="008A512D" w:rsidP="004E57C3">
      <w:pPr>
        <w:pStyle w:val="Balk3"/>
      </w:pPr>
      <w:bookmarkStart w:id="11" w:name="_Toc38538196"/>
      <w:bookmarkEnd w:id="10"/>
    </w:p>
    <w:p w14:paraId="67BD12FE" w14:textId="382BF684" w:rsidR="000F42D1" w:rsidRDefault="000F42D1" w:rsidP="0074214D">
      <w:pPr>
        <w:pStyle w:val="Balk2"/>
      </w:pPr>
      <w:r w:rsidRPr="008A512D">
        <w:t>A.</w:t>
      </w:r>
      <w:r w:rsidR="00BE032E">
        <w:t>3</w:t>
      </w:r>
      <w:r w:rsidRPr="008A512D">
        <w:t>. Paydaş Katılımı</w:t>
      </w:r>
      <w:bookmarkEnd w:id="11"/>
    </w:p>
    <w:p w14:paraId="0692C579" w14:textId="571CBB32" w:rsidR="00E85AF4" w:rsidRPr="00907BAC" w:rsidRDefault="00E85AF4" w:rsidP="00907BAC">
      <w:pPr>
        <w:ind w:right="63"/>
        <w:jc w:val="both"/>
        <w:rPr>
          <w:rFonts w:cstheme="majorHAnsi"/>
          <w:bCs/>
          <w:sz w:val="24"/>
          <w:szCs w:val="24"/>
        </w:rPr>
      </w:pPr>
      <w:r>
        <w:rPr>
          <w:rFonts w:cstheme="majorHAnsi"/>
          <w:bCs/>
          <w:sz w:val="24"/>
          <w:szCs w:val="24"/>
        </w:rPr>
        <w:t>Gazetecilik</w:t>
      </w:r>
      <w:r w:rsidRPr="00DC3703">
        <w:rPr>
          <w:rFonts w:cstheme="majorHAnsi"/>
          <w:bCs/>
          <w:sz w:val="24"/>
          <w:szCs w:val="24"/>
        </w:rPr>
        <w:t xml:space="preserve"> </w:t>
      </w:r>
      <w:r>
        <w:rPr>
          <w:rFonts w:cstheme="majorHAnsi"/>
          <w:bCs/>
          <w:sz w:val="24"/>
          <w:szCs w:val="24"/>
        </w:rPr>
        <w:t>Bölümü’nün</w:t>
      </w:r>
      <w:r w:rsidRPr="00DC3703">
        <w:rPr>
          <w:rFonts w:cstheme="majorHAnsi"/>
          <w:bCs/>
          <w:sz w:val="24"/>
          <w:szCs w:val="24"/>
        </w:rPr>
        <w:t xml:space="preserve"> iç paydaşları Bölüm öğrenc</w:t>
      </w:r>
      <w:r w:rsidR="00AE6C69">
        <w:rPr>
          <w:rFonts w:cstheme="majorHAnsi"/>
          <w:bCs/>
          <w:sz w:val="24"/>
          <w:szCs w:val="24"/>
        </w:rPr>
        <w:t>ileri, Bölüm öğretim elemanları ve</w:t>
      </w:r>
      <w:r w:rsidRPr="00DC3703">
        <w:rPr>
          <w:rFonts w:cstheme="majorHAnsi"/>
          <w:bCs/>
          <w:sz w:val="24"/>
          <w:szCs w:val="24"/>
        </w:rPr>
        <w:t xml:space="preserve"> Fakültemiz </w:t>
      </w:r>
      <w:r>
        <w:rPr>
          <w:rFonts w:cstheme="majorHAnsi"/>
          <w:bCs/>
          <w:sz w:val="24"/>
          <w:szCs w:val="24"/>
        </w:rPr>
        <w:t>Radyo Televizyon ve Sinema</w:t>
      </w:r>
      <w:r w:rsidRPr="00DC3703">
        <w:rPr>
          <w:rFonts w:cstheme="majorHAnsi"/>
          <w:bCs/>
          <w:sz w:val="24"/>
          <w:szCs w:val="24"/>
        </w:rPr>
        <w:t xml:space="preserve"> Bölümü ile Bölüm öğretim üyeleri</w:t>
      </w:r>
      <w:r w:rsidR="00AE6C69">
        <w:rPr>
          <w:rFonts w:cstheme="majorHAnsi"/>
          <w:bCs/>
          <w:sz w:val="24"/>
          <w:szCs w:val="24"/>
        </w:rPr>
        <w:t xml:space="preserve">dir. </w:t>
      </w:r>
      <w:r w:rsidRPr="00DC3703">
        <w:rPr>
          <w:rFonts w:cstheme="majorHAnsi"/>
          <w:bCs/>
          <w:sz w:val="24"/>
          <w:szCs w:val="24"/>
        </w:rPr>
        <w:t>Ayrıca Rektörlük Basın ve Halkla İlişkiler Şube Müdürlüğü, Mersin Meslek Yüksekokulu Uzaktan Eğitim Birimleri, Bölümün iç paydaşıdır. Bölüm öğretim programında yer alan çeşitli dersleri, Fen-Edebiyat Fakültesi, İktisadi ve İdari Bilimler Fakültesi, Mimarlık Fakültesi ve Güzel Sanatlar Fakültesi’nden yapılan görevlendirme ile öğretim üyeleri yürütmektedir.</w:t>
      </w:r>
    </w:p>
    <w:p w14:paraId="47AE6C34" w14:textId="77777777" w:rsidR="00306D28" w:rsidRDefault="00BB661F" w:rsidP="002611D0">
      <w:pPr>
        <w:ind w:right="63"/>
        <w:jc w:val="both"/>
        <w:rPr>
          <w:rFonts w:cstheme="minorHAnsi"/>
          <w:sz w:val="24"/>
          <w:szCs w:val="24"/>
        </w:rPr>
      </w:pPr>
      <w:r w:rsidRPr="00BF287F">
        <w:rPr>
          <w:rFonts w:cstheme="minorHAnsi"/>
          <w:sz w:val="24"/>
          <w:szCs w:val="24"/>
        </w:rPr>
        <w:t xml:space="preserve">Gazetecilik Bölümü’nün doğrudan belirlenen dış paydaş çalışması bulunmamaktadır. </w:t>
      </w:r>
      <w:r w:rsidR="00966503" w:rsidRPr="00BF287F">
        <w:rPr>
          <w:rFonts w:cstheme="minorHAnsi"/>
          <w:sz w:val="24"/>
          <w:szCs w:val="24"/>
        </w:rPr>
        <w:t>Bu noktada, birimin/fakültenin paydaşlar ile ilgili stratejik amaç, hedef ve faaliyetleri ekseninde hareket ed</w:t>
      </w:r>
      <w:r w:rsidR="001F410F" w:rsidRPr="00BF287F">
        <w:rPr>
          <w:rFonts w:cstheme="minorHAnsi"/>
          <w:sz w:val="24"/>
          <w:szCs w:val="24"/>
        </w:rPr>
        <w:t>ilmekte, iç paydaşların (öğrenciler ve çalışanlar) ile dış paydaşların (işveren, iş dünyası ve meslek örgütü temsilcileri, mezunlar, vb.) sürece katılımı sağlanarak programın gözden geçirilmesi ve değerlendirilmesi fakülte</w:t>
      </w:r>
      <w:r w:rsidR="00E85AF4">
        <w:rPr>
          <w:rFonts w:cstheme="minorHAnsi"/>
          <w:sz w:val="24"/>
          <w:szCs w:val="24"/>
        </w:rPr>
        <w:t>/birim</w:t>
      </w:r>
      <w:r w:rsidR="001F410F" w:rsidRPr="00BF287F">
        <w:rPr>
          <w:rFonts w:cstheme="minorHAnsi"/>
          <w:sz w:val="24"/>
          <w:szCs w:val="24"/>
        </w:rPr>
        <w:t xml:space="preserve"> düzeyinde gerçekleşmektedir. </w:t>
      </w:r>
    </w:p>
    <w:p w14:paraId="0979D80B" w14:textId="77777777" w:rsidR="00E85AF4" w:rsidRDefault="00E85AF4" w:rsidP="002611D0">
      <w:pPr>
        <w:ind w:right="63"/>
        <w:jc w:val="both"/>
        <w:rPr>
          <w:rFonts w:cstheme="minorHAnsi"/>
          <w:sz w:val="24"/>
          <w:szCs w:val="24"/>
        </w:rPr>
      </w:pPr>
    </w:p>
    <w:p w14:paraId="2261C69C" w14:textId="77777777" w:rsidR="00E85AF4" w:rsidRPr="00BF287F" w:rsidRDefault="00E85AF4" w:rsidP="002611D0">
      <w:pPr>
        <w:ind w:right="63"/>
        <w:jc w:val="both"/>
        <w:rPr>
          <w:rFonts w:cstheme="minorHAnsi"/>
          <w:sz w:val="24"/>
          <w:szCs w:val="24"/>
        </w:rPr>
      </w:pPr>
      <w:r>
        <w:rPr>
          <w:rFonts w:cstheme="majorHAnsi"/>
          <w:sz w:val="24"/>
          <w:szCs w:val="24"/>
        </w:rPr>
        <w:t>İç paydaşlarımızdan öğrencilerimizin, dış paydaşlarımızdan mezun öğrencilerimizin görüş ve geri dönüşlerini almak üzere tasarladığımız ankete fakülte web sitesi üzerinden erişilebilmektedir.</w:t>
      </w:r>
    </w:p>
    <w:p w14:paraId="1C0D1362" w14:textId="77777777" w:rsidR="000F42D1" w:rsidRPr="00BF287F" w:rsidRDefault="000F42D1" w:rsidP="000F42D1">
      <w:pPr>
        <w:ind w:right="63"/>
        <w:jc w:val="both"/>
        <w:rPr>
          <w:rFonts w:cstheme="minorHAnsi"/>
          <w:sz w:val="24"/>
          <w:szCs w:val="24"/>
        </w:rPr>
      </w:pPr>
    </w:p>
    <w:p w14:paraId="3CAD5FBB" w14:textId="1F047B1F" w:rsidR="000F42D1" w:rsidRPr="00BF287F" w:rsidRDefault="000F42D1" w:rsidP="00F71169">
      <w:pPr>
        <w:rPr>
          <w:rFonts w:cstheme="minorHAnsi"/>
          <w:b/>
        </w:rPr>
      </w:pPr>
      <w:r w:rsidRPr="00BF287F">
        <w:rPr>
          <w:rFonts w:cstheme="minorHAnsi"/>
          <w:b/>
        </w:rPr>
        <w:t>A.</w:t>
      </w:r>
      <w:r w:rsidR="000B07A1">
        <w:rPr>
          <w:rFonts w:cstheme="minorHAnsi"/>
          <w:b/>
        </w:rPr>
        <w:t>3</w:t>
      </w:r>
      <w:r w:rsidRPr="00BF287F">
        <w:rPr>
          <w:rFonts w:cstheme="minorHAnsi"/>
          <w:b/>
        </w:rPr>
        <w:t>.1. İç ve dış paydaş katılımı</w:t>
      </w:r>
    </w:p>
    <w:p w14:paraId="623E6D8F" w14:textId="77777777" w:rsidR="000F42D1" w:rsidRPr="00BF287F" w:rsidRDefault="000F42D1" w:rsidP="004E57C3">
      <w:pPr>
        <w:pStyle w:val="Balk3"/>
      </w:pPr>
    </w:p>
    <w:p w14:paraId="0FFE04FB" w14:textId="77777777" w:rsidR="000F42D1" w:rsidRPr="00BF287F" w:rsidRDefault="000F42D1" w:rsidP="000F42D1">
      <w:pPr>
        <w:pStyle w:val="Balk4"/>
        <w:ind w:right="63"/>
        <w:jc w:val="center"/>
        <w:rPr>
          <w:rFonts w:asciiTheme="minorHAnsi" w:hAnsiTheme="minorHAnsi" w:cstheme="minorHAnsi"/>
          <w:i w:val="0"/>
        </w:rPr>
      </w:pPr>
      <w:r w:rsidRPr="00BF287F">
        <w:rPr>
          <w:rFonts w:asciiTheme="minorHAnsi" w:hAnsiTheme="minorHAnsi" w:cstheme="minorHAnsi"/>
          <w:i w:val="0"/>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39"/>
        <w:gridCol w:w="1840"/>
        <w:gridCol w:w="1992"/>
        <w:gridCol w:w="1843"/>
        <w:gridCol w:w="1842"/>
      </w:tblGrid>
      <w:tr w:rsidR="00F71169" w:rsidRPr="00BF287F" w14:paraId="7B606650" w14:textId="77777777" w:rsidTr="009E5D59">
        <w:trPr>
          <w:jc w:val="center"/>
        </w:trPr>
        <w:tc>
          <w:tcPr>
            <w:tcW w:w="1839" w:type="dxa"/>
            <w:shd w:val="clear" w:color="auto" w:fill="002060"/>
          </w:tcPr>
          <w:p w14:paraId="1F11D898" w14:textId="77777777" w:rsidR="00F71169" w:rsidRPr="00BF287F" w:rsidRDefault="00F71169" w:rsidP="004E57C3">
            <w:pPr>
              <w:pStyle w:val="Balk3"/>
              <w:outlineLvl w:val="2"/>
            </w:pPr>
            <w:r w:rsidRPr="00BF287F">
              <w:t>1</w:t>
            </w:r>
          </w:p>
        </w:tc>
        <w:tc>
          <w:tcPr>
            <w:tcW w:w="1840" w:type="dxa"/>
            <w:shd w:val="clear" w:color="auto" w:fill="002060"/>
          </w:tcPr>
          <w:p w14:paraId="0AAEF6AB" w14:textId="77777777" w:rsidR="00F71169" w:rsidRPr="00BF287F" w:rsidRDefault="00F71169" w:rsidP="004E57C3">
            <w:pPr>
              <w:pStyle w:val="Balk3"/>
              <w:outlineLvl w:val="2"/>
            </w:pPr>
            <w:r w:rsidRPr="00BF287F">
              <w:t>2</w:t>
            </w:r>
          </w:p>
        </w:tc>
        <w:tc>
          <w:tcPr>
            <w:tcW w:w="1992" w:type="dxa"/>
            <w:shd w:val="clear" w:color="auto" w:fill="002060"/>
          </w:tcPr>
          <w:p w14:paraId="7539C17B" w14:textId="77777777" w:rsidR="00F71169" w:rsidRPr="00BF287F" w:rsidRDefault="00F71169" w:rsidP="004E57C3">
            <w:pPr>
              <w:pStyle w:val="Balk3"/>
              <w:outlineLvl w:val="2"/>
            </w:pPr>
            <w:r w:rsidRPr="00BF287F">
              <w:t>3</w:t>
            </w:r>
          </w:p>
        </w:tc>
        <w:tc>
          <w:tcPr>
            <w:tcW w:w="1843" w:type="dxa"/>
            <w:shd w:val="clear" w:color="auto" w:fill="002060"/>
          </w:tcPr>
          <w:p w14:paraId="43C070D6" w14:textId="77777777" w:rsidR="00F71169" w:rsidRPr="00BF287F" w:rsidRDefault="00F71169" w:rsidP="004E57C3">
            <w:pPr>
              <w:pStyle w:val="Balk3"/>
              <w:outlineLvl w:val="2"/>
            </w:pPr>
            <w:r w:rsidRPr="00BF287F">
              <w:t>4</w:t>
            </w:r>
          </w:p>
        </w:tc>
        <w:tc>
          <w:tcPr>
            <w:tcW w:w="1842" w:type="dxa"/>
            <w:shd w:val="clear" w:color="auto" w:fill="002060"/>
          </w:tcPr>
          <w:p w14:paraId="48B5A3F9" w14:textId="77777777" w:rsidR="00F71169" w:rsidRPr="00BF287F" w:rsidRDefault="00F71169" w:rsidP="004E57C3">
            <w:pPr>
              <w:pStyle w:val="Balk3"/>
              <w:outlineLvl w:val="2"/>
            </w:pPr>
            <w:r w:rsidRPr="00BF287F">
              <w:t>5</w:t>
            </w:r>
          </w:p>
        </w:tc>
      </w:tr>
      <w:tr w:rsidR="00F71169" w:rsidRPr="00BF287F" w14:paraId="60D56A62" w14:textId="77777777" w:rsidTr="009E5D59">
        <w:trPr>
          <w:jc w:val="center"/>
        </w:trPr>
        <w:sdt>
          <w:sdtPr>
            <w:id w:val="1768817968"/>
          </w:sdtPr>
          <w:sdtEndPr/>
          <w:sdtContent>
            <w:tc>
              <w:tcPr>
                <w:tcW w:w="1839" w:type="dxa"/>
                <w:shd w:val="clear" w:color="auto" w:fill="DEEAF6" w:themeFill="accent1" w:themeFillTint="33"/>
              </w:tcPr>
              <w:p w14:paraId="3C42099E" w14:textId="77777777" w:rsidR="00F71169" w:rsidRPr="00BF287F" w:rsidRDefault="00F71169" w:rsidP="004E57C3">
                <w:pPr>
                  <w:pStyle w:val="Balk3"/>
                  <w:outlineLvl w:val="2"/>
                </w:pPr>
                <w:r w:rsidRPr="00BF287F">
                  <w:rPr>
                    <w:rFonts w:ascii="Segoe UI Symbol" w:eastAsia="MS Gothic" w:hAnsi="Segoe UI Symbol" w:cs="Segoe UI Symbol"/>
                  </w:rPr>
                  <w:t>☐</w:t>
                </w:r>
              </w:p>
            </w:tc>
          </w:sdtContent>
        </w:sdt>
        <w:sdt>
          <w:sdtPr>
            <w:id w:val="1602683959"/>
          </w:sdtPr>
          <w:sdtEndPr/>
          <w:sdtContent>
            <w:tc>
              <w:tcPr>
                <w:tcW w:w="1840" w:type="dxa"/>
                <w:shd w:val="clear" w:color="auto" w:fill="DEEAF6" w:themeFill="accent1" w:themeFillTint="33"/>
              </w:tcPr>
              <w:p w14:paraId="4C77C44B" w14:textId="77777777" w:rsidR="00F71169" w:rsidRPr="00BF287F" w:rsidRDefault="00F71169" w:rsidP="004E57C3">
                <w:pPr>
                  <w:pStyle w:val="Balk3"/>
                  <w:outlineLvl w:val="2"/>
                </w:pPr>
                <w:r w:rsidRPr="00BF287F">
                  <w:rPr>
                    <w:rFonts w:ascii="Segoe UI Symbol" w:eastAsia="MS Gothic" w:hAnsi="Segoe UI Symbol" w:cs="Segoe UI Symbol"/>
                  </w:rPr>
                  <w:t>☐</w:t>
                </w:r>
              </w:p>
            </w:tc>
          </w:sdtContent>
        </w:sdt>
        <w:sdt>
          <w:sdtPr>
            <w:id w:val="-341161887"/>
          </w:sdtPr>
          <w:sdtEndPr/>
          <w:sdtContent>
            <w:tc>
              <w:tcPr>
                <w:tcW w:w="1992" w:type="dxa"/>
                <w:shd w:val="clear" w:color="auto" w:fill="DEEAF6" w:themeFill="accent1" w:themeFillTint="33"/>
              </w:tcPr>
              <w:p w14:paraId="29B25F8B" w14:textId="77777777" w:rsidR="00F71169" w:rsidRPr="00BF287F" w:rsidRDefault="00F6471C" w:rsidP="004E57C3">
                <w:pPr>
                  <w:pStyle w:val="Balk3"/>
                  <w:outlineLvl w:val="2"/>
                </w:pPr>
                <w:r w:rsidRPr="00A250E3">
                  <w:rPr>
                    <w:rFonts w:ascii="Segoe UI Symbol" w:eastAsia="MS Gothic" w:hAnsi="Segoe UI Symbol" w:cs="Segoe UI Symbol"/>
                    <w:shd w:val="clear" w:color="auto" w:fill="000000" w:themeFill="text1"/>
                  </w:rPr>
                  <w:t>☐</w:t>
                </w:r>
              </w:p>
            </w:tc>
          </w:sdtContent>
        </w:sdt>
        <w:sdt>
          <w:sdtPr>
            <w:id w:val="-156229255"/>
          </w:sdtPr>
          <w:sdtEndPr/>
          <w:sdtContent>
            <w:tc>
              <w:tcPr>
                <w:tcW w:w="1843" w:type="dxa"/>
                <w:shd w:val="clear" w:color="auto" w:fill="DEEAF6" w:themeFill="accent1" w:themeFillTint="33"/>
              </w:tcPr>
              <w:p w14:paraId="3B08195C" w14:textId="77777777" w:rsidR="00F71169" w:rsidRPr="00BF287F" w:rsidRDefault="00F71169" w:rsidP="004E57C3">
                <w:pPr>
                  <w:pStyle w:val="Balk3"/>
                  <w:outlineLvl w:val="2"/>
                </w:pPr>
                <w:r w:rsidRPr="00BF287F">
                  <w:rPr>
                    <w:rFonts w:ascii="Segoe UI Symbol" w:eastAsia="MS Gothic" w:hAnsi="Segoe UI Symbol" w:cs="Segoe UI Symbol"/>
                  </w:rPr>
                  <w:t>☐</w:t>
                </w:r>
              </w:p>
            </w:tc>
          </w:sdtContent>
        </w:sdt>
        <w:sdt>
          <w:sdtPr>
            <w:id w:val="1907111229"/>
          </w:sdtPr>
          <w:sdtEndPr/>
          <w:sdtContent>
            <w:tc>
              <w:tcPr>
                <w:tcW w:w="1842" w:type="dxa"/>
                <w:shd w:val="clear" w:color="auto" w:fill="DEEAF6" w:themeFill="accent1" w:themeFillTint="33"/>
              </w:tcPr>
              <w:p w14:paraId="40C1AB4C" w14:textId="77777777" w:rsidR="00F71169" w:rsidRPr="00BF287F" w:rsidRDefault="00F71169" w:rsidP="004E57C3">
                <w:pPr>
                  <w:pStyle w:val="Balk3"/>
                  <w:outlineLvl w:val="2"/>
                </w:pPr>
                <w:r w:rsidRPr="00BF287F">
                  <w:rPr>
                    <w:rFonts w:ascii="Segoe UI Symbol" w:eastAsia="MS Gothic" w:hAnsi="Segoe UI Symbol" w:cs="Segoe UI Symbol"/>
                  </w:rPr>
                  <w:t>☐</w:t>
                </w:r>
              </w:p>
            </w:tc>
          </w:sdtContent>
        </w:sdt>
      </w:tr>
      <w:tr w:rsidR="004F37E7" w:rsidRPr="009F0E35" w14:paraId="29B503C9" w14:textId="77777777" w:rsidTr="009E5D59">
        <w:trPr>
          <w:jc w:val="center"/>
        </w:trPr>
        <w:tc>
          <w:tcPr>
            <w:tcW w:w="1839" w:type="dxa"/>
            <w:shd w:val="clear" w:color="auto" w:fill="auto"/>
            <w:noWrap/>
          </w:tcPr>
          <w:p w14:paraId="765F2164" w14:textId="77777777" w:rsidR="000F42D1" w:rsidRPr="000620DE" w:rsidRDefault="00B879DE" w:rsidP="004E57C3">
            <w:pPr>
              <w:pStyle w:val="Balk3"/>
              <w:outlineLvl w:val="2"/>
            </w:pPr>
            <w:r w:rsidRPr="000620DE">
              <w:t>Y</w:t>
            </w:r>
            <w:r w:rsidR="000F42D1" w:rsidRPr="000620DE">
              <w:t xml:space="preserve">ürütülen tüm süreçlere (kalite güvencesi, eğitim ve öğretim, araştırma ve geliştirme, toplumsal katkı, yönetim sistemi, uluslararasılaşma) paydaş katılımını sağlayacak mekanizma ve uygulamalar bulunmamaktadır. </w:t>
            </w:r>
          </w:p>
        </w:tc>
        <w:tc>
          <w:tcPr>
            <w:tcW w:w="1840" w:type="dxa"/>
            <w:shd w:val="clear" w:color="auto" w:fill="auto"/>
            <w:noWrap/>
          </w:tcPr>
          <w:p w14:paraId="3A90F9D5" w14:textId="77777777" w:rsidR="000F42D1" w:rsidRPr="000620DE" w:rsidRDefault="00B879DE" w:rsidP="00D555D8">
            <w:pPr>
              <w:ind w:right="63"/>
              <w:rPr>
                <w:rFonts w:cstheme="minorHAnsi"/>
                <w:sz w:val="20"/>
                <w:szCs w:val="20"/>
              </w:rPr>
            </w:pPr>
            <w:r w:rsidRPr="000620DE">
              <w:rPr>
                <w:rFonts w:cstheme="minorHAnsi"/>
                <w:sz w:val="20"/>
                <w:szCs w:val="20"/>
              </w:rPr>
              <w:t>P</w:t>
            </w:r>
            <w:r w:rsidR="000F42D1" w:rsidRPr="000620DE">
              <w:rPr>
                <w:rFonts w:cstheme="minorHAnsi"/>
                <w:sz w:val="20"/>
                <w:szCs w:val="20"/>
              </w:rPr>
              <w:t xml:space="preserve">aydaşlar belirlenmiş ve paydaş analizleri gerçekleştirilmiştir ve paydaş katılımına ilişkin bazı tanımlı süreçler bulunmaktadır.  </w:t>
            </w:r>
          </w:p>
          <w:p w14:paraId="66CD27A2" w14:textId="77777777" w:rsidR="000F42D1" w:rsidRPr="000620DE" w:rsidRDefault="000F42D1" w:rsidP="00D555D8">
            <w:pPr>
              <w:ind w:right="63"/>
              <w:rPr>
                <w:rFonts w:cstheme="minorHAnsi"/>
                <w:sz w:val="20"/>
                <w:szCs w:val="20"/>
              </w:rPr>
            </w:pPr>
            <w:r w:rsidRPr="000620DE">
              <w:rPr>
                <w:rFonts w:cstheme="minorHAnsi"/>
                <w:sz w:val="20"/>
                <w:szCs w:val="20"/>
              </w:rPr>
              <w:t xml:space="preserve">Ancak bu süreçler doğrultusunda </w:t>
            </w:r>
            <w:r w:rsidR="009E5D59" w:rsidRPr="000620DE">
              <w:rPr>
                <w:rFonts w:cstheme="minorHAnsi"/>
                <w:sz w:val="20"/>
                <w:szCs w:val="20"/>
              </w:rPr>
              <w:t>bölümde</w:t>
            </w:r>
            <w:r w:rsidRPr="000620DE">
              <w:rPr>
                <w:rFonts w:cstheme="minorHAnsi"/>
                <w:sz w:val="20"/>
                <w:szCs w:val="20"/>
              </w:rPr>
              <w:t>yapılmış uygulamalar bulunmamaktadır veya mevcut uygulamalar bütün süreçleri/alanları/paydaş gruplarını kapsamamaktadır.</w:t>
            </w:r>
          </w:p>
          <w:p w14:paraId="67766816" w14:textId="77777777" w:rsidR="000F42D1" w:rsidRPr="000620DE" w:rsidRDefault="000F42D1" w:rsidP="004E57C3">
            <w:pPr>
              <w:pStyle w:val="Balk3"/>
              <w:outlineLvl w:val="2"/>
            </w:pPr>
          </w:p>
        </w:tc>
        <w:tc>
          <w:tcPr>
            <w:tcW w:w="1992" w:type="dxa"/>
            <w:shd w:val="clear" w:color="auto" w:fill="auto"/>
            <w:noWrap/>
          </w:tcPr>
          <w:p w14:paraId="448405F5" w14:textId="77777777" w:rsidR="000F42D1" w:rsidRPr="000620DE" w:rsidRDefault="00B879DE" w:rsidP="00D555D8">
            <w:pPr>
              <w:ind w:right="63"/>
              <w:rPr>
                <w:rFonts w:cstheme="minorHAnsi"/>
                <w:sz w:val="20"/>
                <w:szCs w:val="20"/>
              </w:rPr>
            </w:pPr>
            <w:r w:rsidRPr="000620DE">
              <w:rPr>
                <w:rFonts w:cstheme="minorHAnsi"/>
                <w:sz w:val="20"/>
                <w:szCs w:val="20"/>
              </w:rPr>
              <w:t>Y</w:t>
            </w:r>
            <w:r w:rsidR="000F42D1" w:rsidRPr="000620DE">
              <w:rPr>
                <w:rFonts w:cstheme="minorHAnsi"/>
                <w:sz w:val="20"/>
                <w:szCs w:val="20"/>
              </w:rPr>
              <w:t xml:space="preserve">ürütülen tüm süreçlerle ilişkili olarak belirlenmiş olan paydaşların süreçlere ve karar alma mekanizmalarına katılımı sağlanmıştır ve bu etkileşimden bazı uygulama sonuçları elde edilmiştir. </w:t>
            </w:r>
          </w:p>
          <w:p w14:paraId="17E56C69" w14:textId="77777777" w:rsidR="000F42D1" w:rsidRPr="000620DE" w:rsidRDefault="000F42D1" w:rsidP="004E57C3">
            <w:pPr>
              <w:pStyle w:val="Balk3"/>
              <w:outlineLvl w:val="2"/>
            </w:pPr>
            <w:r w:rsidRPr="000620DE">
              <w:t>Ancak tüm bu uygulamalar bütüncül kalite yönetimi kapsamında yürütülmemektedir ve bu uygulamaların sonuçları izlenmemektedir.</w:t>
            </w:r>
          </w:p>
        </w:tc>
        <w:tc>
          <w:tcPr>
            <w:tcW w:w="1843" w:type="dxa"/>
            <w:shd w:val="clear" w:color="auto" w:fill="auto"/>
            <w:noWrap/>
          </w:tcPr>
          <w:p w14:paraId="577CBAE8" w14:textId="77777777" w:rsidR="000F42D1" w:rsidRPr="000620DE" w:rsidRDefault="00B879DE" w:rsidP="00D555D8">
            <w:pPr>
              <w:ind w:right="63"/>
              <w:rPr>
                <w:rFonts w:cstheme="minorHAnsi"/>
                <w:sz w:val="20"/>
                <w:szCs w:val="20"/>
              </w:rPr>
            </w:pPr>
            <w:r w:rsidRPr="000620DE">
              <w:rPr>
                <w:rFonts w:cstheme="minorHAnsi"/>
                <w:sz w:val="20"/>
                <w:szCs w:val="20"/>
              </w:rPr>
              <w:t>T</w:t>
            </w:r>
            <w:r w:rsidR="000F42D1" w:rsidRPr="000620DE">
              <w:rPr>
                <w:rFonts w:cstheme="minorHAnsi"/>
                <w:sz w:val="20"/>
                <w:szCs w:val="20"/>
              </w:rPr>
              <w:t xml:space="preserve">üm süreçlere ve karar almalara paydaşların katılımı kurumdaki bütüncül kalite yönetimi kapsamında yürütülmekte ve paydaş katılımı uygulamalarından elde edilen bulgular izlenerek paydaşlarla birlikte değerlendirilmekte ve izlem sonuçlarına göre önlem alınmaktadır. </w:t>
            </w:r>
          </w:p>
          <w:p w14:paraId="671B2A0D" w14:textId="77777777" w:rsidR="000F42D1" w:rsidRPr="000620DE" w:rsidRDefault="000F42D1" w:rsidP="004E57C3">
            <w:pPr>
              <w:pStyle w:val="Balk3"/>
              <w:outlineLvl w:val="2"/>
            </w:pPr>
          </w:p>
        </w:tc>
        <w:tc>
          <w:tcPr>
            <w:tcW w:w="1842" w:type="dxa"/>
            <w:shd w:val="clear" w:color="auto" w:fill="auto"/>
            <w:noWrap/>
          </w:tcPr>
          <w:p w14:paraId="18291169" w14:textId="77777777" w:rsidR="000F42D1" w:rsidRPr="000620DE" w:rsidRDefault="00B879DE" w:rsidP="00D555D8">
            <w:pPr>
              <w:ind w:right="63"/>
              <w:rPr>
                <w:rFonts w:cstheme="minorHAnsi"/>
                <w:sz w:val="20"/>
                <w:szCs w:val="20"/>
              </w:rPr>
            </w:pPr>
            <w:r w:rsidRPr="000620DE">
              <w:rPr>
                <w:rFonts w:cstheme="minorHAnsi"/>
                <w:sz w:val="20"/>
                <w:szCs w:val="20"/>
              </w:rPr>
              <w:t xml:space="preserve">Tüm süreçlere </w:t>
            </w:r>
            <w:r w:rsidR="000F42D1" w:rsidRPr="000620DE">
              <w:rPr>
                <w:rFonts w:cstheme="minorHAnsi"/>
                <w:sz w:val="20"/>
                <w:szCs w:val="20"/>
              </w:rPr>
              <w:t>ve karar almalara paydaşların katılımı, olgunlaşmış ve sürdürülebilir uygulamalarla benimsenmiştir; paydaş katılımını güçlendirm</w:t>
            </w:r>
            <w:r w:rsidR="00455ADE" w:rsidRPr="000620DE">
              <w:rPr>
                <w:rFonts w:cstheme="minorHAnsi"/>
                <w:sz w:val="20"/>
                <w:szCs w:val="20"/>
              </w:rPr>
              <w:t xml:space="preserve">ek üzere yenilikçi uygulamalar </w:t>
            </w:r>
            <w:r w:rsidR="000F42D1" w:rsidRPr="000620DE">
              <w:rPr>
                <w:rFonts w:cstheme="minorHAnsi"/>
                <w:sz w:val="20"/>
                <w:szCs w:val="20"/>
              </w:rPr>
              <w:t>bulunmakta, uygulamaların bir kısmı diğer kurumlar</w:t>
            </w:r>
            <w:r w:rsidR="009E5D59" w:rsidRPr="000620DE">
              <w:rPr>
                <w:rFonts w:cstheme="minorHAnsi"/>
                <w:sz w:val="20"/>
                <w:szCs w:val="20"/>
              </w:rPr>
              <w:t>/birimler/ bölümler</w:t>
            </w:r>
            <w:r w:rsidR="000F42D1" w:rsidRPr="000620DE">
              <w:rPr>
                <w:rFonts w:cstheme="minorHAnsi"/>
                <w:sz w:val="20"/>
                <w:szCs w:val="20"/>
              </w:rPr>
              <w:t xml:space="preserve"> tarafından örnek alınmaktadır.</w:t>
            </w:r>
          </w:p>
          <w:p w14:paraId="7A8DB711" w14:textId="77777777" w:rsidR="000F42D1" w:rsidRPr="000620DE" w:rsidRDefault="000F42D1" w:rsidP="004E57C3">
            <w:pPr>
              <w:pStyle w:val="Balk3"/>
              <w:outlineLvl w:val="2"/>
            </w:pPr>
          </w:p>
        </w:tc>
      </w:tr>
    </w:tbl>
    <w:p w14:paraId="205EEC32" w14:textId="77777777" w:rsidR="000F42D1" w:rsidRPr="00BF287F" w:rsidRDefault="000F42D1" w:rsidP="004E57C3">
      <w:pPr>
        <w:pStyle w:val="Balk3"/>
      </w:pPr>
    </w:p>
    <w:p w14:paraId="7497FA26" w14:textId="1F83FA31" w:rsidR="00F30064" w:rsidRPr="00BF287F" w:rsidRDefault="00F30064" w:rsidP="002914D2">
      <w:pPr>
        <w:pStyle w:val="Balk4"/>
        <w:ind w:right="62"/>
        <w:jc w:val="both"/>
        <w:rPr>
          <w:rFonts w:asciiTheme="minorHAnsi" w:hAnsiTheme="minorHAnsi" w:cstheme="minorHAnsi"/>
          <w:sz w:val="20"/>
          <w:szCs w:val="20"/>
        </w:rPr>
      </w:pPr>
      <w:r w:rsidRPr="00BF287F">
        <w:rPr>
          <w:rFonts w:asciiTheme="minorHAnsi" w:hAnsiTheme="minorHAnsi" w:cstheme="minorHAnsi"/>
          <w:sz w:val="20"/>
          <w:szCs w:val="20"/>
        </w:rPr>
        <w:t xml:space="preserve">Kanıtlar </w:t>
      </w:r>
    </w:p>
    <w:p w14:paraId="68CEF238" w14:textId="77777777" w:rsidR="0019402D" w:rsidRPr="00BE64DD" w:rsidRDefault="0019402D" w:rsidP="0019402D">
      <w:pPr>
        <w:pStyle w:val="Balk4"/>
        <w:ind w:left="0" w:right="63"/>
        <w:jc w:val="both"/>
        <w:rPr>
          <w:rFonts w:asciiTheme="minorHAnsi" w:hAnsiTheme="minorHAnsi" w:cstheme="minorHAnsi"/>
          <w:b w:val="0"/>
          <w:iCs/>
          <w:sz w:val="20"/>
          <w:szCs w:val="20"/>
        </w:rPr>
      </w:pPr>
      <w:r w:rsidRPr="00BE64DD">
        <w:rPr>
          <w:rFonts w:asciiTheme="minorHAnsi" w:hAnsiTheme="minorHAnsi" w:cstheme="minorHAnsi"/>
          <w:b w:val="0"/>
          <w:iCs/>
          <w:sz w:val="20"/>
          <w:szCs w:val="20"/>
        </w:rPr>
        <w:t>Kanıt KG/A.3.1./EK.1. Lisans Öğrenci Görüş Anketi ve Sonuçları</w:t>
      </w:r>
    </w:p>
    <w:p w14:paraId="7CD86ACD" w14:textId="23FB3BED" w:rsidR="0019402D" w:rsidRPr="00BE64DD" w:rsidRDefault="0019402D" w:rsidP="0019402D">
      <w:pPr>
        <w:pStyle w:val="Balk4"/>
        <w:ind w:left="0" w:right="63"/>
        <w:jc w:val="both"/>
        <w:rPr>
          <w:rFonts w:asciiTheme="minorHAnsi" w:hAnsiTheme="minorHAnsi" w:cstheme="minorHAnsi"/>
          <w:b w:val="0"/>
          <w:iCs/>
          <w:sz w:val="20"/>
          <w:szCs w:val="20"/>
        </w:rPr>
      </w:pPr>
      <w:r w:rsidRPr="00BE64DD">
        <w:rPr>
          <w:rFonts w:asciiTheme="minorHAnsi" w:hAnsiTheme="minorHAnsi" w:cstheme="minorHAnsi"/>
          <w:b w:val="0"/>
          <w:iCs/>
          <w:sz w:val="20"/>
          <w:szCs w:val="20"/>
        </w:rPr>
        <w:t>Kanıt KG/A.3.1./EK.</w:t>
      </w:r>
      <w:r w:rsidR="001354CC">
        <w:rPr>
          <w:rFonts w:asciiTheme="minorHAnsi" w:hAnsiTheme="minorHAnsi" w:cstheme="minorHAnsi"/>
          <w:b w:val="0"/>
          <w:iCs/>
          <w:sz w:val="20"/>
          <w:szCs w:val="20"/>
        </w:rPr>
        <w:t>2</w:t>
      </w:r>
      <w:r w:rsidRPr="00BE64DD">
        <w:rPr>
          <w:rFonts w:asciiTheme="minorHAnsi" w:hAnsiTheme="minorHAnsi" w:cstheme="minorHAnsi"/>
          <w:b w:val="0"/>
          <w:iCs/>
          <w:sz w:val="20"/>
          <w:szCs w:val="20"/>
        </w:rPr>
        <w:t>. Paydaşlar ile yapılan toplantının katılım formu ve tutanağı</w:t>
      </w:r>
    </w:p>
    <w:p w14:paraId="158638A8" w14:textId="40679267" w:rsidR="0019402D" w:rsidRDefault="0019402D" w:rsidP="0019402D">
      <w:pPr>
        <w:pStyle w:val="Balk4"/>
        <w:ind w:left="0" w:right="63"/>
        <w:jc w:val="both"/>
        <w:rPr>
          <w:rFonts w:asciiTheme="minorHAnsi" w:hAnsiTheme="minorHAnsi" w:cstheme="minorHAnsi"/>
          <w:b w:val="0"/>
          <w:iCs/>
          <w:sz w:val="20"/>
          <w:szCs w:val="20"/>
        </w:rPr>
      </w:pPr>
      <w:r w:rsidRPr="00BE64DD">
        <w:rPr>
          <w:rFonts w:asciiTheme="minorHAnsi" w:hAnsiTheme="minorHAnsi" w:cstheme="minorHAnsi"/>
          <w:b w:val="0"/>
          <w:iCs/>
          <w:sz w:val="20"/>
          <w:szCs w:val="20"/>
        </w:rPr>
        <w:t>Kanıt KG/A.3.1./EK.</w:t>
      </w:r>
      <w:r w:rsidR="001354CC">
        <w:rPr>
          <w:rFonts w:asciiTheme="minorHAnsi" w:hAnsiTheme="minorHAnsi" w:cstheme="minorHAnsi"/>
          <w:b w:val="0"/>
          <w:iCs/>
          <w:sz w:val="20"/>
          <w:szCs w:val="20"/>
        </w:rPr>
        <w:t>3</w:t>
      </w:r>
      <w:r w:rsidRPr="00BE64DD">
        <w:rPr>
          <w:rFonts w:asciiTheme="minorHAnsi" w:hAnsiTheme="minorHAnsi" w:cstheme="minorHAnsi"/>
          <w:b w:val="0"/>
          <w:iCs/>
          <w:sz w:val="20"/>
          <w:szCs w:val="20"/>
        </w:rPr>
        <w:t>. Dış paydaşlar ile yapılan toplantı katılım formu ve tutanağı</w:t>
      </w:r>
    </w:p>
    <w:p w14:paraId="2CF1EE26" w14:textId="77777777" w:rsidR="006B11B8" w:rsidRPr="00C242F1" w:rsidRDefault="002E1C0C" w:rsidP="006B11B8">
      <w:pPr>
        <w:rPr>
          <w:rFonts w:eastAsia="Times New Roman" w:cstheme="minorHAnsi"/>
          <w:bCs/>
          <w:i/>
          <w:iCs/>
          <w:sz w:val="20"/>
          <w:szCs w:val="20"/>
        </w:rPr>
      </w:pPr>
      <w:r w:rsidRPr="006B11B8">
        <w:rPr>
          <w:rFonts w:cstheme="minorHAnsi"/>
          <w:bCs/>
          <w:iCs/>
          <w:sz w:val="20"/>
          <w:szCs w:val="20"/>
        </w:rPr>
        <w:t>Kanıt KG/A.</w:t>
      </w:r>
      <w:r w:rsidR="00750759" w:rsidRPr="006B11B8">
        <w:rPr>
          <w:rFonts w:cstheme="minorHAnsi"/>
          <w:bCs/>
          <w:iCs/>
          <w:sz w:val="20"/>
          <w:szCs w:val="20"/>
        </w:rPr>
        <w:t>3.1./EK.4</w:t>
      </w:r>
      <w:r w:rsidR="00750759">
        <w:rPr>
          <w:rFonts w:cstheme="minorHAnsi"/>
          <w:b/>
          <w:iCs/>
          <w:sz w:val="20"/>
          <w:szCs w:val="20"/>
        </w:rPr>
        <w:t xml:space="preserve"> </w:t>
      </w:r>
      <w:r w:rsidR="006B11B8" w:rsidRPr="00857602">
        <w:rPr>
          <w:rFonts w:eastAsia="Times New Roman" w:cstheme="minorHAnsi"/>
          <w:bCs/>
          <w:i/>
          <w:iCs/>
          <w:sz w:val="20"/>
          <w:szCs w:val="20"/>
        </w:rPr>
        <w:t>Kanıt KG/A.3.1./Ek.4. Dış Paydaş Toplantısından Fotoğraflar</w:t>
      </w:r>
    </w:p>
    <w:p w14:paraId="60685C9F" w14:textId="5849EDDD" w:rsidR="002E1C0C" w:rsidRPr="00BE64DD" w:rsidRDefault="002E1C0C" w:rsidP="0019402D">
      <w:pPr>
        <w:pStyle w:val="Balk4"/>
        <w:ind w:left="0" w:right="63"/>
        <w:jc w:val="both"/>
        <w:rPr>
          <w:rFonts w:asciiTheme="minorHAnsi" w:hAnsiTheme="minorHAnsi" w:cstheme="minorHAnsi"/>
          <w:b w:val="0"/>
          <w:iCs/>
          <w:sz w:val="20"/>
          <w:szCs w:val="20"/>
        </w:rPr>
      </w:pPr>
    </w:p>
    <w:p w14:paraId="63B8F5DA" w14:textId="1FEF113A" w:rsidR="004D6289" w:rsidRPr="00121226" w:rsidRDefault="004D6289" w:rsidP="004D6289">
      <w:pPr>
        <w:rPr>
          <w:rFonts w:cstheme="minorHAnsi"/>
        </w:rPr>
      </w:pPr>
      <w:bookmarkStart w:id="12" w:name="_Toc38538197"/>
      <w:r w:rsidRPr="00121226">
        <w:rPr>
          <w:rFonts w:cstheme="minorHAnsi"/>
          <w:b/>
        </w:rPr>
        <w:t>A.3.2. Öğrenci geri bildirimleri</w:t>
      </w:r>
    </w:p>
    <w:p w14:paraId="49BC8A15" w14:textId="77777777" w:rsidR="004D6289" w:rsidRPr="00121226" w:rsidRDefault="004D6289" w:rsidP="004D6289">
      <w:pPr>
        <w:ind w:left="567"/>
        <w:rPr>
          <w:rFonts w:cstheme="minorHAnsi"/>
        </w:rPr>
      </w:pPr>
      <w:r w:rsidRPr="00121226">
        <w:rPr>
          <w:rFonts w:cstheme="minorHAnsi"/>
          <w:i/>
        </w:rPr>
        <w:t>(Ders-öğretim üyesi-program-genel memnuniyet anketleri, talep ve öneri sistemleri)</w:t>
      </w:r>
    </w:p>
    <w:p w14:paraId="610A11F5" w14:textId="77777777" w:rsidR="004D6289" w:rsidRPr="00121226" w:rsidRDefault="004D6289" w:rsidP="004E57C3">
      <w:pPr>
        <w:pStyle w:val="Balk3"/>
      </w:pPr>
    </w:p>
    <w:p w14:paraId="5A5FC509" w14:textId="77777777" w:rsidR="004D6289" w:rsidRPr="00121226" w:rsidRDefault="004D6289" w:rsidP="004D6289">
      <w:pPr>
        <w:pStyle w:val="Balk4"/>
        <w:spacing w:line="360" w:lineRule="auto"/>
        <w:ind w:left="119" w:right="62"/>
        <w:jc w:val="center"/>
        <w:rPr>
          <w:rFonts w:asciiTheme="minorHAnsi" w:hAnsiTheme="minorHAnsi" w:cstheme="minorHAnsi"/>
        </w:rPr>
      </w:pPr>
      <w:r w:rsidRPr="00121226">
        <w:rPr>
          <w:rFonts w:asciiTheme="minorHAnsi" w:hAnsiTheme="minorHAnsi" w:cstheme="minorHAnsi"/>
          <w:i w:val="0"/>
          <w:sz w:val="20"/>
          <w:szCs w:val="20"/>
        </w:rPr>
        <w:t>Olgunluk düzeyi</w:t>
      </w:r>
    </w:p>
    <w:tbl>
      <w:tblPr>
        <w:tblStyle w:val="TabloKlavuzu"/>
        <w:tblW w:w="9356" w:type="dxa"/>
        <w:jc w:val="center"/>
        <w:tblLook w:val="04A0" w:firstRow="1" w:lastRow="0" w:firstColumn="1" w:lastColumn="0" w:noHBand="0" w:noVBand="1"/>
      </w:tblPr>
      <w:tblGrid>
        <w:gridCol w:w="1860"/>
        <w:gridCol w:w="1861"/>
        <w:gridCol w:w="1909"/>
        <w:gridCol w:w="1863"/>
        <w:gridCol w:w="1863"/>
      </w:tblGrid>
      <w:tr w:rsidR="004D6289" w:rsidRPr="00121226" w14:paraId="326C212B" w14:textId="77777777" w:rsidTr="00621585">
        <w:trPr>
          <w:jc w:val="center"/>
        </w:trPr>
        <w:tc>
          <w:tcPr>
            <w:tcW w:w="1836" w:type="dxa"/>
            <w:shd w:val="clear" w:color="auto" w:fill="002060"/>
          </w:tcPr>
          <w:p w14:paraId="2716CCBA" w14:textId="77777777" w:rsidR="004D6289" w:rsidRPr="00121226" w:rsidRDefault="004D6289" w:rsidP="004E57C3">
            <w:pPr>
              <w:pStyle w:val="Balk3"/>
              <w:outlineLvl w:val="2"/>
            </w:pPr>
            <w:r w:rsidRPr="00121226">
              <w:t>1</w:t>
            </w:r>
          </w:p>
        </w:tc>
        <w:tc>
          <w:tcPr>
            <w:tcW w:w="1836" w:type="dxa"/>
            <w:shd w:val="clear" w:color="auto" w:fill="002060"/>
          </w:tcPr>
          <w:p w14:paraId="30B8C8F9" w14:textId="77777777" w:rsidR="004D6289" w:rsidRPr="00121226" w:rsidRDefault="004D6289" w:rsidP="004E57C3">
            <w:pPr>
              <w:pStyle w:val="Balk3"/>
              <w:outlineLvl w:val="2"/>
            </w:pPr>
            <w:r w:rsidRPr="00121226">
              <w:t>2</w:t>
            </w:r>
          </w:p>
        </w:tc>
        <w:tc>
          <w:tcPr>
            <w:tcW w:w="1884" w:type="dxa"/>
            <w:shd w:val="clear" w:color="auto" w:fill="002060"/>
          </w:tcPr>
          <w:p w14:paraId="3C02C449" w14:textId="77777777" w:rsidR="004D6289" w:rsidRPr="00121226" w:rsidRDefault="004D6289" w:rsidP="004E57C3">
            <w:pPr>
              <w:pStyle w:val="Balk3"/>
              <w:outlineLvl w:val="2"/>
            </w:pPr>
            <w:r w:rsidRPr="00121226">
              <w:t>3</w:t>
            </w:r>
          </w:p>
        </w:tc>
        <w:tc>
          <w:tcPr>
            <w:tcW w:w="1838" w:type="dxa"/>
            <w:shd w:val="clear" w:color="auto" w:fill="002060"/>
          </w:tcPr>
          <w:p w14:paraId="5130F777" w14:textId="77777777" w:rsidR="004D6289" w:rsidRPr="00121226" w:rsidRDefault="004D6289" w:rsidP="004E57C3">
            <w:pPr>
              <w:pStyle w:val="Balk3"/>
              <w:outlineLvl w:val="2"/>
            </w:pPr>
            <w:r w:rsidRPr="00121226">
              <w:t>4</w:t>
            </w:r>
          </w:p>
        </w:tc>
        <w:tc>
          <w:tcPr>
            <w:tcW w:w="1838" w:type="dxa"/>
            <w:shd w:val="clear" w:color="auto" w:fill="002060"/>
          </w:tcPr>
          <w:p w14:paraId="5E926CFD" w14:textId="77777777" w:rsidR="004D6289" w:rsidRPr="00121226" w:rsidRDefault="004D6289" w:rsidP="004E57C3">
            <w:pPr>
              <w:pStyle w:val="Balk3"/>
              <w:outlineLvl w:val="2"/>
            </w:pPr>
            <w:r w:rsidRPr="00121226">
              <w:t>5</w:t>
            </w:r>
          </w:p>
        </w:tc>
      </w:tr>
      <w:tr w:rsidR="004D6289" w:rsidRPr="00121226" w14:paraId="285E1717" w14:textId="77777777" w:rsidTr="00621585">
        <w:trPr>
          <w:jc w:val="center"/>
        </w:trPr>
        <w:sdt>
          <w:sdtPr>
            <w:id w:val="831723896"/>
          </w:sdtPr>
          <w:sdtEndPr/>
          <w:sdtContent>
            <w:tc>
              <w:tcPr>
                <w:tcW w:w="1836" w:type="dxa"/>
                <w:shd w:val="clear" w:color="auto" w:fill="DEEAF6" w:themeFill="accent1" w:themeFillTint="33"/>
              </w:tcPr>
              <w:p w14:paraId="794140BD" w14:textId="77777777" w:rsidR="004D6289" w:rsidRPr="00121226" w:rsidRDefault="004D6289" w:rsidP="004E57C3">
                <w:pPr>
                  <w:pStyle w:val="Balk3"/>
                  <w:outlineLvl w:val="2"/>
                </w:pPr>
                <w:r w:rsidRPr="00121226">
                  <w:rPr>
                    <w:rFonts w:ascii="Segoe UI Symbol" w:eastAsia="MS Gothic" w:hAnsi="Segoe UI Symbol" w:cs="Segoe UI Symbol"/>
                  </w:rPr>
                  <w:t>☐</w:t>
                </w:r>
              </w:p>
            </w:tc>
          </w:sdtContent>
        </w:sdt>
        <w:sdt>
          <w:sdtPr>
            <w:id w:val="1264654905"/>
          </w:sdtPr>
          <w:sdtEndPr/>
          <w:sdtContent>
            <w:tc>
              <w:tcPr>
                <w:tcW w:w="1836" w:type="dxa"/>
                <w:shd w:val="clear" w:color="auto" w:fill="DEEAF6" w:themeFill="accent1" w:themeFillTint="33"/>
              </w:tcPr>
              <w:p w14:paraId="575D95DC" w14:textId="77777777" w:rsidR="004D6289" w:rsidRPr="00121226" w:rsidRDefault="004D6289" w:rsidP="004E57C3">
                <w:pPr>
                  <w:pStyle w:val="Balk3"/>
                  <w:outlineLvl w:val="2"/>
                </w:pPr>
                <w:r w:rsidRPr="00121226">
                  <w:rPr>
                    <w:rFonts w:ascii="Segoe UI Symbol" w:eastAsia="MS Gothic" w:hAnsi="Segoe UI Symbol" w:cs="Segoe UI Symbol"/>
                  </w:rPr>
                  <w:t>☐</w:t>
                </w:r>
              </w:p>
            </w:tc>
          </w:sdtContent>
        </w:sdt>
        <w:sdt>
          <w:sdtPr>
            <w:id w:val="1336890231"/>
          </w:sdtPr>
          <w:sdtEndPr/>
          <w:sdtContent>
            <w:tc>
              <w:tcPr>
                <w:tcW w:w="1884" w:type="dxa"/>
                <w:shd w:val="clear" w:color="auto" w:fill="DEEAF6" w:themeFill="accent1" w:themeFillTint="33"/>
              </w:tcPr>
              <w:p w14:paraId="3C4AF4DC" w14:textId="77777777" w:rsidR="004D6289" w:rsidRPr="00121226" w:rsidRDefault="004D6289" w:rsidP="004E57C3">
                <w:pPr>
                  <w:pStyle w:val="Balk3"/>
                  <w:outlineLvl w:val="2"/>
                </w:pPr>
                <w:r w:rsidRPr="00121226">
                  <w:rPr>
                    <w:rFonts w:ascii="Segoe UI Symbol" w:eastAsia="MS Gothic" w:hAnsi="Segoe UI Symbol" w:cs="Segoe UI Symbol"/>
                  </w:rPr>
                  <w:t>☐</w:t>
                </w:r>
              </w:p>
            </w:tc>
          </w:sdtContent>
        </w:sdt>
        <w:sdt>
          <w:sdtPr>
            <w:id w:val="1631666516"/>
          </w:sdtPr>
          <w:sdtEndPr/>
          <w:sdtContent>
            <w:tc>
              <w:tcPr>
                <w:tcW w:w="1838" w:type="dxa"/>
                <w:shd w:val="clear" w:color="auto" w:fill="DEEAF6" w:themeFill="accent1" w:themeFillTint="33"/>
              </w:tcPr>
              <w:p w14:paraId="22A070E5" w14:textId="77777777" w:rsidR="004D6289" w:rsidRPr="00121226" w:rsidRDefault="004D6289" w:rsidP="004E57C3">
                <w:pPr>
                  <w:pStyle w:val="Balk3"/>
                  <w:outlineLvl w:val="2"/>
                </w:pPr>
                <w:r w:rsidRPr="00121226">
                  <w:rPr>
                    <w:rFonts w:ascii="Segoe UI Symbol" w:eastAsia="MS Gothic" w:hAnsi="Segoe UI Symbol" w:cs="Segoe UI Symbol"/>
                    <w:shd w:val="clear" w:color="auto" w:fill="000000" w:themeFill="text1"/>
                  </w:rPr>
                  <w:t>☐</w:t>
                </w:r>
              </w:p>
            </w:tc>
          </w:sdtContent>
        </w:sdt>
        <w:sdt>
          <w:sdtPr>
            <w:id w:val="-1832822044"/>
          </w:sdtPr>
          <w:sdtEndPr/>
          <w:sdtContent>
            <w:tc>
              <w:tcPr>
                <w:tcW w:w="1838" w:type="dxa"/>
                <w:shd w:val="clear" w:color="auto" w:fill="DEEAF6" w:themeFill="accent1" w:themeFillTint="33"/>
              </w:tcPr>
              <w:p w14:paraId="0017B3EC" w14:textId="77777777" w:rsidR="004D6289" w:rsidRPr="00121226" w:rsidRDefault="004D6289" w:rsidP="004E57C3">
                <w:pPr>
                  <w:pStyle w:val="Balk3"/>
                  <w:outlineLvl w:val="2"/>
                </w:pPr>
                <w:r w:rsidRPr="00121226">
                  <w:rPr>
                    <w:rFonts w:ascii="Segoe UI Symbol" w:eastAsia="MS Gothic" w:hAnsi="Segoe UI Symbol" w:cs="Segoe UI Symbol"/>
                  </w:rPr>
                  <w:t>☐</w:t>
                </w:r>
              </w:p>
            </w:tc>
          </w:sdtContent>
        </w:sdt>
      </w:tr>
      <w:tr w:rsidR="004D6289" w:rsidRPr="00121226" w14:paraId="2CE4E01A" w14:textId="77777777" w:rsidTr="00621585">
        <w:trPr>
          <w:jc w:val="center"/>
        </w:trPr>
        <w:tc>
          <w:tcPr>
            <w:tcW w:w="1836" w:type="dxa"/>
            <w:shd w:val="clear" w:color="auto" w:fill="auto"/>
            <w:tcMar>
              <w:left w:w="57" w:type="dxa"/>
              <w:right w:w="57" w:type="dxa"/>
            </w:tcMar>
          </w:tcPr>
          <w:p w14:paraId="3CA8833B" w14:textId="77777777" w:rsidR="004D6289" w:rsidRPr="00121226" w:rsidRDefault="004D6289" w:rsidP="004E57C3">
            <w:pPr>
              <w:pStyle w:val="Balk3"/>
              <w:outlineLvl w:val="2"/>
            </w:pPr>
            <w:r w:rsidRPr="00121226">
              <w:t>Birimde öğrenci geri bildirimlerinin alınmasına yönelik mekanizmalar bulunmamaktadır.</w:t>
            </w:r>
          </w:p>
        </w:tc>
        <w:tc>
          <w:tcPr>
            <w:tcW w:w="1836" w:type="dxa"/>
            <w:shd w:val="clear" w:color="auto" w:fill="auto"/>
            <w:tcMar>
              <w:left w:w="57" w:type="dxa"/>
              <w:right w:w="57" w:type="dxa"/>
            </w:tcMar>
          </w:tcPr>
          <w:p w14:paraId="27BF468D" w14:textId="77777777" w:rsidR="004D6289" w:rsidRPr="00121226" w:rsidRDefault="004D6289" w:rsidP="004E57C3">
            <w:pPr>
              <w:pStyle w:val="Balk3"/>
              <w:outlineLvl w:val="2"/>
            </w:pPr>
            <w:r w:rsidRPr="00121226">
              <w:t xml:space="preserve"> Birimde öğrencilerin geri bildirimlerinin (ders, dersin öğretim elemanı, diploma programı, hizmet ve genel memnuniyet seviyesi, vb.) alınmasına ilişkin mekanizmalar oluşturulmuştur. Ancak hiç uygulama yoktur veya tüm bölümleri kapsamayan uygulamalar vardır.</w:t>
            </w:r>
          </w:p>
        </w:tc>
        <w:tc>
          <w:tcPr>
            <w:tcW w:w="1884" w:type="dxa"/>
            <w:shd w:val="clear" w:color="auto" w:fill="auto"/>
            <w:tcMar>
              <w:left w:w="57" w:type="dxa"/>
              <w:right w:w="57" w:type="dxa"/>
            </w:tcMar>
          </w:tcPr>
          <w:p w14:paraId="70025A13" w14:textId="77777777" w:rsidR="004D6289" w:rsidRPr="00121226" w:rsidRDefault="004D6289" w:rsidP="004E57C3">
            <w:pPr>
              <w:pStyle w:val="Balk3"/>
              <w:outlineLvl w:val="2"/>
            </w:pPr>
            <w:r w:rsidRPr="00121226">
              <w:t>Öğrenci geri bildirimleri (ders, dersin öğretim elemanı, diploma programı, hizmet ve genel memnuniyet seviyesi, vb.) sistematik olarak (her yarıyıl ya da her akademik yılsonunda) alınmaktadır. Ancak alınan geri bildirimler iyileştirmeye yönelik karar alma süreçlerinde kullanılmamaktadır.</w:t>
            </w:r>
          </w:p>
        </w:tc>
        <w:tc>
          <w:tcPr>
            <w:tcW w:w="1838" w:type="dxa"/>
            <w:shd w:val="clear" w:color="auto" w:fill="auto"/>
            <w:tcMar>
              <w:left w:w="57" w:type="dxa"/>
              <w:right w:w="57" w:type="dxa"/>
            </w:tcMar>
          </w:tcPr>
          <w:p w14:paraId="2546765A" w14:textId="77777777" w:rsidR="004D6289" w:rsidRPr="00121226" w:rsidRDefault="004D6289" w:rsidP="004E57C3">
            <w:pPr>
              <w:pStyle w:val="Balk3"/>
              <w:outlineLvl w:val="2"/>
            </w:pPr>
            <w:r w:rsidRPr="00121226">
              <w:t>Tüm programlarda tüm öğrenci gruplarının geri bildirimlerinin alınmasına ilişkin uygulamalardan (geçerlilik ve güvenirliği sağlanmış, farklı araçlar içeren) elde edilen bulgular, sistematik olarak izlenmekte ve izlem sonuçları paydaşlarla birlikte değerlendirilerek önlemler alınmaktadır.</w:t>
            </w:r>
          </w:p>
        </w:tc>
        <w:tc>
          <w:tcPr>
            <w:tcW w:w="1838" w:type="dxa"/>
            <w:shd w:val="clear" w:color="auto" w:fill="auto"/>
            <w:tcMar>
              <w:left w:w="57" w:type="dxa"/>
              <w:right w:w="57" w:type="dxa"/>
            </w:tcMar>
          </w:tcPr>
          <w:p w14:paraId="1B372075" w14:textId="77777777" w:rsidR="004D6289" w:rsidRPr="00121226" w:rsidRDefault="004D6289" w:rsidP="004E57C3">
            <w:pPr>
              <w:pStyle w:val="Balk3"/>
              <w:outlineLvl w:val="2"/>
            </w:pPr>
            <w:r w:rsidRPr="00121226">
              <w:t>Kurumsal amaçlar doğrultusunda ve sürdürülebilir şekilde yürütülen öğrenci geri bildirimlerinin alınmasına ilişkin olgunlaşmış uygulamalar kurumun/birimin tamamında benimsenmiştir; kurumun/birimin bu kapsamda kendine özgü ve yenilikçi birçok uygulaması bulunmakta ve bu uygulamaların bir kısmı diğer kurumlar/birimler tarafından örnek alınmaktadır.</w:t>
            </w:r>
          </w:p>
        </w:tc>
      </w:tr>
    </w:tbl>
    <w:p w14:paraId="1EFC459C" w14:textId="77777777" w:rsidR="00821E9D" w:rsidRDefault="00821E9D" w:rsidP="00821E9D">
      <w:pPr>
        <w:pStyle w:val="Balk4"/>
        <w:ind w:left="0" w:right="62"/>
        <w:jc w:val="both"/>
        <w:rPr>
          <w:rFonts w:asciiTheme="minorHAnsi" w:hAnsiTheme="minorHAnsi" w:cstheme="minorHAnsi"/>
          <w:sz w:val="20"/>
          <w:szCs w:val="20"/>
        </w:rPr>
      </w:pPr>
    </w:p>
    <w:p w14:paraId="445353EF" w14:textId="4F072EF6" w:rsidR="004D6289" w:rsidRPr="00121226" w:rsidRDefault="004D6289" w:rsidP="00821E9D">
      <w:pPr>
        <w:pStyle w:val="Balk4"/>
        <w:ind w:left="0" w:right="62"/>
        <w:jc w:val="both"/>
        <w:rPr>
          <w:rFonts w:asciiTheme="minorHAnsi" w:hAnsiTheme="minorHAnsi" w:cstheme="minorHAnsi"/>
          <w:sz w:val="20"/>
          <w:szCs w:val="20"/>
        </w:rPr>
      </w:pPr>
      <w:r w:rsidRPr="00121226">
        <w:rPr>
          <w:rFonts w:asciiTheme="minorHAnsi" w:hAnsiTheme="minorHAnsi" w:cstheme="minorHAnsi"/>
          <w:sz w:val="20"/>
          <w:szCs w:val="20"/>
        </w:rPr>
        <w:t>Kanıtlar</w:t>
      </w:r>
    </w:p>
    <w:p w14:paraId="6D83F1EF" w14:textId="2586D4E1" w:rsidR="00433A94" w:rsidRPr="00B865A4" w:rsidRDefault="00433A94" w:rsidP="00433A94">
      <w:pPr>
        <w:pStyle w:val="Balk4"/>
        <w:ind w:left="0" w:right="62"/>
        <w:jc w:val="both"/>
        <w:rPr>
          <w:rFonts w:asciiTheme="minorHAnsi" w:hAnsiTheme="minorHAnsi" w:cstheme="minorHAnsi"/>
          <w:b w:val="0"/>
          <w:iCs/>
          <w:sz w:val="20"/>
          <w:szCs w:val="20"/>
        </w:rPr>
      </w:pPr>
      <w:r w:rsidRPr="00B865A4">
        <w:rPr>
          <w:rFonts w:asciiTheme="minorHAnsi" w:hAnsiTheme="minorHAnsi" w:cstheme="minorHAnsi"/>
          <w:b w:val="0"/>
          <w:iCs/>
          <w:sz w:val="20"/>
          <w:szCs w:val="20"/>
        </w:rPr>
        <w:t>Kanıt EÖ/A.3.2./Ek.</w:t>
      </w:r>
      <w:r w:rsidR="000B57F7" w:rsidRPr="00B865A4">
        <w:rPr>
          <w:rFonts w:asciiTheme="minorHAnsi" w:hAnsiTheme="minorHAnsi" w:cstheme="minorHAnsi"/>
          <w:b w:val="0"/>
          <w:iCs/>
          <w:sz w:val="20"/>
          <w:szCs w:val="20"/>
        </w:rPr>
        <w:t>1</w:t>
      </w:r>
      <w:r w:rsidRPr="00B865A4">
        <w:rPr>
          <w:rFonts w:asciiTheme="minorHAnsi" w:hAnsiTheme="minorHAnsi" w:cstheme="minorHAnsi"/>
          <w:b w:val="0"/>
          <w:iCs/>
          <w:sz w:val="20"/>
          <w:szCs w:val="20"/>
        </w:rPr>
        <w:t>.Uzaktan Eğitim Sisteminde Geri Bildirim</w:t>
      </w:r>
    </w:p>
    <w:p w14:paraId="3FC4BC41" w14:textId="77777777" w:rsidR="004D6289" w:rsidRPr="00BF287F" w:rsidRDefault="004D6289" w:rsidP="004D6289">
      <w:pPr>
        <w:pStyle w:val="Balk4"/>
        <w:ind w:left="119" w:right="62"/>
        <w:jc w:val="both"/>
        <w:rPr>
          <w:rFonts w:asciiTheme="minorHAnsi" w:hAnsiTheme="minorHAnsi" w:cstheme="minorHAnsi"/>
        </w:rPr>
      </w:pPr>
    </w:p>
    <w:p w14:paraId="6FB1BAFD" w14:textId="52C8AE89" w:rsidR="008F5502" w:rsidRPr="008F5502" w:rsidRDefault="002A2905" w:rsidP="008F5502">
      <w:pPr>
        <w:rPr>
          <w:rFonts w:cstheme="minorHAnsi"/>
          <w:b/>
        </w:rPr>
      </w:pPr>
      <w:r>
        <w:rPr>
          <w:rFonts w:cstheme="minorHAnsi"/>
          <w:b/>
        </w:rPr>
        <w:t>A.3.3</w:t>
      </w:r>
      <w:r w:rsidR="008F5502" w:rsidRPr="008F5502">
        <w:rPr>
          <w:rFonts w:cstheme="minorHAnsi"/>
          <w:b/>
        </w:rPr>
        <w:t xml:space="preserve">. </w:t>
      </w:r>
      <w:r w:rsidR="00EE56F7">
        <w:rPr>
          <w:rFonts w:cstheme="minorHAnsi"/>
          <w:b/>
        </w:rPr>
        <w:t xml:space="preserve">Mezun İlişkileri Yönetimi: </w:t>
      </w:r>
      <w:r w:rsidR="008F5502" w:rsidRPr="008F5502">
        <w:rPr>
          <w:rFonts w:cstheme="minorHAnsi"/>
          <w:b/>
        </w:rPr>
        <w:t>Mezun izleme, mezunlarla iletişim</w:t>
      </w:r>
    </w:p>
    <w:p w14:paraId="105F693C" w14:textId="77777777" w:rsidR="008F5502" w:rsidRPr="008F5502" w:rsidRDefault="008F5502" w:rsidP="004E57C3">
      <w:pPr>
        <w:pStyle w:val="Balk3"/>
      </w:pPr>
    </w:p>
    <w:p w14:paraId="3754D6DF" w14:textId="77777777" w:rsidR="008F5502" w:rsidRPr="008F5502" w:rsidRDefault="008F5502" w:rsidP="008F5502">
      <w:pPr>
        <w:pStyle w:val="Balk4"/>
        <w:spacing w:line="360" w:lineRule="auto"/>
        <w:ind w:left="119" w:right="62"/>
        <w:jc w:val="center"/>
        <w:rPr>
          <w:rFonts w:asciiTheme="minorHAnsi" w:hAnsiTheme="minorHAnsi" w:cstheme="minorHAnsi"/>
        </w:rPr>
      </w:pPr>
      <w:r w:rsidRPr="008F5502">
        <w:rPr>
          <w:rFonts w:asciiTheme="minorHAnsi" w:hAnsiTheme="minorHAnsi" w:cstheme="minorHAnsi"/>
          <w:i w:val="0"/>
          <w:sz w:val="20"/>
          <w:szCs w:val="20"/>
        </w:rPr>
        <w:t>Olgunluk düzeyi</w:t>
      </w:r>
    </w:p>
    <w:tbl>
      <w:tblPr>
        <w:tblStyle w:val="TabloKlavuzu"/>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85"/>
        <w:gridCol w:w="1685"/>
        <w:gridCol w:w="1984"/>
        <w:gridCol w:w="1804"/>
        <w:gridCol w:w="2189"/>
      </w:tblGrid>
      <w:tr w:rsidR="008F5502" w:rsidRPr="008F5502" w14:paraId="7438D650" w14:textId="77777777" w:rsidTr="00621585">
        <w:trPr>
          <w:jc w:val="center"/>
        </w:trPr>
        <w:tc>
          <w:tcPr>
            <w:tcW w:w="1575" w:type="dxa"/>
            <w:shd w:val="clear" w:color="auto" w:fill="002060"/>
          </w:tcPr>
          <w:p w14:paraId="4CC40C11" w14:textId="77777777" w:rsidR="008F5502" w:rsidRPr="008F5502" w:rsidRDefault="008F5502" w:rsidP="004E57C3">
            <w:pPr>
              <w:pStyle w:val="Balk3"/>
              <w:outlineLvl w:val="2"/>
            </w:pPr>
            <w:r w:rsidRPr="008F5502">
              <w:t>1</w:t>
            </w:r>
          </w:p>
        </w:tc>
        <w:tc>
          <w:tcPr>
            <w:tcW w:w="1682" w:type="dxa"/>
            <w:shd w:val="clear" w:color="auto" w:fill="002060"/>
          </w:tcPr>
          <w:p w14:paraId="180FC6F6" w14:textId="77777777" w:rsidR="008F5502" w:rsidRPr="008F5502" w:rsidRDefault="008F5502" w:rsidP="004E57C3">
            <w:pPr>
              <w:pStyle w:val="Balk3"/>
              <w:outlineLvl w:val="2"/>
            </w:pPr>
            <w:r w:rsidRPr="008F5502">
              <w:t>2</w:t>
            </w:r>
          </w:p>
        </w:tc>
        <w:tc>
          <w:tcPr>
            <w:tcW w:w="1985" w:type="dxa"/>
            <w:shd w:val="clear" w:color="auto" w:fill="002060"/>
          </w:tcPr>
          <w:p w14:paraId="30509C97" w14:textId="77777777" w:rsidR="008F5502" w:rsidRPr="008F5502" w:rsidRDefault="008F5502" w:rsidP="004E57C3">
            <w:pPr>
              <w:pStyle w:val="Balk3"/>
              <w:outlineLvl w:val="2"/>
            </w:pPr>
            <w:r w:rsidRPr="008F5502">
              <w:t>3</w:t>
            </w:r>
          </w:p>
        </w:tc>
        <w:tc>
          <w:tcPr>
            <w:tcW w:w="1843" w:type="dxa"/>
            <w:shd w:val="clear" w:color="auto" w:fill="002060"/>
          </w:tcPr>
          <w:p w14:paraId="1F9422CD" w14:textId="77777777" w:rsidR="008F5502" w:rsidRPr="008F5502" w:rsidRDefault="008F5502" w:rsidP="004E57C3">
            <w:pPr>
              <w:pStyle w:val="Balk3"/>
              <w:outlineLvl w:val="2"/>
            </w:pPr>
            <w:r w:rsidRPr="008F5502">
              <w:t>4</w:t>
            </w:r>
          </w:p>
        </w:tc>
        <w:tc>
          <w:tcPr>
            <w:tcW w:w="2262" w:type="dxa"/>
            <w:shd w:val="clear" w:color="auto" w:fill="002060"/>
          </w:tcPr>
          <w:p w14:paraId="1107D310" w14:textId="77777777" w:rsidR="008F5502" w:rsidRPr="008F5502" w:rsidRDefault="008F5502" w:rsidP="004E57C3">
            <w:pPr>
              <w:pStyle w:val="Balk3"/>
              <w:outlineLvl w:val="2"/>
            </w:pPr>
            <w:r w:rsidRPr="008F5502">
              <w:t>5</w:t>
            </w:r>
          </w:p>
        </w:tc>
      </w:tr>
      <w:tr w:rsidR="008F5502" w:rsidRPr="008F5502" w14:paraId="59E09CE2" w14:textId="77777777" w:rsidTr="00621585">
        <w:trPr>
          <w:jc w:val="center"/>
        </w:trPr>
        <w:sdt>
          <w:sdtPr>
            <w:id w:val="724651448"/>
          </w:sdtPr>
          <w:sdtEndPr/>
          <w:sdtContent>
            <w:tc>
              <w:tcPr>
                <w:tcW w:w="1575" w:type="dxa"/>
                <w:shd w:val="clear" w:color="auto" w:fill="DEEAF6" w:themeFill="accent1" w:themeFillTint="33"/>
              </w:tcPr>
              <w:p w14:paraId="4382C288" w14:textId="77777777" w:rsidR="008F5502" w:rsidRPr="008F5502" w:rsidRDefault="008F5502" w:rsidP="004E57C3">
                <w:pPr>
                  <w:pStyle w:val="Balk3"/>
                  <w:outlineLvl w:val="2"/>
                </w:pPr>
                <w:r w:rsidRPr="008F5502">
                  <w:rPr>
                    <w:rFonts w:ascii="Segoe UI Symbol" w:eastAsia="MS Gothic" w:hAnsi="Segoe UI Symbol" w:cs="Segoe UI Symbol"/>
                  </w:rPr>
                  <w:t>☐</w:t>
                </w:r>
              </w:p>
            </w:tc>
          </w:sdtContent>
        </w:sdt>
        <w:sdt>
          <w:sdtPr>
            <w:id w:val="-690768082"/>
          </w:sdtPr>
          <w:sdtEndPr/>
          <w:sdtContent>
            <w:tc>
              <w:tcPr>
                <w:tcW w:w="1682" w:type="dxa"/>
                <w:shd w:val="clear" w:color="auto" w:fill="DEEAF6" w:themeFill="accent1" w:themeFillTint="33"/>
              </w:tcPr>
              <w:p w14:paraId="0A6DC4D5" w14:textId="77777777" w:rsidR="008F5502" w:rsidRPr="008F5502" w:rsidRDefault="008F5502" w:rsidP="004E57C3">
                <w:pPr>
                  <w:pStyle w:val="Balk3"/>
                  <w:outlineLvl w:val="2"/>
                </w:pPr>
                <w:r w:rsidRPr="008F5502">
                  <w:rPr>
                    <w:rFonts w:ascii="Segoe UI Symbol" w:eastAsia="MS Gothic" w:hAnsi="Segoe UI Symbol" w:cs="Segoe UI Symbol"/>
                  </w:rPr>
                  <w:t>☐</w:t>
                </w:r>
              </w:p>
            </w:tc>
          </w:sdtContent>
        </w:sdt>
        <w:sdt>
          <w:sdtPr>
            <w:id w:val="-1046679259"/>
          </w:sdtPr>
          <w:sdtEndPr/>
          <w:sdtContent>
            <w:tc>
              <w:tcPr>
                <w:tcW w:w="1985" w:type="dxa"/>
                <w:shd w:val="clear" w:color="auto" w:fill="DEEAF6" w:themeFill="accent1" w:themeFillTint="33"/>
              </w:tcPr>
              <w:p w14:paraId="3024E8A9" w14:textId="77777777" w:rsidR="008F5502" w:rsidRPr="008F5502" w:rsidRDefault="008F5502" w:rsidP="004E57C3">
                <w:pPr>
                  <w:pStyle w:val="Balk3"/>
                  <w:outlineLvl w:val="2"/>
                </w:pPr>
                <w:r w:rsidRPr="008F5502">
                  <w:rPr>
                    <w:rFonts w:ascii="Segoe UI Symbol" w:eastAsia="MS Gothic" w:hAnsi="Segoe UI Symbol" w:cs="Segoe UI Symbol"/>
                    <w:shd w:val="clear" w:color="auto" w:fill="000000" w:themeFill="text1"/>
                  </w:rPr>
                  <w:t>☐</w:t>
                </w:r>
              </w:p>
            </w:tc>
          </w:sdtContent>
        </w:sdt>
        <w:sdt>
          <w:sdtPr>
            <w:id w:val="-1944298744"/>
          </w:sdtPr>
          <w:sdtEndPr/>
          <w:sdtContent>
            <w:tc>
              <w:tcPr>
                <w:tcW w:w="1843" w:type="dxa"/>
                <w:shd w:val="clear" w:color="auto" w:fill="DEEAF6" w:themeFill="accent1" w:themeFillTint="33"/>
              </w:tcPr>
              <w:p w14:paraId="12FE679A" w14:textId="77777777" w:rsidR="008F5502" w:rsidRPr="008F5502" w:rsidRDefault="008F5502" w:rsidP="004E57C3">
                <w:pPr>
                  <w:pStyle w:val="Balk3"/>
                  <w:outlineLvl w:val="2"/>
                </w:pPr>
                <w:r w:rsidRPr="008F5502">
                  <w:rPr>
                    <w:rFonts w:ascii="Segoe UI Symbol" w:eastAsia="MS Gothic" w:hAnsi="Segoe UI Symbol" w:cs="Segoe UI Symbol"/>
                  </w:rPr>
                  <w:t>☐</w:t>
                </w:r>
              </w:p>
            </w:tc>
          </w:sdtContent>
        </w:sdt>
        <w:sdt>
          <w:sdtPr>
            <w:id w:val="-1451244580"/>
          </w:sdtPr>
          <w:sdtEndPr/>
          <w:sdtContent>
            <w:tc>
              <w:tcPr>
                <w:tcW w:w="2262" w:type="dxa"/>
                <w:shd w:val="clear" w:color="auto" w:fill="DEEAF6" w:themeFill="accent1" w:themeFillTint="33"/>
              </w:tcPr>
              <w:p w14:paraId="44D92802" w14:textId="77777777" w:rsidR="008F5502" w:rsidRPr="008F5502" w:rsidRDefault="008F5502" w:rsidP="004E57C3">
                <w:pPr>
                  <w:pStyle w:val="Balk3"/>
                  <w:outlineLvl w:val="2"/>
                </w:pPr>
                <w:r w:rsidRPr="008F5502">
                  <w:rPr>
                    <w:rFonts w:ascii="Segoe UI Symbol" w:eastAsia="MS Gothic" w:hAnsi="Segoe UI Symbol" w:cs="Segoe UI Symbol"/>
                  </w:rPr>
                  <w:t>☐</w:t>
                </w:r>
              </w:p>
            </w:tc>
          </w:sdtContent>
        </w:sdt>
      </w:tr>
      <w:tr w:rsidR="008F5502" w:rsidRPr="008F5502" w14:paraId="5E4F9430" w14:textId="77777777" w:rsidTr="00621585">
        <w:trPr>
          <w:jc w:val="center"/>
        </w:trPr>
        <w:tc>
          <w:tcPr>
            <w:tcW w:w="1575" w:type="dxa"/>
            <w:shd w:val="clear" w:color="auto" w:fill="auto"/>
            <w:tcMar>
              <w:left w:w="57" w:type="dxa"/>
              <w:right w:w="57" w:type="dxa"/>
            </w:tcMar>
          </w:tcPr>
          <w:p w14:paraId="18EF60DF" w14:textId="77777777" w:rsidR="008F5502" w:rsidRPr="008F5502" w:rsidRDefault="008F5502" w:rsidP="004E57C3">
            <w:pPr>
              <w:pStyle w:val="Balk3"/>
              <w:outlineLvl w:val="2"/>
            </w:pPr>
            <w:r w:rsidRPr="008F5502">
              <w:t>Birimde/Bölümde mezun izlemeye yönelik bir uygulama  bulunmamaktadır.</w:t>
            </w:r>
          </w:p>
        </w:tc>
        <w:tc>
          <w:tcPr>
            <w:tcW w:w="1682" w:type="dxa"/>
            <w:shd w:val="clear" w:color="auto" w:fill="auto"/>
            <w:tcMar>
              <w:left w:w="57" w:type="dxa"/>
              <w:right w:w="57" w:type="dxa"/>
            </w:tcMar>
          </w:tcPr>
          <w:p w14:paraId="32640B87" w14:textId="77777777" w:rsidR="008F5502" w:rsidRPr="008F5502" w:rsidRDefault="008F5502" w:rsidP="004E57C3">
            <w:pPr>
              <w:pStyle w:val="Balk3"/>
              <w:outlineLvl w:val="2"/>
            </w:pPr>
            <w:r w:rsidRPr="008F5502">
              <w:t xml:space="preserve">Mezun izlemeye ilişkin planlar bulunmaktadır. Ancak bu planlar doğrultusunda yapılmış uygulamalar bulunmamaktadır. </w:t>
            </w:r>
          </w:p>
        </w:tc>
        <w:tc>
          <w:tcPr>
            <w:tcW w:w="1985" w:type="dxa"/>
            <w:shd w:val="clear" w:color="auto" w:fill="auto"/>
            <w:tcMar>
              <w:left w:w="57" w:type="dxa"/>
              <w:right w:w="57" w:type="dxa"/>
            </w:tcMar>
          </w:tcPr>
          <w:p w14:paraId="431AFC94" w14:textId="77777777" w:rsidR="008F5502" w:rsidRPr="008F5502" w:rsidRDefault="008F5502" w:rsidP="004E57C3">
            <w:pPr>
              <w:pStyle w:val="Balk3"/>
              <w:outlineLvl w:val="2"/>
            </w:pPr>
            <w:r w:rsidRPr="008F5502">
              <w:t>Mezun izlemeye ilişkin uygulamalar vardır ve bunlardan bazı sonuçlar elde edilmiştir. Ancak bu sonuçların değerlendirilmesi ve karar almalarda kullanılması gerçekleştirilmemiştir.</w:t>
            </w:r>
          </w:p>
        </w:tc>
        <w:tc>
          <w:tcPr>
            <w:tcW w:w="1843" w:type="dxa"/>
            <w:shd w:val="clear" w:color="auto" w:fill="auto"/>
            <w:tcMar>
              <w:left w:w="57" w:type="dxa"/>
              <w:right w:w="57" w:type="dxa"/>
            </w:tcMar>
          </w:tcPr>
          <w:p w14:paraId="7D589EFE" w14:textId="77777777" w:rsidR="008F5502" w:rsidRPr="008F5502" w:rsidRDefault="008F5502" w:rsidP="00621585">
            <w:pPr>
              <w:ind w:right="63"/>
              <w:rPr>
                <w:rFonts w:cstheme="minorHAnsi"/>
                <w:color w:val="000000" w:themeColor="text1"/>
                <w:sz w:val="20"/>
                <w:szCs w:val="20"/>
              </w:rPr>
            </w:pPr>
            <w:r w:rsidRPr="008F5502">
              <w:rPr>
                <w:rFonts w:cstheme="minorHAnsi"/>
                <w:color w:val="000000" w:themeColor="text1"/>
                <w:sz w:val="20"/>
                <w:szCs w:val="20"/>
              </w:rPr>
              <w:t xml:space="preserve">Tüm programlarda </w:t>
            </w:r>
          </w:p>
          <w:p w14:paraId="4BD85F53" w14:textId="77777777" w:rsidR="008F5502" w:rsidRPr="008F5502" w:rsidRDefault="008F5502" w:rsidP="004E57C3">
            <w:pPr>
              <w:pStyle w:val="Balk3"/>
              <w:outlineLvl w:val="2"/>
            </w:pPr>
            <w:r w:rsidRPr="008F5502">
              <w:t>Sistematik olarak ve kurumsal amaçlar doğrultusunda (eğitim-öğretim politikası ve amaçları) mezunlar izlenmekte ve izlem sonuçlarına göre önlemler alınmaktadır.</w:t>
            </w:r>
          </w:p>
        </w:tc>
        <w:tc>
          <w:tcPr>
            <w:tcW w:w="2262" w:type="dxa"/>
            <w:shd w:val="clear" w:color="auto" w:fill="auto"/>
            <w:tcMar>
              <w:left w:w="57" w:type="dxa"/>
              <w:right w:w="57" w:type="dxa"/>
            </w:tcMar>
          </w:tcPr>
          <w:p w14:paraId="46CDC01B" w14:textId="77777777" w:rsidR="008F5502" w:rsidRPr="008F5502" w:rsidRDefault="008F5502" w:rsidP="004E57C3">
            <w:pPr>
              <w:pStyle w:val="Balk3"/>
              <w:outlineLvl w:val="2"/>
            </w:pPr>
            <w:r w:rsidRPr="008F5502">
              <w:t xml:space="preserve">Tüm programlarda mezunların kurumun/  birimin/ bölümün amaçları doğrultusunda izlenmesini güvence altına almış, mezunlar kurumun/ birimin/ bölümün  kalite güvence sisteminin bir parçası haline gelmiştir;  kurumun/ birimin/ bölümün  bu kapsamda kendine özgü ve yenilikçi birçok uygulaması bulunmakta ve bu </w:t>
            </w:r>
            <w:r w:rsidRPr="008F5502">
              <w:lastRenderedPageBreak/>
              <w:t>uygulamaların bir kısmı diğer kurumlar/ birimler/ bölümler tarafından örnek alınmaktadır.</w:t>
            </w:r>
          </w:p>
        </w:tc>
      </w:tr>
    </w:tbl>
    <w:p w14:paraId="2DF4E11C" w14:textId="77777777" w:rsidR="008F5502" w:rsidRPr="008F5502" w:rsidRDefault="008F5502" w:rsidP="004E57C3">
      <w:pPr>
        <w:pStyle w:val="Balk3"/>
      </w:pPr>
    </w:p>
    <w:p w14:paraId="266CC9B0" w14:textId="77777777" w:rsidR="008F5502" w:rsidRPr="008F5502" w:rsidRDefault="008F5502" w:rsidP="008F5502">
      <w:pPr>
        <w:pStyle w:val="Balk4"/>
        <w:ind w:left="0" w:right="62"/>
        <w:jc w:val="both"/>
        <w:rPr>
          <w:rFonts w:asciiTheme="minorHAnsi" w:hAnsiTheme="minorHAnsi" w:cstheme="minorHAnsi"/>
          <w:sz w:val="20"/>
          <w:szCs w:val="20"/>
        </w:rPr>
      </w:pPr>
      <w:r w:rsidRPr="008F5502">
        <w:rPr>
          <w:rFonts w:asciiTheme="minorHAnsi" w:hAnsiTheme="minorHAnsi" w:cstheme="minorHAnsi"/>
          <w:sz w:val="20"/>
          <w:szCs w:val="20"/>
        </w:rPr>
        <w:t xml:space="preserve"> Kanıtlar</w:t>
      </w:r>
    </w:p>
    <w:p w14:paraId="75FD84CD" w14:textId="77777777" w:rsidR="00185344" w:rsidRPr="00BE64DD" w:rsidRDefault="00185344" w:rsidP="00185344">
      <w:pPr>
        <w:ind w:right="63"/>
        <w:jc w:val="both"/>
        <w:rPr>
          <w:rFonts w:cstheme="minorHAnsi"/>
          <w:bCs/>
          <w:i/>
          <w:iCs/>
          <w:sz w:val="20"/>
          <w:szCs w:val="20"/>
        </w:rPr>
      </w:pPr>
      <w:r w:rsidRPr="00BE64DD">
        <w:rPr>
          <w:rFonts w:cstheme="minorHAnsi"/>
          <w:bCs/>
          <w:i/>
          <w:iCs/>
          <w:sz w:val="20"/>
          <w:szCs w:val="20"/>
        </w:rPr>
        <w:t>Kanıt EÖ/</w:t>
      </w:r>
      <w:r>
        <w:rPr>
          <w:rFonts w:cstheme="minorHAnsi"/>
          <w:bCs/>
          <w:i/>
          <w:iCs/>
          <w:sz w:val="20"/>
          <w:szCs w:val="20"/>
        </w:rPr>
        <w:t>A.3.3</w:t>
      </w:r>
      <w:r w:rsidRPr="00BE64DD">
        <w:rPr>
          <w:rFonts w:cstheme="minorHAnsi"/>
          <w:bCs/>
          <w:i/>
          <w:iCs/>
          <w:sz w:val="20"/>
          <w:szCs w:val="20"/>
        </w:rPr>
        <w:t>./EK.1. Mezun İzleme Sistemi-Mezun İzleme Bilgi Formu</w:t>
      </w:r>
    </w:p>
    <w:p w14:paraId="19DCA329" w14:textId="77777777" w:rsidR="00185344" w:rsidRPr="00BE64DD" w:rsidRDefault="00185344" w:rsidP="00185344">
      <w:pPr>
        <w:pStyle w:val="Balk4"/>
        <w:ind w:left="0" w:right="63"/>
        <w:jc w:val="both"/>
        <w:rPr>
          <w:rFonts w:asciiTheme="minorHAnsi" w:hAnsiTheme="minorHAnsi" w:cstheme="minorHAnsi"/>
          <w:b w:val="0"/>
          <w:iCs/>
          <w:sz w:val="20"/>
          <w:szCs w:val="20"/>
        </w:rPr>
      </w:pPr>
      <w:r w:rsidRPr="00BE64DD">
        <w:rPr>
          <w:rFonts w:asciiTheme="minorHAnsi" w:hAnsiTheme="minorHAnsi" w:cstheme="minorHAnsi"/>
          <w:b w:val="0"/>
          <w:iCs/>
          <w:sz w:val="20"/>
          <w:szCs w:val="20"/>
        </w:rPr>
        <w:t>Kanıt EÖ/</w:t>
      </w:r>
      <w:r>
        <w:rPr>
          <w:rFonts w:asciiTheme="minorHAnsi" w:hAnsiTheme="minorHAnsi" w:cstheme="minorHAnsi"/>
          <w:b w:val="0"/>
          <w:iCs/>
          <w:sz w:val="20"/>
          <w:szCs w:val="20"/>
        </w:rPr>
        <w:t>A.3.3.</w:t>
      </w:r>
      <w:r w:rsidRPr="00BE64DD">
        <w:rPr>
          <w:rFonts w:asciiTheme="minorHAnsi" w:hAnsiTheme="minorHAnsi" w:cstheme="minorHAnsi"/>
          <w:b w:val="0"/>
          <w:iCs/>
          <w:sz w:val="20"/>
          <w:szCs w:val="20"/>
        </w:rPr>
        <w:t>/Ek.2. Mezun Öğrenci Görüş ve Değerlendirme Anketi Sonuçları</w:t>
      </w:r>
    </w:p>
    <w:p w14:paraId="4B50FCD6" w14:textId="77777777" w:rsidR="005A1325" w:rsidRDefault="005A1325" w:rsidP="0074214D">
      <w:pPr>
        <w:pStyle w:val="Balk2"/>
      </w:pPr>
    </w:p>
    <w:p w14:paraId="4BCC40F5" w14:textId="336CB8ED" w:rsidR="000F42D1" w:rsidRPr="00BF287F" w:rsidRDefault="000F42D1" w:rsidP="0074214D">
      <w:pPr>
        <w:pStyle w:val="Balk2"/>
      </w:pPr>
      <w:r w:rsidRPr="00BF287F">
        <w:t>A.</w:t>
      </w:r>
      <w:r w:rsidR="00EE1AB2">
        <w:t>4</w:t>
      </w:r>
      <w:r w:rsidRPr="00BF287F">
        <w:t>. Uluslararasılaşma</w:t>
      </w:r>
      <w:bookmarkEnd w:id="12"/>
    </w:p>
    <w:p w14:paraId="75E4CE11" w14:textId="235903FB" w:rsidR="00632363" w:rsidRPr="00BF287F" w:rsidRDefault="00F6700A" w:rsidP="000F42D1">
      <w:pPr>
        <w:ind w:right="63"/>
        <w:jc w:val="both"/>
        <w:rPr>
          <w:rFonts w:cstheme="minorHAnsi"/>
          <w:sz w:val="24"/>
          <w:szCs w:val="24"/>
        </w:rPr>
      </w:pPr>
      <w:r w:rsidRPr="00BF287F">
        <w:rPr>
          <w:rFonts w:cstheme="minorHAnsi"/>
          <w:sz w:val="24"/>
          <w:szCs w:val="24"/>
        </w:rPr>
        <w:t>Bölümde uluslararasılaşmaya ilişkin faaliyetleri; uluslararası öğrencilerin bulunması, uluslararası öğrenci değişim programlarına öğrencilerin katılımı ve öğretim üyelerinin uluslararası bilimsel et</w:t>
      </w:r>
      <w:r w:rsidR="00A6262F">
        <w:rPr>
          <w:rFonts w:cstheme="minorHAnsi"/>
          <w:sz w:val="24"/>
          <w:szCs w:val="24"/>
        </w:rPr>
        <w:t xml:space="preserve"> </w:t>
      </w:r>
      <w:r w:rsidRPr="00BF287F">
        <w:rPr>
          <w:rFonts w:cstheme="minorHAnsi"/>
          <w:sz w:val="24"/>
          <w:szCs w:val="24"/>
        </w:rPr>
        <w:t xml:space="preserve">kinliklere katılması ve uluslararası yayını üretmesi ekseninde değerlendirilebilir. </w:t>
      </w:r>
    </w:p>
    <w:p w14:paraId="65C264EC" w14:textId="77777777" w:rsidR="00F6700A" w:rsidRPr="00BF287F" w:rsidRDefault="00F6700A" w:rsidP="000F42D1">
      <w:pPr>
        <w:ind w:right="63"/>
        <w:jc w:val="both"/>
        <w:rPr>
          <w:rFonts w:cstheme="minorHAnsi"/>
          <w:sz w:val="24"/>
          <w:szCs w:val="24"/>
        </w:rPr>
      </w:pPr>
    </w:p>
    <w:p w14:paraId="6DA6B096" w14:textId="2E1BC4E1" w:rsidR="000F42D1" w:rsidRPr="00BF287F" w:rsidRDefault="000F42D1" w:rsidP="00F71169">
      <w:pPr>
        <w:rPr>
          <w:rFonts w:cstheme="minorHAnsi"/>
          <w:b/>
          <w:sz w:val="20"/>
          <w:szCs w:val="20"/>
        </w:rPr>
      </w:pPr>
      <w:r w:rsidRPr="00BF287F">
        <w:rPr>
          <w:rFonts w:cstheme="minorHAnsi"/>
          <w:b/>
          <w:sz w:val="20"/>
          <w:szCs w:val="20"/>
        </w:rPr>
        <w:t>A.</w:t>
      </w:r>
      <w:r w:rsidR="003F5C48">
        <w:rPr>
          <w:rFonts w:cstheme="minorHAnsi"/>
          <w:b/>
          <w:sz w:val="20"/>
          <w:szCs w:val="20"/>
        </w:rPr>
        <w:t>4</w:t>
      </w:r>
      <w:r w:rsidRPr="00BF287F">
        <w:rPr>
          <w:rFonts w:cstheme="minorHAnsi"/>
          <w:b/>
          <w:sz w:val="20"/>
          <w:szCs w:val="20"/>
        </w:rPr>
        <w:t xml:space="preserve">.1. Uluslararasılaşma </w:t>
      </w:r>
      <w:r w:rsidR="00377D4A">
        <w:rPr>
          <w:rFonts w:cstheme="minorHAnsi"/>
          <w:b/>
          <w:sz w:val="20"/>
          <w:szCs w:val="20"/>
        </w:rPr>
        <w:t>Performansı</w:t>
      </w:r>
    </w:p>
    <w:p w14:paraId="2ED15830" w14:textId="77777777" w:rsidR="000F42D1" w:rsidRPr="00BF287F" w:rsidRDefault="000F42D1" w:rsidP="004E57C3">
      <w:pPr>
        <w:pStyle w:val="Balk3"/>
      </w:pPr>
    </w:p>
    <w:p w14:paraId="30310048" w14:textId="77777777" w:rsidR="000F42D1" w:rsidRPr="00BF287F" w:rsidRDefault="000F42D1" w:rsidP="000F42D1">
      <w:pPr>
        <w:pStyle w:val="Balk4"/>
        <w:ind w:right="63"/>
        <w:jc w:val="center"/>
        <w:rPr>
          <w:rFonts w:asciiTheme="minorHAnsi" w:hAnsiTheme="minorHAnsi" w:cstheme="minorHAnsi"/>
          <w:i w:val="0"/>
          <w:sz w:val="20"/>
          <w:szCs w:val="20"/>
        </w:rPr>
      </w:pPr>
      <w:r w:rsidRPr="00BF287F">
        <w:rPr>
          <w:rFonts w:asciiTheme="minorHAnsi" w:hAnsiTheme="minorHAnsi" w:cstheme="minorHAnsi"/>
          <w:i w:val="0"/>
          <w:sz w:val="20"/>
          <w:szCs w:val="20"/>
        </w:rPr>
        <w:t>Olgunluk düzeyi</w:t>
      </w:r>
    </w:p>
    <w:tbl>
      <w:tblPr>
        <w:tblStyle w:val="TabloKlavuzu"/>
        <w:tblW w:w="10627" w:type="dxa"/>
        <w:tblInd w:w="-5"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041"/>
        <w:gridCol w:w="2041"/>
        <w:gridCol w:w="1945"/>
        <w:gridCol w:w="1945"/>
        <w:gridCol w:w="2655"/>
      </w:tblGrid>
      <w:tr w:rsidR="004F37E7" w:rsidRPr="00BF287F" w14:paraId="3FEB0400" w14:textId="77777777" w:rsidTr="00F11938">
        <w:tc>
          <w:tcPr>
            <w:tcW w:w="2041" w:type="dxa"/>
            <w:shd w:val="clear" w:color="auto" w:fill="002060"/>
          </w:tcPr>
          <w:p w14:paraId="62E491A3" w14:textId="77777777" w:rsidR="004F37E7" w:rsidRPr="00BF287F" w:rsidRDefault="004F37E7" w:rsidP="004E57C3">
            <w:pPr>
              <w:pStyle w:val="Balk3"/>
              <w:outlineLvl w:val="2"/>
            </w:pPr>
            <w:r w:rsidRPr="00BF287F">
              <w:t>1</w:t>
            </w:r>
          </w:p>
        </w:tc>
        <w:tc>
          <w:tcPr>
            <w:tcW w:w="2041" w:type="dxa"/>
            <w:shd w:val="clear" w:color="auto" w:fill="002060"/>
          </w:tcPr>
          <w:p w14:paraId="75B3FEFE" w14:textId="77777777" w:rsidR="004F37E7" w:rsidRPr="00BF287F" w:rsidRDefault="004F37E7" w:rsidP="004E57C3">
            <w:pPr>
              <w:pStyle w:val="Balk3"/>
              <w:outlineLvl w:val="2"/>
            </w:pPr>
            <w:r w:rsidRPr="00BF287F">
              <w:t>2</w:t>
            </w:r>
          </w:p>
        </w:tc>
        <w:tc>
          <w:tcPr>
            <w:tcW w:w="1945" w:type="dxa"/>
            <w:shd w:val="clear" w:color="auto" w:fill="002060"/>
          </w:tcPr>
          <w:p w14:paraId="154A3BE1" w14:textId="77777777" w:rsidR="004F37E7" w:rsidRPr="00BF287F" w:rsidRDefault="004F37E7" w:rsidP="004E57C3">
            <w:pPr>
              <w:pStyle w:val="Balk3"/>
              <w:outlineLvl w:val="2"/>
            </w:pPr>
            <w:r w:rsidRPr="00BF287F">
              <w:t>3</w:t>
            </w:r>
          </w:p>
        </w:tc>
        <w:tc>
          <w:tcPr>
            <w:tcW w:w="1945" w:type="dxa"/>
            <w:shd w:val="clear" w:color="auto" w:fill="002060"/>
          </w:tcPr>
          <w:p w14:paraId="5BE7E5E7" w14:textId="77777777" w:rsidR="004F37E7" w:rsidRPr="00BF287F" w:rsidRDefault="004F37E7" w:rsidP="004E57C3">
            <w:pPr>
              <w:pStyle w:val="Balk3"/>
              <w:outlineLvl w:val="2"/>
            </w:pPr>
            <w:r w:rsidRPr="00BF287F">
              <w:t>4</w:t>
            </w:r>
          </w:p>
        </w:tc>
        <w:tc>
          <w:tcPr>
            <w:tcW w:w="2655" w:type="dxa"/>
            <w:shd w:val="clear" w:color="auto" w:fill="002060"/>
          </w:tcPr>
          <w:p w14:paraId="6A6BAD7A" w14:textId="77777777" w:rsidR="004F37E7" w:rsidRPr="00BF287F" w:rsidRDefault="004F37E7" w:rsidP="004E57C3">
            <w:pPr>
              <w:pStyle w:val="Balk3"/>
              <w:outlineLvl w:val="2"/>
            </w:pPr>
            <w:r w:rsidRPr="00BF287F">
              <w:t>5</w:t>
            </w:r>
          </w:p>
        </w:tc>
      </w:tr>
      <w:tr w:rsidR="004F37E7" w:rsidRPr="00BF287F" w14:paraId="39B4717A" w14:textId="77777777" w:rsidTr="00F11938">
        <w:sdt>
          <w:sdtPr>
            <w:id w:val="247704616"/>
          </w:sdtPr>
          <w:sdtEndPr/>
          <w:sdtContent>
            <w:tc>
              <w:tcPr>
                <w:tcW w:w="2041" w:type="dxa"/>
                <w:shd w:val="clear" w:color="auto" w:fill="DEEAF6" w:themeFill="accent1" w:themeFillTint="33"/>
              </w:tcPr>
              <w:p w14:paraId="3605564F" w14:textId="77777777" w:rsidR="004F37E7" w:rsidRPr="00BF287F" w:rsidRDefault="004F37E7" w:rsidP="004E57C3">
                <w:pPr>
                  <w:pStyle w:val="Balk3"/>
                  <w:outlineLvl w:val="2"/>
                </w:pPr>
                <w:r w:rsidRPr="00BF287F">
                  <w:rPr>
                    <w:rFonts w:ascii="Segoe UI Symbol" w:eastAsia="MS Gothic" w:hAnsi="Segoe UI Symbol" w:cs="Segoe UI Symbol"/>
                  </w:rPr>
                  <w:t>☐</w:t>
                </w:r>
              </w:p>
            </w:tc>
          </w:sdtContent>
        </w:sdt>
        <w:sdt>
          <w:sdtPr>
            <w:id w:val="-820971339"/>
          </w:sdtPr>
          <w:sdtEndPr/>
          <w:sdtContent>
            <w:tc>
              <w:tcPr>
                <w:tcW w:w="2041" w:type="dxa"/>
                <w:shd w:val="clear" w:color="auto" w:fill="DEEAF6" w:themeFill="accent1" w:themeFillTint="33"/>
              </w:tcPr>
              <w:p w14:paraId="05CCD42B" w14:textId="77777777" w:rsidR="004F37E7" w:rsidRPr="00BF287F" w:rsidRDefault="004F37E7" w:rsidP="004E57C3">
                <w:pPr>
                  <w:pStyle w:val="Balk3"/>
                  <w:outlineLvl w:val="2"/>
                </w:pPr>
                <w:r w:rsidRPr="008443F0">
                  <w:rPr>
                    <w:rFonts w:ascii="Segoe UI Symbol" w:eastAsia="MS Gothic" w:hAnsi="Segoe UI Symbol" w:cs="Segoe UI Symbol"/>
                    <w:highlight w:val="black"/>
                  </w:rPr>
                  <w:t>☐</w:t>
                </w:r>
              </w:p>
            </w:tc>
          </w:sdtContent>
        </w:sdt>
        <w:sdt>
          <w:sdtPr>
            <w:id w:val="-1427492463"/>
          </w:sdtPr>
          <w:sdtEndPr/>
          <w:sdtContent>
            <w:tc>
              <w:tcPr>
                <w:tcW w:w="1945" w:type="dxa"/>
                <w:shd w:val="clear" w:color="auto" w:fill="DEEAF6" w:themeFill="accent1" w:themeFillTint="33"/>
              </w:tcPr>
              <w:p w14:paraId="1DF42354" w14:textId="77777777" w:rsidR="004F37E7" w:rsidRPr="00BF287F" w:rsidRDefault="004F37E7" w:rsidP="004E57C3">
                <w:pPr>
                  <w:pStyle w:val="Balk3"/>
                  <w:outlineLvl w:val="2"/>
                </w:pPr>
                <w:r w:rsidRPr="00BF287F">
                  <w:rPr>
                    <w:rFonts w:ascii="Segoe UI Symbol" w:eastAsia="MS Gothic" w:hAnsi="Segoe UI Symbol" w:cs="Segoe UI Symbol"/>
                  </w:rPr>
                  <w:t>☐</w:t>
                </w:r>
              </w:p>
            </w:tc>
          </w:sdtContent>
        </w:sdt>
        <w:sdt>
          <w:sdtPr>
            <w:id w:val="-709501489"/>
          </w:sdtPr>
          <w:sdtEndPr/>
          <w:sdtContent>
            <w:tc>
              <w:tcPr>
                <w:tcW w:w="1945" w:type="dxa"/>
                <w:shd w:val="clear" w:color="auto" w:fill="DEEAF6" w:themeFill="accent1" w:themeFillTint="33"/>
              </w:tcPr>
              <w:p w14:paraId="39FC1FB6" w14:textId="77777777" w:rsidR="004F37E7" w:rsidRPr="00BF287F" w:rsidRDefault="004F37E7" w:rsidP="004E57C3">
                <w:pPr>
                  <w:pStyle w:val="Balk3"/>
                  <w:outlineLvl w:val="2"/>
                </w:pPr>
                <w:r w:rsidRPr="00BF287F">
                  <w:rPr>
                    <w:rFonts w:ascii="Segoe UI Symbol" w:eastAsia="MS Gothic" w:hAnsi="Segoe UI Symbol" w:cs="Segoe UI Symbol"/>
                  </w:rPr>
                  <w:t>☐</w:t>
                </w:r>
              </w:p>
            </w:tc>
          </w:sdtContent>
        </w:sdt>
        <w:sdt>
          <w:sdtPr>
            <w:id w:val="-1254277695"/>
          </w:sdtPr>
          <w:sdtEndPr/>
          <w:sdtContent>
            <w:tc>
              <w:tcPr>
                <w:tcW w:w="2655" w:type="dxa"/>
                <w:shd w:val="clear" w:color="auto" w:fill="DEEAF6" w:themeFill="accent1" w:themeFillTint="33"/>
              </w:tcPr>
              <w:p w14:paraId="18596CED" w14:textId="77777777" w:rsidR="004F37E7" w:rsidRPr="00BF287F" w:rsidRDefault="004F37E7" w:rsidP="004E57C3">
                <w:pPr>
                  <w:pStyle w:val="Balk3"/>
                  <w:outlineLvl w:val="2"/>
                </w:pPr>
                <w:r w:rsidRPr="00BF287F">
                  <w:rPr>
                    <w:rFonts w:ascii="Segoe UI Symbol" w:eastAsia="MS Gothic" w:hAnsi="Segoe UI Symbol" w:cs="Segoe UI Symbol"/>
                  </w:rPr>
                  <w:t>☐</w:t>
                </w:r>
              </w:p>
            </w:tc>
          </w:sdtContent>
        </w:sdt>
      </w:tr>
      <w:tr w:rsidR="00632363" w:rsidRPr="00BF287F" w14:paraId="2573BD47" w14:textId="77777777" w:rsidTr="00F11938">
        <w:tc>
          <w:tcPr>
            <w:tcW w:w="2041" w:type="dxa"/>
            <w:shd w:val="clear" w:color="auto" w:fill="auto"/>
            <w:tcMar>
              <w:left w:w="57" w:type="dxa"/>
              <w:right w:w="57" w:type="dxa"/>
            </w:tcMar>
          </w:tcPr>
          <w:p w14:paraId="5A7223B2" w14:textId="77777777" w:rsidR="00632363" w:rsidRPr="000620DE" w:rsidRDefault="00632363" w:rsidP="004E57C3">
            <w:pPr>
              <w:pStyle w:val="Balk3"/>
              <w:outlineLvl w:val="2"/>
            </w:pPr>
            <w:r w:rsidRPr="000620DE">
              <w:t>Kurumda tanımlı bir uluslararasılaşma politikası bulunmamaktadır.</w:t>
            </w:r>
          </w:p>
        </w:tc>
        <w:tc>
          <w:tcPr>
            <w:tcW w:w="2041" w:type="dxa"/>
            <w:shd w:val="clear" w:color="auto" w:fill="auto"/>
            <w:tcMar>
              <w:left w:w="57" w:type="dxa"/>
              <w:right w:w="57" w:type="dxa"/>
            </w:tcMar>
          </w:tcPr>
          <w:p w14:paraId="67D03D5A" w14:textId="77777777" w:rsidR="00632363" w:rsidRPr="000620DE" w:rsidRDefault="00632363" w:rsidP="004E57C3">
            <w:pPr>
              <w:pStyle w:val="Balk3"/>
              <w:outlineLvl w:val="2"/>
            </w:pPr>
            <w:r w:rsidRPr="000620DE">
              <w:t xml:space="preserve">Kurumun tanımlı uluslararasılaşma politikası bulunmaktadır. Ancak bu politika doğrultusunda </w:t>
            </w:r>
            <w:r w:rsidRPr="000620DE">
              <w:rPr>
                <w:u w:val="single"/>
              </w:rPr>
              <w:t xml:space="preserve">bölümde </w:t>
            </w:r>
            <w:r w:rsidRPr="000620DE">
              <w:t>gerçekleştirilmiş uygulamalar bulunmamaktadır.</w:t>
            </w:r>
          </w:p>
        </w:tc>
        <w:tc>
          <w:tcPr>
            <w:tcW w:w="1945" w:type="dxa"/>
            <w:shd w:val="clear" w:color="auto" w:fill="auto"/>
            <w:tcMar>
              <w:left w:w="57" w:type="dxa"/>
              <w:right w:w="57" w:type="dxa"/>
            </w:tcMar>
          </w:tcPr>
          <w:p w14:paraId="3ACE8FCB" w14:textId="77777777" w:rsidR="00632363" w:rsidRPr="000620DE" w:rsidRDefault="00632363" w:rsidP="004E57C3">
            <w:pPr>
              <w:pStyle w:val="Balk3"/>
              <w:outlineLvl w:val="2"/>
            </w:pPr>
            <w:r w:rsidRPr="000620DE">
              <w:t xml:space="preserve">Kurumun eğitim ve öğretim, araştırma ve geliştirme ve toplumsal katkı fonksiyonlarının tümünü dikkate alan uluslararasılaşma politikası doğrultusunda </w:t>
            </w:r>
            <w:r w:rsidRPr="000620DE">
              <w:rPr>
                <w:u w:val="single"/>
              </w:rPr>
              <w:t>bölümde</w:t>
            </w:r>
            <w:r w:rsidRPr="000620DE">
              <w:t xml:space="preserve"> bazı uygulamaları bulunmaktadır ve bu uygulamalardan bazı sonuçlar elde edilmiştir. Ancak bu uygulamaların sonuçları izlenmemektedir.</w:t>
            </w:r>
          </w:p>
        </w:tc>
        <w:tc>
          <w:tcPr>
            <w:tcW w:w="1945" w:type="dxa"/>
            <w:shd w:val="clear" w:color="auto" w:fill="auto"/>
            <w:tcMar>
              <w:left w:w="57" w:type="dxa"/>
              <w:right w:w="57" w:type="dxa"/>
            </w:tcMar>
          </w:tcPr>
          <w:p w14:paraId="216F4061" w14:textId="77777777" w:rsidR="00632363" w:rsidRPr="000620DE" w:rsidRDefault="00632363" w:rsidP="004E57C3">
            <w:pPr>
              <w:pStyle w:val="Balk3"/>
              <w:outlineLvl w:val="2"/>
            </w:pPr>
            <w:r w:rsidRPr="000620DE">
              <w:t xml:space="preserve">Kurumun uluslararasılaşma politikası doğrultusunda </w:t>
            </w:r>
            <w:r w:rsidR="007F2189" w:rsidRPr="000620DE">
              <w:rPr>
                <w:u w:val="single"/>
              </w:rPr>
              <w:t>bölümde</w:t>
            </w:r>
            <w:r w:rsidRPr="000620DE">
              <w:t xml:space="preserve"> yapılan uygulamalar sistematik ve kurumun iç kalite güvencesi sistemi ile uyumlu olarak izlenmekte ve paydaşlarla birlikte değerlendirilerek önlemler alınmaktadır.</w:t>
            </w:r>
          </w:p>
        </w:tc>
        <w:tc>
          <w:tcPr>
            <w:tcW w:w="2655" w:type="dxa"/>
            <w:shd w:val="clear" w:color="auto" w:fill="auto"/>
            <w:tcMar>
              <w:left w:w="57" w:type="dxa"/>
              <w:right w:w="57" w:type="dxa"/>
            </w:tcMar>
          </w:tcPr>
          <w:p w14:paraId="440596B7" w14:textId="77777777" w:rsidR="00632363" w:rsidRPr="000620DE" w:rsidRDefault="00632363" w:rsidP="004E57C3">
            <w:pPr>
              <w:pStyle w:val="Balk3"/>
              <w:outlineLvl w:val="2"/>
            </w:pPr>
            <w:r w:rsidRPr="000620DE">
              <w:t xml:space="preserve">Kurumun özgün uluslararasılaşma modeli </w:t>
            </w:r>
            <w:r w:rsidR="007F2189" w:rsidRPr="000620DE">
              <w:rPr>
                <w:u w:val="single"/>
              </w:rPr>
              <w:t>bölümde</w:t>
            </w:r>
            <w:r w:rsidRPr="000620DE">
              <w:t xml:space="preserve">benimsenmiştir; kurumun uluslararasılaşma modeli kapsamında </w:t>
            </w:r>
            <w:r w:rsidR="007F2189" w:rsidRPr="000620DE">
              <w:rPr>
                <w:u w:val="single"/>
              </w:rPr>
              <w:t>bölümde</w:t>
            </w:r>
            <w:r w:rsidRPr="000620DE">
              <w:t xml:space="preserve"> yenilikçi uygulamalar bulunmakta, uygulamaların bir kısmı diğer </w:t>
            </w:r>
            <w:r w:rsidR="007F2189" w:rsidRPr="000620DE">
              <w:rPr>
                <w:u w:val="single"/>
              </w:rPr>
              <w:t>bölümde</w:t>
            </w:r>
            <w:r w:rsidR="009C38FB" w:rsidRPr="000620DE">
              <w:rPr>
                <w:u w:val="single"/>
              </w:rPr>
              <w:t xml:space="preserve"> </w:t>
            </w:r>
            <w:r w:rsidRPr="000620DE">
              <w:t>tarafından örnek alınmaktadır.</w:t>
            </w:r>
          </w:p>
        </w:tc>
      </w:tr>
    </w:tbl>
    <w:p w14:paraId="64311B9E" w14:textId="77777777" w:rsidR="000F42D1" w:rsidRPr="00BF287F" w:rsidRDefault="000F42D1" w:rsidP="004E57C3">
      <w:pPr>
        <w:pStyle w:val="Balk3"/>
      </w:pPr>
    </w:p>
    <w:p w14:paraId="20F6E0ED" w14:textId="7F8792DE" w:rsidR="000F42D1" w:rsidRPr="00DE5DA1" w:rsidRDefault="000F42D1" w:rsidP="00DE5DA1">
      <w:pPr>
        <w:pStyle w:val="Balk1"/>
        <w:spacing w:before="120"/>
        <w:ind w:left="0" w:right="63"/>
        <w:jc w:val="both"/>
        <w:rPr>
          <w:rFonts w:asciiTheme="minorHAnsi" w:hAnsiTheme="minorHAnsi" w:cstheme="minorHAnsi"/>
          <w:b w:val="0"/>
          <w:bCs w:val="0"/>
        </w:rPr>
      </w:pPr>
      <w:bookmarkStart w:id="13" w:name="_Toc38538198"/>
      <w:r w:rsidRPr="00BF287F">
        <w:rPr>
          <w:rFonts w:asciiTheme="minorHAnsi" w:hAnsiTheme="minorHAnsi" w:cstheme="minorHAnsi"/>
        </w:rPr>
        <w:t>B. E</w:t>
      </w:r>
      <w:r w:rsidRPr="00BF287F">
        <w:rPr>
          <w:rFonts w:asciiTheme="minorHAnsi" w:hAnsiTheme="minorHAnsi" w:cstheme="minorHAnsi"/>
          <w:spacing w:val="1"/>
        </w:rPr>
        <w:t>Ğ</w:t>
      </w:r>
      <w:r w:rsidRPr="00BF287F">
        <w:rPr>
          <w:rFonts w:asciiTheme="minorHAnsi" w:hAnsiTheme="minorHAnsi" w:cstheme="minorHAnsi"/>
        </w:rPr>
        <w:t>İT</w:t>
      </w:r>
      <w:r w:rsidRPr="00BF287F">
        <w:rPr>
          <w:rFonts w:asciiTheme="minorHAnsi" w:hAnsiTheme="minorHAnsi" w:cstheme="minorHAnsi"/>
          <w:spacing w:val="1"/>
        </w:rPr>
        <w:t>İ</w:t>
      </w:r>
      <w:r w:rsidRPr="00BF287F">
        <w:rPr>
          <w:rFonts w:asciiTheme="minorHAnsi" w:hAnsiTheme="minorHAnsi" w:cstheme="minorHAnsi"/>
        </w:rPr>
        <w:t>M</w:t>
      </w:r>
      <w:r w:rsidR="008A512D">
        <w:rPr>
          <w:rFonts w:asciiTheme="minorHAnsi" w:hAnsiTheme="minorHAnsi" w:cstheme="minorHAnsi"/>
        </w:rPr>
        <w:t xml:space="preserve"> </w:t>
      </w:r>
      <w:r w:rsidRPr="00BF287F">
        <w:rPr>
          <w:rFonts w:asciiTheme="minorHAnsi" w:hAnsiTheme="minorHAnsi" w:cstheme="minorHAnsi"/>
        </w:rPr>
        <w:t>VE</w:t>
      </w:r>
      <w:r w:rsidR="008A512D">
        <w:rPr>
          <w:rFonts w:asciiTheme="minorHAnsi" w:hAnsiTheme="minorHAnsi" w:cstheme="minorHAnsi"/>
        </w:rPr>
        <w:t xml:space="preserve"> </w:t>
      </w:r>
      <w:r w:rsidRPr="00BF287F">
        <w:rPr>
          <w:rFonts w:asciiTheme="minorHAnsi" w:hAnsiTheme="minorHAnsi" w:cstheme="minorHAnsi"/>
          <w:spacing w:val="-2"/>
        </w:rPr>
        <w:t>Ö</w:t>
      </w:r>
      <w:r w:rsidRPr="00BF287F">
        <w:rPr>
          <w:rFonts w:asciiTheme="minorHAnsi" w:hAnsiTheme="minorHAnsi" w:cstheme="minorHAnsi"/>
        </w:rPr>
        <w:t>ĞR</w:t>
      </w:r>
      <w:r w:rsidRPr="00BF287F">
        <w:rPr>
          <w:rFonts w:asciiTheme="minorHAnsi" w:hAnsiTheme="minorHAnsi" w:cstheme="minorHAnsi"/>
          <w:spacing w:val="3"/>
        </w:rPr>
        <w:t>E</w:t>
      </w:r>
      <w:r w:rsidRPr="00BF287F">
        <w:rPr>
          <w:rFonts w:asciiTheme="minorHAnsi" w:hAnsiTheme="minorHAnsi" w:cstheme="minorHAnsi"/>
        </w:rPr>
        <w:t>TİM</w:t>
      </w:r>
      <w:bookmarkEnd w:id="13"/>
    </w:p>
    <w:p w14:paraId="37D2FA26" w14:textId="77777777" w:rsidR="00A507BA" w:rsidRPr="00A507BA" w:rsidRDefault="000F42D1" w:rsidP="0074214D">
      <w:pPr>
        <w:pStyle w:val="Balk2"/>
      </w:pPr>
      <w:bookmarkStart w:id="14" w:name="_Toc38538199"/>
      <w:r w:rsidRPr="00BF287F">
        <w:t xml:space="preserve">B.1. Programların Tasarımı ve </w:t>
      </w:r>
      <w:bookmarkEnd w:id="14"/>
      <w:r w:rsidR="00A507BA" w:rsidRPr="00A507BA">
        <w:t>Değerlendirmesi ve Güncellenmesi</w:t>
      </w:r>
    </w:p>
    <w:p w14:paraId="6D39C3B4" w14:textId="77777777" w:rsidR="00B625D3" w:rsidRPr="00BF287F" w:rsidRDefault="00B625D3" w:rsidP="002A326D">
      <w:pPr>
        <w:ind w:right="63"/>
        <w:jc w:val="both"/>
        <w:rPr>
          <w:rFonts w:cstheme="minorHAnsi"/>
          <w:sz w:val="24"/>
          <w:szCs w:val="24"/>
        </w:rPr>
      </w:pPr>
    </w:p>
    <w:p w14:paraId="5C15C966" w14:textId="77777777" w:rsidR="00B625D3" w:rsidRPr="00BF287F" w:rsidRDefault="00B625D3" w:rsidP="002A326D">
      <w:pPr>
        <w:ind w:right="63"/>
        <w:jc w:val="both"/>
        <w:rPr>
          <w:rFonts w:cstheme="minorHAnsi"/>
          <w:sz w:val="24"/>
          <w:szCs w:val="24"/>
        </w:rPr>
      </w:pPr>
      <w:r w:rsidRPr="00BF287F">
        <w:rPr>
          <w:rFonts w:cstheme="minorHAnsi"/>
          <w:sz w:val="24"/>
          <w:szCs w:val="24"/>
        </w:rPr>
        <w:t>Gazetecilik Bölümü’nün amacı toplumsal ve kültürel farkındalığa ve duyarlılığa sahip, etik ve estetik değerleri özümseyen, gazetecilik konularını tanımlayabilen, tartışıp, yorumlayabilen, teknolojik ve mesleki bakımdan donanımlı gazeteciler yetiştirmektir. Aynı zamanda bölüm</w:t>
      </w:r>
      <w:r w:rsidR="008443F0">
        <w:rPr>
          <w:rFonts w:cstheme="minorHAnsi"/>
          <w:sz w:val="24"/>
          <w:szCs w:val="24"/>
        </w:rPr>
        <w:t>;</w:t>
      </w:r>
      <w:r w:rsidRPr="00BF287F">
        <w:rPr>
          <w:rFonts w:cstheme="minorHAnsi"/>
          <w:sz w:val="24"/>
          <w:szCs w:val="24"/>
        </w:rPr>
        <w:t xml:space="preserve"> esnek, eleştirel ve yaratıcı düşünebilen, araştırma ve öğrenme motivasyonu yüksek, iletişim ve organizasyon becerileri gelişmiş aydın bireyler yetiştirmeyi hedeflemektedir. Bölüm, özellikle öğrenci merkezli eğitim felsefesini esas almakta ve eğitim planı bu yaklaşımla şekillenmekte ve gelişmektedir. Bölüm eğitim planı aynı zamanda öğrencilerin mesleki yaşamlarına hazırlanmaları için ek olanaklar da içermektedir. </w:t>
      </w:r>
      <w:r w:rsidR="00EA6F71" w:rsidRPr="00BF287F">
        <w:rPr>
          <w:rFonts w:cstheme="minorHAnsi"/>
          <w:sz w:val="24"/>
          <w:szCs w:val="24"/>
        </w:rPr>
        <w:t>Adayların lise ve</w:t>
      </w:r>
      <w:r w:rsidR="00C80697">
        <w:rPr>
          <w:rFonts w:cstheme="minorHAnsi"/>
          <w:sz w:val="24"/>
          <w:szCs w:val="24"/>
        </w:rPr>
        <w:t>ya</w:t>
      </w:r>
      <w:r w:rsidR="00EA6F71" w:rsidRPr="00BF287F">
        <w:rPr>
          <w:rFonts w:cstheme="minorHAnsi"/>
          <w:sz w:val="24"/>
          <w:szCs w:val="24"/>
        </w:rPr>
        <w:t xml:space="preserve"> dengi okul diplomasına sahip olması ve ÖSYM’nin uyguladığı </w:t>
      </w:r>
      <w:r w:rsidR="00EA6F71" w:rsidRPr="00BF287F">
        <w:rPr>
          <w:rFonts w:cstheme="minorHAnsi"/>
          <w:sz w:val="24"/>
          <w:szCs w:val="24"/>
        </w:rPr>
        <w:lastRenderedPageBreak/>
        <w:t xml:space="preserve">merkezi sınavın ilgili alanından yeterli puanı almış olması koşuluyla programa kabul edilirler ve programda mevcut olan (toplam 240 AKTS karşılığı) derslerin tümünü başarıyla tamamlayıp için 4.00 üzerinden en az 2.0 ağırlıklı not ortalaması elde ettikten sonra mezun olabilirler. </w:t>
      </w:r>
      <w:r w:rsidRPr="00BF287F">
        <w:rPr>
          <w:rFonts w:cstheme="minorHAnsi"/>
          <w:sz w:val="24"/>
          <w:szCs w:val="24"/>
        </w:rPr>
        <w:t xml:space="preserve">Öğrenciler, ikinci </w:t>
      </w:r>
      <w:r w:rsidR="00EA6F71" w:rsidRPr="00BF287F">
        <w:rPr>
          <w:rFonts w:cstheme="minorHAnsi"/>
          <w:sz w:val="24"/>
          <w:szCs w:val="24"/>
        </w:rPr>
        <w:t xml:space="preserve">ve üçüncü yıl </w:t>
      </w:r>
      <w:r w:rsidRPr="00BF287F">
        <w:rPr>
          <w:rFonts w:cstheme="minorHAnsi"/>
          <w:sz w:val="24"/>
          <w:szCs w:val="24"/>
        </w:rPr>
        <w:t>sonu yaz stajları kapsamında medya kuruluşlarında uygulama yapmak zorundadır.</w:t>
      </w:r>
    </w:p>
    <w:p w14:paraId="4ADC3561" w14:textId="77777777" w:rsidR="009135BB" w:rsidRPr="00BF287F" w:rsidRDefault="009135BB" w:rsidP="002A326D">
      <w:pPr>
        <w:ind w:right="63"/>
        <w:jc w:val="both"/>
        <w:rPr>
          <w:rFonts w:cstheme="minorHAnsi"/>
          <w:sz w:val="24"/>
          <w:szCs w:val="24"/>
        </w:rPr>
      </w:pPr>
    </w:p>
    <w:p w14:paraId="7CF8B695" w14:textId="77777777" w:rsidR="009135BB" w:rsidRPr="00BF287F" w:rsidRDefault="009135BB" w:rsidP="002A326D">
      <w:pPr>
        <w:ind w:right="63"/>
        <w:jc w:val="both"/>
        <w:rPr>
          <w:rFonts w:cstheme="minorHAnsi"/>
          <w:sz w:val="24"/>
          <w:szCs w:val="24"/>
        </w:rPr>
      </w:pPr>
      <w:r w:rsidRPr="00BF287F">
        <w:rPr>
          <w:rFonts w:cstheme="minorHAnsi"/>
          <w:sz w:val="24"/>
          <w:szCs w:val="24"/>
        </w:rPr>
        <w:t>Bölümün ders programları ve ders içerikleri, Bologna Süreci’nin oluşturmayı hedeflediği Avrupa Yükseköğretim Alanı kapsamındaki “çeşitlilik ile birlik arasındaki denge” ilkesi gözetilerek hazırlanmaktadır. Böylece öğrencilerimizin aldıkları eğitimin Avrupa ülkeleri genelindeki yükseköğretim standartlarına uyumu sağlanmaktadır. Programların yeterlilikleri belirlenirken Bologna Süreci hedef ve politikaları doğrultusunda saptanan bilgi, beceri ve yeterlikler esas alınmıştır. Bunun yanı sıra programların yeterlilikleri belirlenirken Türkiye Yükseköğretim Yeterlilikler Çerçevesiyle uyumu göz önünde bulundurulmaktadır. Programların yeterlilikleriyle ders öğrenme çıktıları ilişkilendirilmektedir. Programların eğitim amaçları ve kazanımları üniversitenin Kurumsal internet sitesi aracılığıyla kamuoyuna açık bir şekilde ilan edilmektedir</w:t>
      </w:r>
      <w:r w:rsidR="00C56BFE" w:rsidRPr="00BF287F">
        <w:rPr>
          <w:rFonts w:cstheme="minorHAnsi"/>
          <w:sz w:val="24"/>
          <w:szCs w:val="24"/>
        </w:rPr>
        <w:t>.</w:t>
      </w:r>
    </w:p>
    <w:p w14:paraId="6C8164FE" w14:textId="77777777" w:rsidR="009135BB" w:rsidRPr="00BF287F" w:rsidRDefault="009135BB" w:rsidP="002A326D">
      <w:pPr>
        <w:ind w:right="63"/>
        <w:jc w:val="both"/>
        <w:rPr>
          <w:rFonts w:cstheme="minorHAnsi"/>
          <w:sz w:val="24"/>
          <w:szCs w:val="24"/>
        </w:rPr>
      </w:pPr>
    </w:p>
    <w:p w14:paraId="3B0C4FA5" w14:textId="77777777" w:rsidR="009135BB" w:rsidRPr="00BF287F" w:rsidRDefault="009135BB" w:rsidP="009135BB">
      <w:pPr>
        <w:ind w:right="63"/>
        <w:jc w:val="both"/>
        <w:rPr>
          <w:rFonts w:cstheme="minorHAnsi"/>
          <w:sz w:val="24"/>
          <w:szCs w:val="24"/>
        </w:rPr>
      </w:pPr>
      <w:r w:rsidRPr="00BF287F">
        <w:rPr>
          <w:rFonts w:cstheme="minorHAnsi"/>
          <w:sz w:val="24"/>
          <w:szCs w:val="24"/>
        </w:rPr>
        <w:t>Program, Bologna Süreci’nin “Yükseköğretimde Avrupa Yeterlilikler Üst Çerçevesi (QF-EHEA)”nde tanımlanan “Birinci Düzey”</w:t>
      </w:r>
      <w:r w:rsidR="00A35EF9" w:rsidRPr="00BF287F">
        <w:rPr>
          <w:rFonts w:cstheme="minorHAnsi"/>
          <w:sz w:val="24"/>
          <w:szCs w:val="24"/>
        </w:rPr>
        <w:t xml:space="preserve"> (First Cycle)</w:t>
      </w:r>
      <w:r w:rsidRPr="00BF287F">
        <w:rPr>
          <w:rFonts w:cstheme="minorHAnsi"/>
          <w:sz w:val="24"/>
          <w:szCs w:val="24"/>
        </w:rPr>
        <w:t xml:space="preserve"> ile “Türkiye Yükseköğretim Yeterlilikler Çerçevesi”nde  </w:t>
      </w:r>
      <w:r w:rsidR="00A35EF9" w:rsidRPr="00BF287F">
        <w:rPr>
          <w:rFonts w:cstheme="minorHAnsi"/>
          <w:sz w:val="24"/>
          <w:szCs w:val="24"/>
        </w:rPr>
        <w:t xml:space="preserve">(TYYÇ) </w:t>
      </w:r>
      <w:r w:rsidRPr="00BF287F">
        <w:rPr>
          <w:rFonts w:cstheme="minorHAnsi"/>
          <w:sz w:val="24"/>
          <w:szCs w:val="24"/>
        </w:rPr>
        <w:t>tanımlanan "6. Düzey" yeterlilikleri için belirlenmiş olan AKTS koşullarını ve düzey yeterliliklerini ayni zamanda  “Avrupa Yaşam Boyu Öğrenme  Yet</w:t>
      </w:r>
      <w:r w:rsidR="00A35EF9" w:rsidRPr="00BF287F">
        <w:rPr>
          <w:rFonts w:cstheme="minorHAnsi"/>
          <w:sz w:val="24"/>
          <w:szCs w:val="24"/>
        </w:rPr>
        <w:t>erlilikler Çerçevesi”</w:t>
      </w:r>
      <w:r w:rsidRPr="00BF287F">
        <w:rPr>
          <w:rFonts w:cstheme="minorHAnsi"/>
          <w:sz w:val="24"/>
          <w:szCs w:val="24"/>
        </w:rPr>
        <w:t xml:space="preserve">nde </w:t>
      </w:r>
      <w:r w:rsidR="00A35EF9" w:rsidRPr="00BF287F">
        <w:rPr>
          <w:rFonts w:cstheme="minorHAnsi"/>
          <w:sz w:val="24"/>
          <w:szCs w:val="24"/>
        </w:rPr>
        <w:t xml:space="preserve">(EQF-LLL) </w:t>
      </w:r>
      <w:r w:rsidRPr="00BF287F">
        <w:rPr>
          <w:rFonts w:cstheme="minorHAnsi"/>
          <w:sz w:val="24"/>
          <w:szCs w:val="24"/>
        </w:rPr>
        <w:t>tanımlanan "6. Düzey" yeterliliklerini sağlamaktadır.</w:t>
      </w:r>
      <w:r w:rsidR="00DD5AC3">
        <w:rPr>
          <w:rFonts w:cstheme="minorHAnsi"/>
          <w:sz w:val="24"/>
          <w:szCs w:val="24"/>
        </w:rPr>
        <w:t xml:space="preserve"> </w:t>
      </w:r>
      <w:r w:rsidR="00CD5FB6" w:rsidRPr="00BF287F">
        <w:rPr>
          <w:rFonts w:cstheme="minorHAnsi"/>
          <w:sz w:val="24"/>
          <w:szCs w:val="24"/>
        </w:rPr>
        <w:t>Programın</w:t>
      </w:r>
      <w:r w:rsidR="00450134" w:rsidRPr="00BF287F">
        <w:rPr>
          <w:rFonts w:cstheme="minorHAnsi"/>
          <w:sz w:val="24"/>
          <w:szCs w:val="24"/>
        </w:rPr>
        <w:t xml:space="preserve"> öğrenme çıktıları</w:t>
      </w:r>
      <w:r w:rsidR="00034C0A" w:rsidRPr="00BF287F">
        <w:rPr>
          <w:rFonts w:cstheme="minorHAnsi"/>
          <w:sz w:val="24"/>
          <w:szCs w:val="24"/>
        </w:rPr>
        <w:t>nın,</w:t>
      </w:r>
      <w:r w:rsidR="00450134" w:rsidRPr="00BF287F">
        <w:rPr>
          <w:rFonts w:cstheme="minorHAnsi"/>
          <w:sz w:val="24"/>
          <w:szCs w:val="24"/>
        </w:rPr>
        <w:t xml:space="preserve"> TYYÇ 6. Düzey (Lisans Eğitimi) Yeterlilikleri </w:t>
      </w:r>
      <w:r w:rsidR="00CD5FB6" w:rsidRPr="00BF287F">
        <w:rPr>
          <w:rFonts w:cstheme="minorHAnsi"/>
          <w:sz w:val="24"/>
          <w:szCs w:val="24"/>
        </w:rPr>
        <w:t>[</w:t>
      </w:r>
      <w:r w:rsidR="00450134" w:rsidRPr="00BF287F">
        <w:rPr>
          <w:rFonts w:cstheme="minorHAnsi"/>
          <w:sz w:val="24"/>
          <w:szCs w:val="24"/>
        </w:rPr>
        <w:t>bilgi, beceriler ve yetkinlikler</w:t>
      </w:r>
      <w:r w:rsidR="00CD5FB6" w:rsidRPr="00BF287F">
        <w:rPr>
          <w:rFonts w:cstheme="minorHAnsi"/>
          <w:sz w:val="24"/>
          <w:szCs w:val="24"/>
        </w:rPr>
        <w:t xml:space="preserve"> (bağımsız çalışabilme ve sorumluluk alabilme, öğrenme, iletişim ve sosyal yetkinlik, alana özgü yetkinlik)]</w:t>
      </w:r>
      <w:r w:rsidR="00450134" w:rsidRPr="00BF287F">
        <w:rPr>
          <w:rFonts w:cstheme="minorHAnsi"/>
          <w:sz w:val="24"/>
          <w:szCs w:val="24"/>
        </w:rPr>
        <w:t xml:space="preserve"> alt başlıkları</w:t>
      </w:r>
      <w:r w:rsidR="00034C0A" w:rsidRPr="00BF287F">
        <w:rPr>
          <w:rFonts w:cstheme="minorHAnsi"/>
          <w:sz w:val="24"/>
          <w:szCs w:val="24"/>
        </w:rPr>
        <w:t xml:space="preserve">nave ISCED 32 Temel Alan koduna </w:t>
      </w:r>
      <w:r w:rsidR="00450134" w:rsidRPr="00BF287F">
        <w:rPr>
          <w:rFonts w:cstheme="minorHAnsi"/>
          <w:sz w:val="24"/>
          <w:szCs w:val="24"/>
        </w:rPr>
        <w:t xml:space="preserve">uygunluğuna </w:t>
      </w:r>
      <w:r w:rsidR="00364A88" w:rsidRPr="00BF287F">
        <w:rPr>
          <w:rFonts w:cstheme="minorHAnsi"/>
          <w:sz w:val="24"/>
          <w:szCs w:val="24"/>
        </w:rPr>
        <w:t>işaret eden bağlantılandırmalar B.1.2/Ek.1’de mevcuttur.</w:t>
      </w:r>
    </w:p>
    <w:p w14:paraId="62585205" w14:textId="77777777" w:rsidR="000F42D1" w:rsidRPr="00BF287F" w:rsidRDefault="000F42D1" w:rsidP="000F42D1">
      <w:pPr>
        <w:ind w:right="63"/>
        <w:jc w:val="both"/>
        <w:rPr>
          <w:rFonts w:cstheme="minorHAnsi"/>
          <w:sz w:val="24"/>
          <w:szCs w:val="24"/>
        </w:rPr>
      </w:pPr>
    </w:p>
    <w:p w14:paraId="714F64ED" w14:textId="77777777" w:rsidR="003948AD" w:rsidRDefault="00C80697" w:rsidP="00257CD5">
      <w:pPr>
        <w:pStyle w:val="Balk1"/>
        <w:ind w:left="0" w:right="63"/>
        <w:jc w:val="both"/>
        <w:rPr>
          <w:rFonts w:asciiTheme="minorHAnsi" w:hAnsiTheme="minorHAnsi" w:cstheme="minorHAnsi"/>
          <w:b w:val="0"/>
          <w:color w:val="000000" w:themeColor="text1"/>
          <w:sz w:val="24"/>
          <w:szCs w:val="24"/>
        </w:rPr>
      </w:pPr>
      <w:r>
        <w:rPr>
          <w:rFonts w:asciiTheme="minorHAnsi" w:hAnsiTheme="minorHAnsi" w:cstheme="minorHAnsi"/>
          <w:b w:val="0"/>
          <w:sz w:val="24"/>
          <w:szCs w:val="24"/>
        </w:rPr>
        <w:t xml:space="preserve">Bölümde </w:t>
      </w:r>
      <w:r w:rsidR="003948AD" w:rsidRPr="00BF287F">
        <w:rPr>
          <w:rFonts w:asciiTheme="minorHAnsi" w:hAnsiTheme="minorHAnsi" w:cstheme="minorHAnsi"/>
          <w:b w:val="0"/>
          <w:sz w:val="24"/>
          <w:szCs w:val="24"/>
        </w:rPr>
        <w:t xml:space="preserve">1’inci ve 2’inci yarıyıllarda zorunlu dersler verilmekte, 3 ve 8’inci dönemleri kapsayacak dönemlerde ise zorunlu derslerin yanı sıra öğrencilerin “alana uygun temel öğretim” ve “alana uygun öğretim” kategorilerinde seçmeli dersler sunulmaktadır. </w:t>
      </w:r>
      <w:r w:rsidR="002D765B" w:rsidRPr="00BF287F">
        <w:rPr>
          <w:rFonts w:asciiTheme="minorHAnsi" w:hAnsiTheme="minorHAnsi" w:cstheme="minorHAnsi"/>
          <w:b w:val="0"/>
          <w:sz w:val="24"/>
          <w:szCs w:val="24"/>
        </w:rPr>
        <w:t xml:space="preserve">Öğrenciler, 3’üncü dönemden itibaren Ortak Seçmeli Ders kapsamında farklı programlardan ders alabilmektedir. Böylelikle meslek bilgisinin yanı sıra kültürel birikimlerine katkı sağlayabilmektedir. </w:t>
      </w:r>
      <w:r w:rsidR="00DB5AE8" w:rsidRPr="00BF287F">
        <w:rPr>
          <w:rFonts w:asciiTheme="minorHAnsi" w:hAnsiTheme="minorHAnsi" w:cstheme="minorHAnsi"/>
          <w:b w:val="0"/>
          <w:color w:val="000000" w:themeColor="text1"/>
          <w:sz w:val="24"/>
          <w:szCs w:val="24"/>
        </w:rPr>
        <w:t xml:space="preserve">Öğrenciler, mezun olmaları halinde 60 içerisinde 42 (%70) tane zorunlu ders almakta, 18 tane (%30) ise seçmeli ders almaktadır. Bunun yanı sıra birçok programa ortak açılan ortak seçmeli dersler alabilmektedir. </w:t>
      </w:r>
    </w:p>
    <w:p w14:paraId="0DDFD382" w14:textId="77777777" w:rsidR="00257CD5" w:rsidRDefault="00257CD5" w:rsidP="00257CD5">
      <w:pPr>
        <w:pStyle w:val="Balk1"/>
        <w:ind w:left="0" w:right="63"/>
        <w:jc w:val="both"/>
        <w:rPr>
          <w:rFonts w:asciiTheme="minorHAnsi" w:hAnsiTheme="minorHAnsi" w:cstheme="minorHAnsi"/>
          <w:b w:val="0"/>
          <w:color w:val="000000" w:themeColor="text1"/>
          <w:sz w:val="24"/>
          <w:szCs w:val="24"/>
        </w:rPr>
      </w:pPr>
    </w:p>
    <w:p w14:paraId="7B31FA04" w14:textId="01411C7F" w:rsidR="000F42D1" w:rsidRPr="00BF287F" w:rsidRDefault="000F42D1" w:rsidP="00F71169">
      <w:pPr>
        <w:rPr>
          <w:rFonts w:cstheme="minorHAnsi"/>
          <w:b/>
        </w:rPr>
      </w:pPr>
      <w:r w:rsidRPr="00BF287F">
        <w:rPr>
          <w:rFonts w:cstheme="minorHAnsi"/>
          <w:b/>
        </w:rPr>
        <w:t>B.1.1. Programların tasarımı ve onayı</w:t>
      </w:r>
    </w:p>
    <w:p w14:paraId="47515926" w14:textId="77777777" w:rsidR="000F42D1" w:rsidRPr="00BF287F" w:rsidRDefault="000F42D1" w:rsidP="000F42D1">
      <w:pPr>
        <w:pStyle w:val="Balk4"/>
        <w:ind w:right="63"/>
        <w:jc w:val="center"/>
        <w:rPr>
          <w:rFonts w:asciiTheme="minorHAnsi" w:hAnsiTheme="minorHAnsi" w:cstheme="minorHAnsi"/>
          <w:i w:val="0"/>
          <w:sz w:val="20"/>
          <w:szCs w:val="20"/>
        </w:rPr>
      </w:pPr>
      <w:r w:rsidRPr="00BF287F">
        <w:rPr>
          <w:rFonts w:asciiTheme="minorHAnsi" w:hAnsiTheme="minorHAnsi" w:cstheme="minorHAnsi"/>
          <w:i w:val="0"/>
          <w:sz w:val="20"/>
          <w:szCs w:val="20"/>
        </w:rPr>
        <w:t>Olgunluk düzeyi</w:t>
      </w:r>
    </w:p>
    <w:p w14:paraId="16D5DDA6" w14:textId="77777777" w:rsidR="000F42D1" w:rsidRPr="00BF287F" w:rsidRDefault="000F42D1" w:rsidP="004E57C3">
      <w:pPr>
        <w:pStyle w:val="Balk3"/>
      </w:pPr>
    </w:p>
    <w:tbl>
      <w:tblPr>
        <w:tblStyle w:val="TabloKlavuzu"/>
        <w:tblW w:w="9356" w:type="dxa"/>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843"/>
        <w:gridCol w:w="2100"/>
      </w:tblGrid>
      <w:tr w:rsidR="000F42D1" w:rsidRPr="00BF287F" w14:paraId="23B7022F" w14:textId="77777777" w:rsidTr="002A326D">
        <w:tc>
          <w:tcPr>
            <w:tcW w:w="1728" w:type="dxa"/>
            <w:shd w:val="clear" w:color="auto" w:fill="002060"/>
          </w:tcPr>
          <w:p w14:paraId="25A4F0CA" w14:textId="77777777" w:rsidR="000F42D1" w:rsidRPr="00BF287F" w:rsidRDefault="000F42D1" w:rsidP="004E57C3">
            <w:pPr>
              <w:pStyle w:val="Balk3"/>
              <w:outlineLvl w:val="2"/>
            </w:pPr>
            <w:r w:rsidRPr="00BF287F">
              <w:t>1</w:t>
            </w:r>
          </w:p>
        </w:tc>
        <w:tc>
          <w:tcPr>
            <w:tcW w:w="1842" w:type="dxa"/>
            <w:shd w:val="clear" w:color="auto" w:fill="002060"/>
          </w:tcPr>
          <w:p w14:paraId="43B633CC" w14:textId="77777777" w:rsidR="000F42D1" w:rsidRPr="00BF287F" w:rsidRDefault="000F42D1" w:rsidP="004E57C3">
            <w:pPr>
              <w:pStyle w:val="Balk3"/>
              <w:outlineLvl w:val="2"/>
            </w:pPr>
            <w:r w:rsidRPr="00BF287F">
              <w:t>2</w:t>
            </w:r>
          </w:p>
        </w:tc>
        <w:tc>
          <w:tcPr>
            <w:tcW w:w="1843" w:type="dxa"/>
            <w:shd w:val="clear" w:color="auto" w:fill="002060"/>
          </w:tcPr>
          <w:p w14:paraId="3FEDFEB6" w14:textId="77777777" w:rsidR="000F42D1" w:rsidRPr="00BF287F" w:rsidRDefault="000F42D1" w:rsidP="004E57C3">
            <w:pPr>
              <w:pStyle w:val="Balk3"/>
              <w:outlineLvl w:val="2"/>
            </w:pPr>
            <w:r w:rsidRPr="00BF287F">
              <w:t>3</w:t>
            </w:r>
          </w:p>
        </w:tc>
        <w:tc>
          <w:tcPr>
            <w:tcW w:w="1843" w:type="dxa"/>
            <w:shd w:val="clear" w:color="auto" w:fill="002060"/>
          </w:tcPr>
          <w:p w14:paraId="285171A6" w14:textId="77777777" w:rsidR="000F42D1" w:rsidRPr="00BF287F" w:rsidRDefault="000F42D1" w:rsidP="004E57C3">
            <w:pPr>
              <w:pStyle w:val="Balk3"/>
              <w:outlineLvl w:val="2"/>
            </w:pPr>
            <w:r w:rsidRPr="00BF287F">
              <w:t>4</w:t>
            </w:r>
          </w:p>
        </w:tc>
        <w:tc>
          <w:tcPr>
            <w:tcW w:w="2100" w:type="dxa"/>
            <w:shd w:val="clear" w:color="auto" w:fill="002060"/>
          </w:tcPr>
          <w:p w14:paraId="5781A580" w14:textId="77777777" w:rsidR="000F42D1" w:rsidRPr="00BF287F" w:rsidRDefault="000F42D1" w:rsidP="004E57C3">
            <w:pPr>
              <w:pStyle w:val="Balk3"/>
              <w:outlineLvl w:val="2"/>
            </w:pPr>
            <w:r w:rsidRPr="00BF287F">
              <w:t>5</w:t>
            </w:r>
          </w:p>
        </w:tc>
      </w:tr>
      <w:tr w:rsidR="004F37E7" w:rsidRPr="00BF287F" w14:paraId="6D0BA3F7" w14:textId="77777777" w:rsidTr="002A326D">
        <w:sdt>
          <w:sdtPr>
            <w:id w:val="1023827323"/>
          </w:sdtPr>
          <w:sdtEndPr/>
          <w:sdtContent>
            <w:tc>
              <w:tcPr>
                <w:tcW w:w="1728" w:type="dxa"/>
                <w:shd w:val="clear" w:color="auto" w:fill="DEEAF6" w:themeFill="accent1" w:themeFillTint="33"/>
              </w:tcPr>
              <w:p w14:paraId="3EDB8104" w14:textId="77777777" w:rsidR="004F37E7" w:rsidRPr="00BF287F" w:rsidRDefault="004F37E7" w:rsidP="004E57C3">
                <w:pPr>
                  <w:pStyle w:val="Balk3"/>
                  <w:outlineLvl w:val="2"/>
                </w:pPr>
                <w:r w:rsidRPr="00BF287F">
                  <w:rPr>
                    <w:rFonts w:ascii="Segoe UI Symbol" w:eastAsia="MS Gothic" w:hAnsi="Segoe UI Symbol" w:cs="Segoe UI Symbol"/>
                  </w:rPr>
                  <w:t>☐</w:t>
                </w:r>
              </w:p>
            </w:tc>
          </w:sdtContent>
        </w:sdt>
        <w:sdt>
          <w:sdtPr>
            <w:id w:val="2137990958"/>
          </w:sdtPr>
          <w:sdtEndPr/>
          <w:sdtContent>
            <w:tc>
              <w:tcPr>
                <w:tcW w:w="1842" w:type="dxa"/>
                <w:shd w:val="clear" w:color="auto" w:fill="DEEAF6" w:themeFill="accent1" w:themeFillTint="33"/>
              </w:tcPr>
              <w:p w14:paraId="05F15C49" w14:textId="77777777" w:rsidR="004F37E7" w:rsidRPr="00BF287F" w:rsidRDefault="004F37E7" w:rsidP="004E57C3">
                <w:pPr>
                  <w:pStyle w:val="Balk3"/>
                  <w:outlineLvl w:val="2"/>
                </w:pPr>
                <w:r w:rsidRPr="00BF287F">
                  <w:rPr>
                    <w:rFonts w:ascii="Segoe UI Symbol" w:eastAsia="MS Gothic" w:hAnsi="Segoe UI Symbol" w:cs="Segoe UI Symbol"/>
                  </w:rPr>
                  <w:t>☐</w:t>
                </w:r>
              </w:p>
            </w:tc>
          </w:sdtContent>
        </w:sdt>
        <w:sdt>
          <w:sdtPr>
            <w:id w:val="1628427306"/>
          </w:sdtPr>
          <w:sdtEndPr/>
          <w:sdtContent>
            <w:tc>
              <w:tcPr>
                <w:tcW w:w="1843" w:type="dxa"/>
                <w:shd w:val="clear" w:color="auto" w:fill="DEEAF6" w:themeFill="accent1" w:themeFillTint="33"/>
              </w:tcPr>
              <w:p w14:paraId="176E0A3B" w14:textId="77777777" w:rsidR="004F37E7" w:rsidRPr="00BF287F" w:rsidRDefault="004F37E7" w:rsidP="004E57C3">
                <w:pPr>
                  <w:pStyle w:val="Balk3"/>
                  <w:outlineLvl w:val="2"/>
                </w:pPr>
                <w:r w:rsidRPr="005543C4">
                  <w:rPr>
                    <w:rFonts w:ascii="Segoe UI Symbol" w:eastAsia="MS Gothic" w:hAnsi="Segoe UI Symbol" w:cs="Segoe UI Symbol"/>
                  </w:rPr>
                  <w:t>☐</w:t>
                </w:r>
              </w:p>
            </w:tc>
          </w:sdtContent>
        </w:sdt>
        <w:sdt>
          <w:sdtPr>
            <w:id w:val="-1480916120"/>
          </w:sdtPr>
          <w:sdtEndPr/>
          <w:sdtContent>
            <w:tc>
              <w:tcPr>
                <w:tcW w:w="1843" w:type="dxa"/>
                <w:shd w:val="clear" w:color="auto" w:fill="DEEAF6" w:themeFill="accent1" w:themeFillTint="33"/>
              </w:tcPr>
              <w:p w14:paraId="738B2544" w14:textId="77777777" w:rsidR="004F37E7" w:rsidRPr="00BF287F" w:rsidRDefault="004F37E7" w:rsidP="004E57C3">
                <w:pPr>
                  <w:pStyle w:val="Balk3"/>
                  <w:outlineLvl w:val="2"/>
                </w:pPr>
                <w:r w:rsidRPr="005543C4">
                  <w:rPr>
                    <w:rFonts w:ascii="Segoe UI Symbol" w:eastAsia="MS Gothic" w:hAnsi="Segoe UI Symbol" w:cs="Segoe UI Symbol"/>
                    <w:shd w:val="clear" w:color="auto" w:fill="000000" w:themeFill="text1"/>
                  </w:rPr>
                  <w:t>☐</w:t>
                </w:r>
              </w:p>
            </w:tc>
          </w:sdtContent>
        </w:sdt>
        <w:sdt>
          <w:sdtPr>
            <w:id w:val="-220519024"/>
          </w:sdtPr>
          <w:sdtEndPr/>
          <w:sdtContent>
            <w:tc>
              <w:tcPr>
                <w:tcW w:w="2100" w:type="dxa"/>
                <w:shd w:val="clear" w:color="auto" w:fill="DEEAF6" w:themeFill="accent1" w:themeFillTint="33"/>
              </w:tcPr>
              <w:p w14:paraId="3C218582" w14:textId="77777777" w:rsidR="004F37E7" w:rsidRPr="00BF287F" w:rsidRDefault="004F37E7" w:rsidP="004E57C3">
                <w:pPr>
                  <w:pStyle w:val="Balk3"/>
                  <w:outlineLvl w:val="2"/>
                </w:pPr>
                <w:r w:rsidRPr="00BF287F">
                  <w:rPr>
                    <w:rFonts w:ascii="Segoe UI Symbol" w:eastAsia="MS Gothic" w:hAnsi="Segoe UI Symbol" w:cs="Segoe UI Symbol"/>
                  </w:rPr>
                  <w:t>☐</w:t>
                </w:r>
              </w:p>
            </w:tc>
          </w:sdtContent>
        </w:sdt>
      </w:tr>
      <w:tr w:rsidR="000F42D1" w:rsidRPr="00BF287F" w14:paraId="750D3FAA" w14:textId="77777777" w:rsidTr="002A326D">
        <w:tc>
          <w:tcPr>
            <w:tcW w:w="1728" w:type="dxa"/>
            <w:shd w:val="clear" w:color="auto" w:fill="auto"/>
            <w:tcMar>
              <w:left w:w="57" w:type="dxa"/>
              <w:right w:w="57" w:type="dxa"/>
            </w:tcMar>
          </w:tcPr>
          <w:p w14:paraId="729E2F77" w14:textId="77777777" w:rsidR="000F42D1" w:rsidRPr="000620DE" w:rsidRDefault="004F37E7" w:rsidP="004E57C3">
            <w:pPr>
              <w:pStyle w:val="Balk3"/>
              <w:outlineLvl w:val="2"/>
            </w:pPr>
            <w:r w:rsidRPr="000620DE">
              <w:t>P</w:t>
            </w:r>
            <w:r w:rsidR="000F42D1" w:rsidRPr="000620DE">
              <w:t>rogramların tasarımı ve onayına ilişkin tanımlı ve sistematik süreçler bulunmamaktadır.</w:t>
            </w:r>
          </w:p>
        </w:tc>
        <w:tc>
          <w:tcPr>
            <w:tcW w:w="1842" w:type="dxa"/>
            <w:shd w:val="clear" w:color="auto" w:fill="auto"/>
            <w:tcMar>
              <w:left w:w="57" w:type="dxa"/>
              <w:right w:w="57" w:type="dxa"/>
            </w:tcMar>
          </w:tcPr>
          <w:p w14:paraId="398FE86F" w14:textId="77777777" w:rsidR="000F42D1" w:rsidRPr="000620DE" w:rsidRDefault="004F37E7" w:rsidP="00D555D8">
            <w:pPr>
              <w:ind w:right="63"/>
              <w:rPr>
                <w:rFonts w:cstheme="minorHAnsi"/>
                <w:color w:val="000000" w:themeColor="text1"/>
                <w:sz w:val="20"/>
                <w:szCs w:val="20"/>
              </w:rPr>
            </w:pPr>
            <w:r w:rsidRPr="000620DE">
              <w:rPr>
                <w:rFonts w:cstheme="minorHAnsi"/>
                <w:color w:val="000000" w:themeColor="text1"/>
                <w:sz w:val="20"/>
                <w:szCs w:val="20"/>
              </w:rPr>
              <w:t>P</w:t>
            </w:r>
            <w:r w:rsidR="000F42D1" w:rsidRPr="000620DE">
              <w:rPr>
                <w:rFonts w:cstheme="minorHAnsi"/>
                <w:color w:val="000000" w:themeColor="text1"/>
                <w:sz w:val="20"/>
                <w:szCs w:val="20"/>
              </w:rPr>
              <w:t>rogramların tasarımı ve onayına ilişkin tanımlı ve sistematik süreçler bulunmaktadır. Ancak bu süreçler tüm alanları/programları kapsamamaktadır.</w:t>
            </w:r>
          </w:p>
          <w:p w14:paraId="60D4BC12" w14:textId="77777777" w:rsidR="000F42D1" w:rsidRPr="000620DE" w:rsidRDefault="000F42D1" w:rsidP="004E57C3">
            <w:pPr>
              <w:pStyle w:val="Balk3"/>
              <w:outlineLvl w:val="2"/>
            </w:pPr>
          </w:p>
        </w:tc>
        <w:tc>
          <w:tcPr>
            <w:tcW w:w="1843" w:type="dxa"/>
            <w:shd w:val="clear" w:color="auto" w:fill="auto"/>
            <w:tcMar>
              <w:left w:w="57" w:type="dxa"/>
              <w:right w:w="57" w:type="dxa"/>
            </w:tcMar>
          </w:tcPr>
          <w:p w14:paraId="5C3FDEE5" w14:textId="77777777" w:rsidR="000F42D1" w:rsidRPr="000620DE" w:rsidRDefault="004F37E7" w:rsidP="00D555D8">
            <w:pPr>
              <w:ind w:right="63"/>
              <w:rPr>
                <w:rFonts w:cstheme="minorHAnsi"/>
                <w:color w:val="000000" w:themeColor="text1"/>
                <w:sz w:val="20"/>
                <w:szCs w:val="20"/>
              </w:rPr>
            </w:pPr>
            <w:r w:rsidRPr="000620DE">
              <w:rPr>
                <w:rFonts w:cstheme="minorHAnsi"/>
                <w:color w:val="000000" w:themeColor="text1"/>
                <w:sz w:val="20"/>
                <w:szCs w:val="20"/>
              </w:rPr>
              <w:t>P</w:t>
            </w:r>
            <w:r w:rsidR="000F42D1" w:rsidRPr="000620DE">
              <w:rPr>
                <w:rFonts w:cstheme="minorHAnsi"/>
                <w:color w:val="000000" w:themeColor="text1"/>
                <w:sz w:val="20"/>
                <w:szCs w:val="20"/>
              </w:rPr>
              <w:t xml:space="preserve">rogramların tasarımı ve onayına ilişkin tanımlı süreçler doğrultusunda uygulamalar gerçekleştirilmiş ve bu uygulamalardan bazı sonuçlar elde edilmiştir.  Ancak bu </w:t>
            </w:r>
            <w:r w:rsidR="000F42D1" w:rsidRPr="000620DE">
              <w:rPr>
                <w:rFonts w:cstheme="minorHAnsi"/>
                <w:color w:val="000000" w:themeColor="text1"/>
                <w:sz w:val="20"/>
                <w:szCs w:val="20"/>
              </w:rPr>
              <w:lastRenderedPageBreak/>
              <w:t>uygulamaların sonuçlarının izlenmesi yapılmamaktadır.</w:t>
            </w:r>
          </w:p>
          <w:p w14:paraId="1956E7A9" w14:textId="77777777" w:rsidR="000F42D1" w:rsidRPr="000620DE" w:rsidRDefault="000F42D1" w:rsidP="004E57C3">
            <w:pPr>
              <w:pStyle w:val="Balk3"/>
              <w:outlineLvl w:val="2"/>
            </w:pPr>
          </w:p>
        </w:tc>
        <w:tc>
          <w:tcPr>
            <w:tcW w:w="1843" w:type="dxa"/>
            <w:shd w:val="clear" w:color="auto" w:fill="auto"/>
            <w:tcMar>
              <w:left w:w="57" w:type="dxa"/>
              <w:right w:w="57" w:type="dxa"/>
            </w:tcMar>
          </w:tcPr>
          <w:p w14:paraId="36020A86" w14:textId="77777777" w:rsidR="000F42D1" w:rsidRPr="000620DE" w:rsidRDefault="000F42D1" w:rsidP="00D555D8">
            <w:pPr>
              <w:ind w:right="63"/>
              <w:rPr>
                <w:rFonts w:cstheme="minorHAnsi"/>
                <w:color w:val="000000" w:themeColor="text1"/>
                <w:sz w:val="20"/>
                <w:szCs w:val="20"/>
              </w:rPr>
            </w:pPr>
            <w:r w:rsidRPr="000620DE">
              <w:rPr>
                <w:rFonts w:cstheme="minorHAnsi"/>
                <w:color w:val="000000" w:themeColor="text1"/>
                <w:sz w:val="20"/>
                <w:szCs w:val="20"/>
              </w:rPr>
              <w:lastRenderedPageBreak/>
              <w:t xml:space="preserve">Paydaşların katılımıyla programların tasarımı ve onayına ilişkin uygulamalar sistematik olarak izlenmekte ve paydaşlarla birlikte değerlendirilerek önlemler </w:t>
            </w:r>
            <w:r w:rsidRPr="000620DE">
              <w:rPr>
                <w:rFonts w:cstheme="minorHAnsi"/>
                <w:color w:val="000000" w:themeColor="text1"/>
                <w:sz w:val="20"/>
                <w:szCs w:val="20"/>
              </w:rPr>
              <w:lastRenderedPageBreak/>
              <w:t xml:space="preserve">alınmaktadır. </w:t>
            </w:r>
          </w:p>
          <w:p w14:paraId="075A7F24" w14:textId="77777777" w:rsidR="000F42D1" w:rsidRPr="000620DE" w:rsidRDefault="000F42D1" w:rsidP="004E57C3">
            <w:pPr>
              <w:pStyle w:val="Balk3"/>
              <w:outlineLvl w:val="2"/>
            </w:pPr>
          </w:p>
        </w:tc>
        <w:tc>
          <w:tcPr>
            <w:tcW w:w="2100" w:type="dxa"/>
            <w:shd w:val="clear" w:color="auto" w:fill="auto"/>
            <w:tcMar>
              <w:left w:w="57" w:type="dxa"/>
              <w:right w:w="57" w:type="dxa"/>
            </w:tcMar>
          </w:tcPr>
          <w:p w14:paraId="35CC2DFE" w14:textId="77777777" w:rsidR="000F42D1" w:rsidRPr="000620DE" w:rsidRDefault="000F42D1" w:rsidP="004E57C3">
            <w:pPr>
              <w:pStyle w:val="Balk3"/>
              <w:outlineLvl w:val="2"/>
            </w:pPr>
            <w:r w:rsidRPr="000620DE">
              <w:lastRenderedPageBreak/>
              <w:t xml:space="preserve">Paydaşların katılımıyla programların tasarımı ve onayına ilişkin sürdürülebilir ve olgunlaşmış uygulamalar kurumun tamamında benimsenmiştir; bu kapsamda kurumun kendine özgü ve </w:t>
            </w:r>
            <w:r w:rsidRPr="000620DE">
              <w:lastRenderedPageBreak/>
              <w:t xml:space="preserve">yenilikçi birçok uygulaması bulunmaktadır ve bu uygulamaların bir kısmı diğer kurumlar tarafından örnek alınmaktadır. </w:t>
            </w:r>
          </w:p>
        </w:tc>
      </w:tr>
    </w:tbl>
    <w:p w14:paraId="392C7623" w14:textId="77777777" w:rsidR="00A5501D" w:rsidRDefault="00A5501D" w:rsidP="00A5501D">
      <w:pPr>
        <w:pStyle w:val="Balk4"/>
        <w:ind w:left="0" w:right="62"/>
        <w:jc w:val="both"/>
        <w:rPr>
          <w:rFonts w:asciiTheme="minorHAnsi" w:hAnsiTheme="minorHAnsi" w:cstheme="minorHAnsi"/>
          <w:sz w:val="20"/>
          <w:szCs w:val="20"/>
        </w:rPr>
      </w:pPr>
    </w:p>
    <w:p w14:paraId="5AC6A0AC" w14:textId="4DFE8B22" w:rsidR="00E35426" w:rsidRPr="00BF287F" w:rsidRDefault="00E35426" w:rsidP="00A5501D">
      <w:pPr>
        <w:pStyle w:val="Balk4"/>
        <w:ind w:left="0" w:right="62"/>
        <w:jc w:val="both"/>
        <w:rPr>
          <w:rFonts w:asciiTheme="minorHAnsi" w:hAnsiTheme="minorHAnsi" w:cstheme="minorHAnsi"/>
          <w:sz w:val="20"/>
          <w:szCs w:val="20"/>
        </w:rPr>
      </w:pPr>
      <w:r w:rsidRPr="00BF287F">
        <w:rPr>
          <w:rFonts w:asciiTheme="minorHAnsi" w:hAnsiTheme="minorHAnsi" w:cstheme="minorHAnsi"/>
          <w:sz w:val="20"/>
          <w:szCs w:val="20"/>
        </w:rPr>
        <w:t xml:space="preserve"> Kanıtlar</w:t>
      </w:r>
    </w:p>
    <w:p w14:paraId="67CB7382" w14:textId="77777777" w:rsidR="00836353" w:rsidRPr="00BE64DD" w:rsidRDefault="00836353" w:rsidP="00836353">
      <w:pPr>
        <w:pStyle w:val="Balk4"/>
        <w:ind w:left="0" w:right="63"/>
        <w:jc w:val="both"/>
        <w:rPr>
          <w:rFonts w:asciiTheme="minorHAnsi" w:hAnsiTheme="minorHAnsi" w:cstheme="minorHAnsi"/>
          <w:b w:val="0"/>
          <w:iCs/>
          <w:sz w:val="20"/>
          <w:szCs w:val="20"/>
        </w:rPr>
      </w:pPr>
      <w:r w:rsidRPr="00BE64DD">
        <w:rPr>
          <w:rFonts w:asciiTheme="minorHAnsi" w:hAnsiTheme="minorHAnsi" w:cstheme="minorHAnsi"/>
          <w:b w:val="0"/>
          <w:iCs/>
          <w:sz w:val="20"/>
          <w:szCs w:val="20"/>
        </w:rPr>
        <w:t>Kanıt EÖ/B.1.1./EK.1. Fakülte Akademik Kurul Toplantı Katılım Formu ve Tutanağı</w:t>
      </w:r>
    </w:p>
    <w:p w14:paraId="4DD7028D" w14:textId="5DB97C7F" w:rsidR="00836353" w:rsidRDefault="00836353" w:rsidP="00836353">
      <w:pPr>
        <w:pStyle w:val="Balk4"/>
        <w:ind w:left="0" w:right="63"/>
        <w:jc w:val="both"/>
        <w:rPr>
          <w:rFonts w:asciiTheme="minorHAnsi" w:hAnsiTheme="minorHAnsi" w:cstheme="minorHAnsi"/>
          <w:b w:val="0"/>
          <w:iCs/>
          <w:sz w:val="20"/>
          <w:szCs w:val="20"/>
        </w:rPr>
      </w:pPr>
      <w:r w:rsidRPr="003C7630">
        <w:rPr>
          <w:rFonts w:asciiTheme="minorHAnsi" w:hAnsiTheme="minorHAnsi" w:cstheme="minorHAnsi"/>
          <w:b w:val="0"/>
          <w:iCs/>
          <w:sz w:val="20"/>
          <w:szCs w:val="20"/>
        </w:rPr>
        <w:t>Kanıt EÖ/B.1.1./EK.</w:t>
      </w:r>
      <w:r w:rsidR="00FA5323">
        <w:rPr>
          <w:rFonts w:asciiTheme="minorHAnsi" w:hAnsiTheme="minorHAnsi" w:cstheme="minorHAnsi"/>
          <w:b w:val="0"/>
          <w:iCs/>
          <w:sz w:val="20"/>
          <w:szCs w:val="20"/>
        </w:rPr>
        <w:t>2</w:t>
      </w:r>
      <w:r w:rsidRPr="003C7630">
        <w:rPr>
          <w:rFonts w:asciiTheme="minorHAnsi" w:hAnsiTheme="minorHAnsi" w:cstheme="minorHAnsi"/>
          <w:b w:val="0"/>
          <w:iCs/>
          <w:sz w:val="20"/>
          <w:szCs w:val="20"/>
        </w:rPr>
        <w:t>. Program ve Müfredat Geliştirme Komisyonu Toplantı Katılım Formu ve Tutanağı</w:t>
      </w:r>
    </w:p>
    <w:p w14:paraId="426B8F66" w14:textId="77777777" w:rsidR="00B052B7" w:rsidRPr="00DD5AC3" w:rsidRDefault="00B052B7" w:rsidP="00DC7710">
      <w:pPr>
        <w:pStyle w:val="Balk4"/>
        <w:spacing w:line="360" w:lineRule="auto"/>
        <w:ind w:right="63"/>
        <w:jc w:val="both"/>
        <w:rPr>
          <w:rFonts w:asciiTheme="minorHAnsi" w:hAnsiTheme="minorHAnsi" w:cstheme="minorHAnsi"/>
          <w:b w:val="0"/>
          <w:sz w:val="20"/>
        </w:rPr>
      </w:pPr>
    </w:p>
    <w:p w14:paraId="336906D6" w14:textId="77777777" w:rsidR="00DD5AC3" w:rsidRPr="005E5722" w:rsidRDefault="00DD5AC3" w:rsidP="00DD5AC3">
      <w:pPr>
        <w:rPr>
          <w:b/>
        </w:rPr>
      </w:pPr>
      <w:r w:rsidRPr="005E5722">
        <w:rPr>
          <w:b/>
        </w:rPr>
        <w:t>B.1.2. Programın ders dağılım dengesi</w:t>
      </w:r>
    </w:p>
    <w:p w14:paraId="5F37FDDB" w14:textId="77777777" w:rsidR="00DD5AC3" w:rsidRDefault="00DD5AC3" w:rsidP="00993E0A">
      <w:pPr>
        <w:rPr>
          <w:rFonts w:cstheme="minorHAnsi"/>
          <w:b/>
        </w:rPr>
      </w:pPr>
    </w:p>
    <w:p w14:paraId="0212AAA8" w14:textId="77777777" w:rsidR="00194B9B" w:rsidRPr="009A4260" w:rsidRDefault="00194B9B" w:rsidP="00194B9B">
      <w:pPr>
        <w:pStyle w:val="Balk4"/>
        <w:spacing w:line="360" w:lineRule="auto"/>
        <w:ind w:left="119" w:right="62"/>
        <w:jc w:val="center"/>
        <w:rPr>
          <w:rFonts w:ascii="Calibri" w:hAnsi="Calibri" w:cs="Calibri Light"/>
          <w:i w:val="0"/>
          <w:sz w:val="20"/>
          <w:szCs w:val="20"/>
        </w:rPr>
      </w:pPr>
      <w:r w:rsidRPr="009A4260">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44"/>
        <w:gridCol w:w="2126"/>
        <w:gridCol w:w="1843"/>
        <w:gridCol w:w="1701"/>
        <w:gridCol w:w="1842"/>
      </w:tblGrid>
      <w:tr w:rsidR="00194B9B" w:rsidRPr="009A4260" w14:paraId="18CB8255" w14:textId="77777777" w:rsidTr="00AB432B">
        <w:trPr>
          <w:jc w:val="center"/>
        </w:trPr>
        <w:tc>
          <w:tcPr>
            <w:tcW w:w="1844" w:type="dxa"/>
            <w:shd w:val="clear" w:color="auto" w:fill="002060"/>
          </w:tcPr>
          <w:p w14:paraId="21299852" w14:textId="77777777" w:rsidR="00194B9B" w:rsidRPr="009A4260" w:rsidRDefault="00194B9B" w:rsidP="004E57C3">
            <w:pPr>
              <w:pStyle w:val="Balk3"/>
            </w:pPr>
            <w:bookmarkStart w:id="15" w:name="_Hlk90366513"/>
            <w:r w:rsidRPr="009A4260">
              <w:t>1</w:t>
            </w:r>
          </w:p>
        </w:tc>
        <w:tc>
          <w:tcPr>
            <w:tcW w:w="2126" w:type="dxa"/>
            <w:shd w:val="clear" w:color="auto" w:fill="002060"/>
          </w:tcPr>
          <w:p w14:paraId="53C5387D" w14:textId="77777777" w:rsidR="00194B9B" w:rsidRPr="009A4260" w:rsidRDefault="00194B9B" w:rsidP="004E57C3">
            <w:pPr>
              <w:pStyle w:val="Balk3"/>
            </w:pPr>
            <w:r w:rsidRPr="009A4260">
              <w:t>2</w:t>
            </w:r>
          </w:p>
        </w:tc>
        <w:tc>
          <w:tcPr>
            <w:tcW w:w="1843" w:type="dxa"/>
            <w:shd w:val="clear" w:color="auto" w:fill="002060"/>
          </w:tcPr>
          <w:p w14:paraId="5014F4D1" w14:textId="77777777" w:rsidR="00194B9B" w:rsidRPr="009A4260" w:rsidRDefault="00194B9B" w:rsidP="004E57C3">
            <w:pPr>
              <w:pStyle w:val="Balk3"/>
            </w:pPr>
            <w:r w:rsidRPr="009A4260">
              <w:t>3</w:t>
            </w:r>
          </w:p>
        </w:tc>
        <w:tc>
          <w:tcPr>
            <w:tcW w:w="1701" w:type="dxa"/>
            <w:shd w:val="clear" w:color="auto" w:fill="002060"/>
          </w:tcPr>
          <w:p w14:paraId="4F00D4DC" w14:textId="77777777" w:rsidR="00194B9B" w:rsidRPr="009A4260" w:rsidRDefault="00194B9B" w:rsidP="004E57C3">
            <w:pPr>
              <w:pStyle w:val="Balk3"/>
            </w:pPr>
            <w:r w:rsidRPr="009A4260">
              <w:t>4</w:t>
            </w:r>
          </w:p>
        </w:tc>
        <w:tc>
          <w:tcPr>
            <w:tcW w:w="1842" w:type="dxa"/>
            <w:shd w:val="clear" w:color="auto" w:fill="002060"/>
          </w:tcPr>
          <w:p w14:paraId="6DF2DB14" w14:textId="77777777" w:rsidR="00194B9B" w:rsidRPr="009A4260" w:rsidRDefault="00194B9B" w:rsidP="004E57C3">
            <w:pPr>
              <w:pStyle w:val="Balk3"/>
            </w:pPr>
            <w:r w:rsidRPr="009A4260">
              <w:t>5</w:t>
            </w:r>
          </w:p>
        </w:tc>
      </w:tr>
      <w:tr w:rsidR="00194B9B" w:rsidRPr="009A4260" w14:paraId="735885BD" w14:textId="77777777" w:rsidTr="00AB432B">
        <w:trPr>
          <w:jc w:val="center"/>
        </w:trPr>
        <w:tc>
          <w:tcPr>
            <w:tcW w:w="1844" w:type="dxa"/>
            <w:shd w:val="clear" w:color="auto" w:fill="EDEDED"/>
          </w:tcPr>
          <w:p w14:paraId="5253B84A" w14:textId="77777777" w:rsidR="00194B9B" w:rsidRPr="009A4260" w:rsidRDefault="00194B9B" w:rsidP="004E57C3">
            <w:pPr>
              <w:pStyle w:val="Balk3"/>
            </w:pPr>
            <w:r w:rsidRPr="009A4260">
              <w:rPr>
                <w:rFonts w:ascii="Segoe UI Symbol" w:eastAsia="MS Gothic" w:hAnsi="Segoe UI Symbol" w:cs="Segoe UI Symbol"/>
              </w:rPr>
              <w:t>☐</w:t>
            </w:r>
          </w:p>
        </w:tc>
        <w:tc>
          <w:tcPr>
            <w:tcW w:w="2126" w:type="dxa"/>
            <w:shd w:val="clear" w:color="auto" w:fill="EDEDED"/>
          </w:tcPr>
          <w:p w14:paraId="70D1DEAC" w14:textId="77777777" w:rsidR="00194B9B" w:rsidRPr="009A4260" w:rsidRDefault="00194B9B" w:rsidP="004E57C3">
            <w:pPr>
              <w:pStyle w:val="Balk3"/>
            </w:pPr>
            <w:r w:rsidRPr="009A4260">
              <w:rPr>
                <w:rFonts w:ascii="Segoe UI Symbol" w:eastAsia="MS Gothic" w:hAnsi="Segoe UI Symbol" w:cs="Segoe UI Symbol"/>
              </w:rPr>
              <w:t>☐</w:t>
            </w:r>
          </w:p>
        </w:tc>
        <w:tc>
          <w:tcPr>
            <w:tcW w:w="1843" w:type="dxa"/>
            <w:shd w:val="clear" w:color="auto" w:fill="EDEDED"/>
          </w:tcPr>
          <w:p w14:paraId="3E586CFD" w14:textId="77777777" w:rsidR="00194B9B" w:rsidRPr="009A4260" w:rsidRDefault="00194B9B" w:rsidP="004E57C3">
            <w:pPr>
              <w:pStyle w:val="Balk3"/>
            </w:pPr>
            <w:r w:rsidRPr="009A4260">
              <w:rPr>
                <w:rFonts w:ascii="Segoe UI Symbol" w:eastAsia="MS Gothic" w:hAnsi="Segoe UI Symbol" w:cs="Segoe UI Symbol"/>
              </w:rPr>
              <w:t>☐</w:t>
            </w:r>
          </w:p>
        </w:tc>
        <w:tc>
          <w:tcPr>
            <w:tcW w:w="1701" w:type="dxa"/>
            <w:shd w:val="clear" w:color="auto" w:fill="EDEDED"/>
          </w:tcPr>
          <w:p w14:paraId="6159ED2A" w14:textId="57D38347" w:rsidR="00194B9B" w:rsidRPr="009A4260" w:rsidRDefault="005A1325" w:rsidP="004E57C3">
            <w:pPr>
              <w:pStyle w:val="Balk3"/>
            </w:pPr>
            <w:r w:rsidRPr="005A1325">
              <w:rPr>
                <w:rFonts w:ascii="Segoe UI Symbol" w:eastAsia="MS Gothic" w:hAnsi="Segoe UI Symbol" w:cs="Segoe UI Symbol"/>
                <w:highlight w:val="yellow"/>
              </w:rPr>
              <w:t>X</w:t>
            </w:r>
          </w:p>
        </w:tc>
        <w:tc>
          <w:tcPr>
            <w:tcW w:w="1842" w:type="dxa"/>
            <w:shd w:val="clear" w:color="auto" w:fill="EDEDED"/>
          </w:tcPr>
          <w:p w14:paraId="51EC5A7E" w14:textId="77777777" w:rsidR="00194B9B" w:rsidRPr="009A4260" w:rsidRDefault="00194B9B" w:rsidP="004E57C3">
            <w:pPr>
              <w:pStyle w:val="Balk3"/>
            </w:pPr>
            <w:r w:rsidRPr="009A4260">
              <w:rPr>
                <w:rFonts w:ascii="Segoe UI Symbol" w:eastAsia="MS Gothic" w:hAnsi="Segoe UI Symbol" w:cs="Segoe UI Symbol"/>
              </w:rPr>
              <w:t>☐</w:t>
            </w:r>
          </w:p>
        </w:tc>
      </w:tr>
      <w:tr w:rsidR="00194B9B" w:rsidRPr="009A4260" w14:paraId="272FFE51" w14:textId="77777777" w:rsidTr="00AB432B">
        <w:trPr>
          <w:trHeight w:val="2412"/>
          <w:jc w:val="center"/>
        </w:trPr>
        <w:tc>
          <w:tcPr>
            <w:tcW w:w="1844" w:type="dxa"/>
            <w:shd w:val="clear" w:color="auto" w:fill="auto"/>
          </w:tcPr>
          <w:p w14:paraId="260F8811" w14:textId="77777777" w:rsidR="00194B9B" w:rsidRPr="009F0E35" w:rsidRDefault="00194B9B" w:rsidP="00AB432B">
            <w:pPr>
              <w:rPr>
                <w:sz w:val="20"/>
                <w:szCs w:val="20"/>
              </w:rPr>
            </w:pPr>
            <w:r w:rsidRPr="009F0E35">
              <w:rPr>
                <w:sz w:val="20"/>
                <w:szCs w:val="20"/>
              </w:rPr>
              <w:t>Ders dağılımına ilişkin, ilke ve yöntemler tanımlanmamıştır</w:t>
            </w:r>
          </w:p>
        </w:tc>
        <w:tc>
          <w:tcPr>
            <w:tcW w:w="2126" w:type="dxa"/>
            <w:shd w:val="clear" w:color="auto" w:fill="auto"/>
          </w:tcPr>
          <w:p w14:paraId="3CE3B6F0" w14:textId="77777777" w:rsidR="00194B9B" w:rsidRPr="009F0E35" w:rsidRDefault="00194B9B" w:rsidP="00AB432B">
            <w:pPr>
              <w:rPr>
                <w:sz w:val="20"/>
                <w:szCs w:val="20"/>
              </w:rPr>
            </w:pPr>
            <w:r w:rsidRPr="009F0E35">
              <w:rPr>
                <w:sz w:val="20"/>
                <w:szCs w:val="20"/>
              </w:rPr>
              <w:t>Ders dağılımına ilişkin olarak alan ve meslek bilgisi ile genel kültür dersleri dengesi, zorunlu- seçmeli ders dengesi, kültürel derinlik kazanma, farklı disiplinleri tanıma imkânları gibi boyutlara yönelik ilke ve yöntemleri içeren tanımlı süreçler bulunmaktadır.</w:t>
            </w:r>
          </w:p>
        </w:tc>
        <w:tc>
          <w:tcPr>
            <w:tcW w:w="1843" w:type="dxa"/>
            <w:shd w:val="clear" w:color="auto" w:fill="auto"/>
          </w:tcPr>
          <w:p w14:paraId="06EDE8F6" w14:textId="77777777" w:rsidR="00194B9B" w:rsidRPr="009F0E35" w:rsidRDefault="00194B9B" w:rsidP="00AB432B">
            <w:pPr>
              <w:rPr>
                <w:sz w:val="20"/>
                <w:szCs w:val="20"/>
              </w:rPr>
            </w:pPr>
            <w:r w:rsidRPr="009F0E35">
              <w:rPr>
                <w:sz w:val="20"/>
                <w:szCs w:val="20"/>
              </w:rPr>
              <w:t>Programların genelinde ders bilgi paketleri, tanımlı süreçler doğrultusunda hazırlanmış ve ilan edilmiştir.</w:t>
            </w:r>
          </w:p>
        </w:tc>
        <w:tc>
          <w:tcPr>
            <w:tcW w:w="1701" w:type="dxa"/>
            <w:shd w:val="clear" w:color="auto" w:fill="auto"/>
          </w:tcPr>
          <w:p w14:paraId="700EDBB0" w14:textId="77777777" w:rsidR="00194B9B" w:rsidRPr="009F0E35" w:rsidRDefault="00194B9B" w:rsidP="00AB432B">
            <w:pPr>
              <w:rPr>
                <w:sz w:val="20"/>
                <w:szCs w:val="20"/>
              </w:rPr>
            </w:pPr>
            <w:r w:rsidRPr="009F0E35">
              <w:rPr>
                <w:sz w:val="20"/>
                <w:szCs w:val="20"/>
              </w:rPr>
              <w:t>Programlarda ders dağılım dengesi izlenmekte ve iyileştirilmektedir.</w:t>
            </w:r>
          </w:p>
        </w:tc>
        <w:tc>
          <w:tcPr>
            <w:tcW w:w="1842" w:type="dxa"/>
            <w:shd w:val="clear" w:color="auto" w:fill="auto"/>
          </w:tcPr>
          <w:p w14:paraId="050EE33B" w14:textId="77777777" w:rsidR="00194B9B" w:rsidRPr="009F0E35" w:rsidRDefault="00194B9B" w:rsidP="00AB432B">
            <w:pPr>
              <w:rPr>
                <w:sz w:val="20"/>
                <w:szCs w:val="20"/>
              </w:rPr>
            </w:pPr>
            <w:r w:rsidRPr="009F0E35">
              <w:rPr>
                <w:sz w:val="20"/>
                <w:szCs w:val="20"/>
              </w:rPr>
              <w:t>İçselleştirilmiş, sistematik, sürdürülebilir ve örnek gösterilebilir uygulamalar bulunmaktadır.</w:t>
            </w:r>
          </w:p>
        </w:tc>
      </w:tr>
      <w:bookmarkEnd w:id="15"/>
    </w:tbl>
    <w:p w14:paraId="773C1F85" w14:textId="77777777" w:rsidR="00194B9B" w:rsidRPr="005E5722" w:rsidRDefault="00194B9B" w:rsidP="004E57C3">
      <w:pPr>
        <w:pStyle w:val="Balk3"/>
      </w:pPr>
    </w:p>
    <w:p w14:paraId="58923710" w14:textId="77777777" w:rsidR="009F0E35" w:rsidRDefault="009F0E35" w:rsidP="00194B9B">
      <w:pPr>
        <w:rPr>
          <w:rFonts w:ascii="Calibri" w:hAnsi="Calibri" w:cs="Calibri Light"/>
          <w:b/>
          <w:bCs/>
          <w:sz w:val="20"/>
          <w:szCs w:val="20"/>
        </w:rPr>
      </w:pPr>
    </w:p>
    <w:p w14:paraId="7C57437D" w14:textId="77777777" w:rsidR="00194B9B" w:rsidRDefault="00194B9B" w:rsidP="00194B9B">
      <w:pPr>
        <w:rPr>
          <w:rFonts w:ascii="Calibri" w:hAnsi="Calibri" w:cs="Calibri Light"/>
          <w:b/>
          <w:bCs/>
          <w:sz w:val="20"/>
          <w:szCs w:val="20"/>
        </w:rPr>
      </w:pPr>
      <w:r w:rsidRPr="00194B9B">
        <w:rPr>
          <w:rFonts w:ascii="Calibri" w:hAnsi="Calibri" w:cs="Calibri Light"/>
          <w:b/>
          <w:bCs/>
          <w:sz w:val="20"/>
          <w:szCs w:val="20"/>
        </w:rPr>
        <w:t>Kanıtlar</w:t>
      </w:r>
    </w:p>
    <w:p w14:paraId="3AC51B14" w14:textId="77777777" w:rsidR="00194B9B" w:rsidRPr="00FE2216" w:rsidRDefault="00194B9B" w:rsidP="00194B9B">
      <w:pPr>
        <w:rPr>
          <w:rFonts w:cstheme="minorHAnsi"/>
          <w:bCs/>
          <w:i/>
          <w:iCs/>
          <w:sz w:val="20"/>
        </w:rPr>
      </w:pPr>
      <w:bookmarkStart w:id="16" w:name="_Hlk90369970"/>
      <w:r w:rsidRPr="00FE2216">
        <w:rPr>
          <w:rFonts w:cstheme="minorHAnsi"/>
          <w:bCs/>
          <w:i/>
          <w:iCs/>
          <w:sz w:val="20"/>
          <w:szCs w:val="20"/>
        </w:rPr>
        <w:t>Kanıt EÖ/</w:t>
      </w:r>
      <w:r w:rsidRPr="00FE2216">
        <w:rPr>
          <w:rFonts w:cstheme="minorHAnsi"/>
          <w:bCs/>
          <w:i/>
          <w:iCs/>
          <w:sz w:val="20"/>
        </w:rPr>
        <w:t>B.1.2./EK.1. Gazetecilik Bölümü Güncel Dersler Formu Taslağı</w:t>
      </w:r>
    </w:p>
    <w:p w14:paraId="36ACB418" w14:textId="77777777" w:rsidR="00194B9B" w:rsidRPr="00194B9B" w:rsidRDefault="00194B9B" w:rsidP="00194B9B">
      <w:pPr>
        <w:rPr>
          <w:rFonts w:cstheme="minorHAnsi"/>
          <w:bCs/>
          <w:i/>
          <w:iCs/>
          <w:sz w:val="20"/>
        </w:rPr>
      </w:pPr>
      <w:r w:rsidRPr="00FE2216">
        <w:rPr>
          <w:rFonts w:cstheme="minorHAnsi"/>
          <w:bCs/>
          <w:i/>
          <w:iCs/>
          <w:sz w:val="20"/>
          <w:szCs w:val="20"/>
        </w:rPr>
        <w:t>Kanıt EÖ/</w:t>
      </w:r>
      <w:r w:rsidRPr="00FE2216">
        <w:rPr>
          <w:rFonts w:cstheme="minorHAnsi"/>
          <w:bCs/>
          <w:i/>
          <w:iCs/>
          <w:sz w:val="20"/>
        </w:rPr>
        <w:t>B.1.2./EK.2.Ders Bilgi Paketi Ekseninde Ders Dağılım Dengesi</w:t>
      </w:r>
      <w:r w:rsidR="00876E2C">
        <w:rPr>
          <w:rFonts w:cstheme="minorHAnsi"/>
          <w:bCs/>
          <w:i/>
          <w:iCs/>
          <w:sz w:val="20"/>
        </w:rPr>
        <w:t>nin Örneklendirilmesi</w:t>
      </w:r>
    </w:p>
    <w:bookmarkEnd w:id="16"/>
    <w:p w14:paraId="7F2C4C37" w14:textId="77777777" w:rsidR="00A64523" w:rsidRDefault="00A64523" w:rsidP="00993E0A">
      <w:pPr>
        <w:rPr>
          <w:rFonts w:cstheme="minorHAnsi"/>
          <w:b/>
        </w:rPr>
      </w:pPr>
    </w:p>
    <w:p w14:paraId="3D79FAFA" w14:textId="77777777" w:rsidR="00EE56F7" w:rsidRDefault="00EE56F7" w:rsidP="00993E0A">
      <w:pPr>
        <w:rPr>
          <w:rFonts w:cstheme="minorHAnsi"/>
          <w:b/>
        </w:rPr>
      </w:pPr>
    </w:p>
    <w:p w14:paraId="17494DE7" w14:textId="0B9E0FDB" w:rsidR="000F42D1" w:rsidRDefault="000F42D1" w:rsidP="00993E0A">
      <w:pPr>
        <w:rPr>
          <w:b/>
        </w:rPr>
      </w:pPr>
      <w:r w:rsidRPr="00BF287F">
        <w:rPr>
          <w:rFonts w:cstheme="minorHAnsi"/>
          <w:b/>
        </w:rPr>
        <w:t>B.1.</w:t>
      </w:r>
      <w:r w:rsidR="00482F28" w:rsidRPr="002161A0">
        <w:rPr>
          <w:rFonts w:cstheme="minorHAnsi"/>
          <w:b/>
        </w:rPr>
        <w:t>3</w:t>
      </w:r>
      <w:r w:rsidRPr="002161A0">
        <w:rPr>
          <w:rFonts w:cstheme="minorHAnsi"/>
          <w:b/>
        </w:rPr>
        <w:t xml:space="preserve">. </w:t>
      </w:r>
      <w:r w:rsidR="00482F28" w:rsidRPr="002161A0">
        <w:rPr>
          <w:b/>
        </w:rPr>
        <w:t>Ders kazanımlarının program çıktılarıyla uyumu</w:t>
      </w:r>
    </w:p>
    <w:p w14:paraId="49D2FF87" w14:textId="77777777" w:rsidR="00EE56F7" w:rsidRDefault="00EE56F7" w:rsidP="00993E0A">
      <w:pPr>
        <w:rPr>
          <w:b/>
        </w:rPr>
      </w:pPr>
    </w:p>
    <w:p w14:paraId="59ECBF8B" w14:textId="77777777" w:rsidR="000F42D1" w:rsidRPr="00BF287F" w:rsidRDefault="000F42D1" w:rsidP="00D555D8">
      <w:pPr>
        <w:pStyle w:val="Balk4"/>
        <w:ind w:right="63"/>
        <w:jc w:val="center"/>
        <w:rPr>
          <w:rFonts w:asciiTheme="minorHAnsi" w:hAnsiTheme="minorHAnsi" w:cstheme="minorHAnsi"/>
          <w:i w:val="0"/>
          <w:sz w:val="20"/>
          <w:szCs w:val="20"/>
        </w:rPr>
      </w:pPr>
      <w:r w:rsidRPr="00BF287F">
        <w:rPr>
          <w:rFonts w:asciiTheme="minorHAnsi" w:hAnsiTheme="minorHAnsi" w:cstheme="min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96"/>
        <w:gridCol w:w="1871"/>
        <w:gridCol w:w="1847"/>
        <w:gridCol w:w="1871"/>
        <w:gridCol w:w="1871"/>
      </w:tblGrid>
      <w:tr w:rsidR="001D2D01" w:rsidRPr="00BF287F" w14:paraId="488EC00F" w14:textId="77777777" w:rsidTr="00504DA7">
        <w:trPr>
          <w:jc w:val="center"/>
        </w:trPr>
        <w:tc>
          <w:tcPr>
            <w:tcW w:w="2011" w:type="dxa"/>
            <w:shd w:val="clear" w:color="auto" w:fill="002060"/>
          </w:tcPr>
          <w:p w14:paraId="6A7D2903" w14:textId="77777777" w:rsidR="001D2D01" w:rsidRPr="00BF287F" w:rsidRDefault="001D2D01" w:rsidP="004E57C3">
            <w:pPr>
              <w:pStyle w:val="Balk3"/>
              <w:outlineLvl w:val="2"/>
            </w:pPr>
            <w:r w:rsidRPr="00BF287F">
              <w:t>1</w:t>
            </w:r>
          </w:p>
        </w:tc>
        <w:tc>
          <w:tcPr>
            <w:tcW w:w="1985" w:type="dxa"/>
            <w:shd w:val="clear" w:color="auto" w:fill="002060"/>
          </w:tcPr>
          <w:p w14:paraId="5E9B390C" w14:textId="77777777" w:rsidR="001D2D01" w:rsidRPr="00BF287F" w:rsidRDefault="001D2D01" w:rsidP="004E57C3">
            <w:pPr>
              <w:pStyle w:val="Balk3"/>
              <w:outlineLvl w:val="2"/>
            </w:pPr>
            <w:r w:rsidRPr="00BF287F">
              <w:t>2</w:t>
            </w:r>
          </w:p>
        </w:tc>
        <w:tc>
          <w:tcPr>
            <w:tcW w:w="1959" w:type="dxa"/>
            <w:shd w:val="clear" w:color="auto" w:fill="002060"/>
          </w:tcPr>
          <w:p w14:paraId="03E85CDA" w14:textId="77777777" w:rsidR="001D2D01" w:rsidRPr="00BF287F" w:rsidRDefault="001D2D01" w:rsidP="004E57C3">
            <w:pPr>
              <w:pStyle w:val="Balk3"/>
              <w:outlineLvl w:val="2"/>
            </w:pPr>
            <w:r w:rsidRPr="00BF287F">
              <w:t>3</w:t>
            </w:r>
          </w:p>
        </w:tc>
        <w:tc>
          <w:tcPr>
            <w:tcW w:w="1985" w:type="dxa"/>
            <w:shd w:val="clear" w:color="auto" w:fill="002060"/>
          </w:tcPr>
          <w:p w14:paraId="043EC25C" w14:textId="77777777" w:rsidR="001D2D01" w:rsidRPr="00BF287F" w:rsidRDefault="001D2D01" w:rsidP="004E57C3">
            <w:pPr>
              <w:pStyle w:val="Balk3"/>
              <w:outlineLvl w:val="2"/>
            </w:pPr>
            <w:r w:rsidRPr="00BF287F">
              <w:t>4</w:t>
            </w:r>
          </w:p>
        </w:tc>
        <w:tc>
          <w:tcPr>
            <w:tcW w:w="1985" w:type="dxa"/>
            <w:shd w:val="clear" w:color="auto" w:fill="002060"/>
          </w:tcPr>
          <w:p w14:paraId="76B2E882" w14:textId="77777777" w:rsidR="001D2D01" w:rsidRPr="00BF287F" w:rsidRDefault="001D2D01" w:rsidP="004E57C3">
            <w:pPr>
              <w:pStyle w:val="Balk3"/>
              <w:outlineLvl w:val="2"/>
            </w:pPr>
            <w:r w:rsidRPr="00BF287F">
              <w:t>5</w:t>
            </w:r>
          </w:p>
        </w:tc>
      </w:tr>
      <w:tr w:rsidR="001D2D01" w:rsidRPr="00BF287F" w14:paraId="5EDA3CD9" w14:textId="77777777" w:rsidTr="00C80697">
        <w:trPr>
          <w:jc w:val="center"/>
        </w:trPr>
        <w:sdt>
          <w:sdtPr>
            <w:id w:val="416443121"/>
          </w:sdtPr>
          <w:sdtEndPr/>
          <w:sdtContent>
            <w:tc>
              <w:tcPr>
                <w:tcW w:w="2011" w:type="dxa"/>
                <w:shd w:val="clear" w:color="auto" w:fill="EDEDED" w:themeFill="accent3" w:themeFillTint="33"/>
              </w:tcPr>
              <w:p w14:paraId="276ACA9B" w14:textId="77777777" w:rsidR="001D2D01" w:rsidRPr="00BF287F" w:rsidRDefault="00993E0A" w:rsidP="004E57C3">
                <w:pPr>
                  <w:pStyle w:val="Balk3"/>
                  <w:outlineLvl w:val="2"/>
                </w:pPr>
                <w:r w:rsidRPr="00BF287F">
                  <w:rPr>
                    <w:rFonts w:ascii="Segoe UI Symbol" w:eastAsia="MS Gothic" w:hAnsi="Segoe UI Symbol" w:cs="Segoe UI Symbol"/>
                  </w:rPr>
                  <w:t>☐</w:t>
                </w:r>
              </w:p>
            </w:tc>
          </w:sdtContent>
        </w:sdt>
        <w:sdt>
          <w:sdtPr>
            <w:id w:val="108243278"/>
          </w:sdtPr>
          <w:sdtEndPr/>
          <w:sdtContent>
            <w:tc>
              <w:tcPr>
                <w:tcW w:w="1985" w:type="dxa"/>
                <w:shd w:val="clear" w:color="auto" w:fill="FFFFFF" w:themeFill="background1"/>
              </w:tcPr>
              <w:p w14:paraId="46EB56E7" w14:textId="77777777" w:rsidR="001D2D01" w:rsidRPr="00BF287F" w:rsidRDefault="001D2D01" w:rsidP="004E57C3">
                <w:pPr>
                  <w:pStyle w:val="Balk3"/>
                  <w:outlineLvl w:val="2"/>
                </w:pPr>
                <w:r w:rsidRPr="00BF287F">
                  <w:rPr>
                    <w:rFonts w:ascii="Segoe UI Symbol" w:eastAsia="MS Gothic" w:hAnsi="Segoe UI Symbol" w:cs="Segoe UI Symbol"/>
                  </w:rPr>
                  <w:t>☐</w:t>
                </w:r>
              </w:p>
            </w:tc>
          </w:sdtContent>
        </w:sdt>
        <w:sdt>
          <w:sdtPr>
            <w:id w:val="1856464178"/>
          </w:sdtPr>
          <w:sdtEndPr/>
          <w:sdtContent>
            <w:sdt>
              <w:sdtPr>
                <w:id w:val="2040269"/>
              </w:sdtPr>
              <w:sdtEndPr/>
              <w:sdtContent>
                <w:tc>
                  <w:tcPr>
                    <w:tcW w:w="1959" w:type="dxa"/>
                    <w:shd w:val="clear" w:color="auto" w:fill="FFFFFF" w:themeFill="background1"/>
                  </w:tcPr>
                  <w:p w14:paraId="4D71B768" w14:textId="77777777" w:rsidR="001D2D01" w:rsidRPr="00BF287F" w:rsidRDefault="00CF7123" w:rsidP="004E57C3">
                    <w:pPr>
                      <w:pStyle w:val="Balk3"/>
                      <w:outlineLvl w:val="2"/>
                    </w:pPr>
                    <w:r w:rsidRPr="00BF287F">
                      <w:rPr>
                        <w:rFonts w:ascii="Segoe UI Symbol" w:eastAsia="MS Gothic" w:hAnsi="Segoe UI Symbol" w:cs="Segoe UI Symbol"/>
                      </w:rPr>
                      <w:t>☐</w:t>
                    </w:r>
                  </w:p>
                </w:tc>
              </w:sdtContent>
            </w:sdt>
          </w:sdtContent>
        </w:sdt>
        <w:sdt>
          <w:sdtPr>
            <w:id w:val="-1927410422"/>
          </w:sdtPr>
          <w:sdtEndPr/>
          <w:sdtContent>
            <w:tc>
              <w:tcPr>
                <w:tcW w:w="1985" w:type="dxa"/>
                <w:shd w:val="clear" w:color="auto" w:fill="EDEDED" w:themeFill="accent3" w:themeFillTint="33"/>
              </w:tcPr>
              <w:p w14:paraId="1E95E24E" w14:textId="77777777" w:rsidR="001D2D01" w:rsidRPr="00BF287F" w:rsidRDefault="001D2D01" w:rsidP="004E57C3">
                <w:pPr>
                  <w:pStyle w:val="Balk3"/>
                  <w:outlineLvl w:val="2"/>
                </w:pPr>
                <w:r w:rsidRPr="00CF7123">
                  <w:rPr>
                    <w:rFonts w:ascii="Segoe UI Symbol" w:eastAsia="MS Gothic" w:hAnsi="Segoe UI Symbol" w:cs="Segoe UI Symbol"/>
                    <w:shd w:val="clear" w:color="auto" w:fill="000000" w:themeFill="text1"/>
                  </w:rPr>
                  <w:t>☐</w:t>
                </w:r>
              </w:p>
            </w:tc>
          </w:sdtContent>
        </w:sdt>
        <w:sdt>
          <w:sdtPr>
            <w:id w:val="-1970581084"/>
          </w:sdtPr>
          <w:sdtEndPr/>
          <w:sdtContent>
            <w:tc>
              <w:tcPr>
                <w:tcW w:w="1985" w:type="dxa"/>
                <w:shd w:val="clear" w:color="auto" w:fill="EDEDED" w:themeFill="accent3" w:themeFillTint="33"/>
              </w:tcPr>
              <w:p w14:paraId="771795C9" w14:textId="77777777" w:rsidR="001D2D01" w:rsidRPr="00BF287F" w:rsidRDefault="001D2D01" w:rsidP="004E57C3">
                <w:pPr>
                  <w:pStyle w:val="Balk3"/>
                  <w:outlineLvl w:val="2"/>
                </w:pPr>
                <w:r w:rsidRPr="00BF287F">
                  <w:rPr>
                    <w:rFonts w:ascii="Segoe UI Symbol" w:eastAsia="MS Gothic" w:hAnsi="Segoe UI Symbol" w:cs="Segoe UI Symbol"/>
                  </w:rPr>
                  <w:t>☐</w:t>
                </w:r>
              </w:p>
            </w:tc>
          </w:sdtContent>
        </w:sdt>
      </w:tr>
      <w:tr w:rsidR="000F42D1" w:rsidRPr="00BF287F" w14:paraId="0AD2D298" w14:textId="77777777" w:rsidTr="00504DA7">
        <w:trPr>
          <w:trHeight w:val="2911"/>
          <w:jc w:val="center"/>
        </w:trPr>
        <w:tc>
          <w:tcPr>
            <w:tcW w:w="2011" w:type="dxa"/>
            <w:shd w:val="clear" w:color="auto" w:fill="auto"/>
          </w:tcPr>
          <w:p w14:paraId="755D4258" w14:textId="77777777" w:rsidR="000F42D1" w:rsidRPr="000620DE" w:rsidRDefault="001D2D01" w:rsidP="004E57C3">
            <w:pPr>
              <w:pStyle w:val="Balk3"/>
              <w:outlineLvl w:val="2"/>
            </w:pPr>
            <w:r w:rsidRPr="000620DE">
              <w:lastRenderedPageBreak/>
              <w:t>P</w:t>
            </w:r>
            <w:r w:rsidR="000F42D1" w:rsidRPr="000620DE">
              <w:t xml:space="preserve">rogramların amaçları, çıktıları ve TYYÇ uyumları tanımlanmamıştır. </w:t>
            </w:r>
          </w:p>
        </w:tc>
        <w:tc>
          <w:tcPr>
            <w:tcW w:w="1985" w:type="dxa"/>
            <w:shd w:val="clear" w:color="auto" w:fill="auto"/>
          </w:tcPr>
          <w:p w14:paraId="15C7314B" w14:textId="77777777" w:rsidR="000F42D1" w:rsidRPr="000620DE" w:rsidRDefault="001D2D01" w:rsidP="005D3DBA">
            <w:pPr>
              <w:ind w:right="63"/>
              <w:rPr>
                <w:rFonts w:cstheme="minorHAnsi"/>
                <w:sz w:val="20"/>
                <w:szCs w:val="20"/>
              </w:rPr>
            </w:pPr>
            <w:r w:rsidRPr="000620DE">
              <w:rPr>
                <w:rFonts w:cstheme="minorHAnsi"/>
                <w:color w:val="000000" w:themeColor="text1"/>
                <w:sz w:val="20"/>
                <w:szCs w:val="20"/>
              </w:rPr>
              <w:t>P</w:t>
            </w:r>
            <w:r w:rsidR="000F42D1" w:rsidRPr="000620DE">
              <w:rPr>
                <w:rFonts w:cstheme="minorHAnsi"/>
                <w:color w:val="000000" w:themeColor="text1"/>
                <w:sz w:val="20"/>
                <w:szCs w:val="20"/>
              </w:rPr>
              <w:t>rogramların amaçları, çıktıları ve TYYÇ uyumları tanımlanm</w:t>
            </w:r>
            <w:r w:rsidR="005D3DBA" w:rsidRPr="000620DE">
              <w:rPr>
                <w:rFonts w:cstheme="minorHAnsi"/>
                <w:color w:val="000000" w:themeColor="text1"/>
                <w:sz w:val="20"/>
                <w:szCs w:val="20"/>
              </w:rPr>
              <w:t>asına yönelik planlamalar yapılmıştır.</w:t>
            </w:r>
            <w:r w:rsidR="000F42D1" w:rsidRPr="000620DE">
              <w:rPr>
                <w:rFonts w:cstheme="minorHAnsi"/>
                <w:color w:val="000000" w:themeColor="text1"/>
                <w:sz w:val="20"/>
                <w:szCs w:val="20"/>
              </w:rPr>
              <w:t xml:space="preserve">  Ancak </w:t>
            </w:r>
            <w:r w:rsidR="005D3DBA" w:rsidRPr="000620DE">
              <w:rPr>
                <w:rFonts w:cstheme="minorHAnsi"/>
                <w:color w:val="000000" w:themeColor="text1"/>
                <w:sz w:val="20"/>
                <w:szCs w:val="20"/>
              </w:rPr>
              <w:t>henüz uygulamaya geçilememiştir.</w:t>
            </w:r>
          </w:p>
        </w:tc>
        <w:tc>
          <w:tcPr>
            <w:tcW w:w="1959" w:type="dxa"/>
            <w:shd w:val="clear" w:color="auto" w:fill="auto"/>
          </w:tcPr>
          <w:p w14:paraId="15BABF86" w14:textId="77777777" w:rsidR="000F42D1" w:rsidRPr="000620DE" w:rsidRDefault="001D2D01" w:rsidP="00D555D8">
            <w:pPr>
              <w:ind w:right="63"/>
              <w:rPr>
                <w:rFonts w:cstheme="minorHAnsi"/>
                <w:color w:val="000000" w:themeColor="text1"/>
                <w:sz w:val="20"/>
                <w:szCs w:val="20"/>
              </w:rPr>
            </w:pPr>
            <w:r w:rsidRPr="000620DE">
              <w:rPr>
                <w:rFonts w:cstheme="minorHAnsi"/>
                <w:color w:val="000000" w:themeColor="text1"/>
                <w:sz w:val="20"/>
                <w:szCs w:val="20"/>
              </w:rPr>
              <w:t>P</w:t>
            </w:r>
            <w:r w:rsidR="000F42D1" w:rsidRPr="000620DE">
              <w:rPr>
                <w:rFonts w:cstheme="minorHAnsi"/>
                <w:color w:val="000000" w:themeColor="text1"/>
                <w:sz w:val="20"/>
                <w:szCs w:val="20"/>
              </w:rPr>
              <w:t xml:space="preserve">rogramların amaçları, çıktıları ve bunların TYYÇ uyumu tanımlanmış, ilan edilmiştir ve eğitim-öğretimle ilgili uygulamalarla ilişkilendirilmiştir. </w:t>
            </w:r>
          </w:p>
          <w:p w14:paraId="385230C7" w14:textId="77777777" w:rsidR="000F42D1" w:rsidRPr="000620DE" w:rsidRDefault="000F42D1" w:rsidP="004E57C3">
            <w:pPr>
              <w:pStyle w:val="Balk3"/>
              <w:outlineLvl w:val="2"/>
            </w:pPr>
            <w:r w:rsidRPr="000620DE">
              <w:t>Ancak bu uygulamaların sonuçlarının izlenmesi yapılmamaktadır.</w:t>
            </w:r>
          </w:p>
        </w:tc>
        <w:tc>
          <w:tcPr>
            <w:tcW w:w="1985" w:type="dxa"/>
            <w:shd w:val="clear" w:color="auto" w:fill="auto"/>
          </w:tcPr>
          <w:p w14:paraId="44260581" w14:textId="77777777" w:rsidR="000F42D1" w:rsidRPr="000620DE" w:rsidRDefault="001D2D01" w:rsidP="004E57C3">
            <w:pPr>
              <w:pStyle w:val="Balk3"/>
              <w:outlineLvl w:val="2"/>
            </w:pPr>
            <w:r w:rsidRPr="000620DE">
              <w:t>P</w:t>
            </w:r>
            <w:r w:rsidR="000F42D1" w:rsidRPr="000620DE">
              <w:t xml:space="preserve">rogramların amaçları, çıktıları ve bunların TYYÇ uyumuna ilişkin tüm alanları kapsayan uygulamalar, sistematik olarak izlenmekte ve paydaşlarla birlikte değerlendirilerek önlemler alınmaktadır. </w:t>
            </w:r>
          </w:p>
        </w:tc>
        <w:tc>
          <w:tcPr>
            <w:tcW w:w="1985" w:type="dxa"/>
            <w:shd w:val="clear" w:color="auto" w:fill="auto"/>
          </w:tcPr>
          <w:p w14:paraId="01ADFD15" w14:textId="77777777" w:rsidR="000F42D1" w:rsidRPr="000620DE" w:rsidRDefault="001D2D01" w:rsidP="004E57C3">
            <w:pPr>
              <w:pStyle w:val="Balk3"/>
              <w:outlineLvl w:val="2"/>
            </w:pPr>
            <w:r w:rsidRPr="000620DE">
              <w:t>P</w:t>
            </w:r>
            <w:r w:rsidR="000F42D1" w:rsidRPr="000620DE">
              <w:t xml:space="preserve">rogramların amaçları, çıktıları ve bunların TYYÇ uyumuna ilişkin sürdürülebilir ve olgunlaşmış uygulamalar kurumun tamamında benimsenmiştir; bu kapsamda kurumun kendine özgü, yenilikçi ve diğer kurumlar tarafından örnek alınan uygulamalar bulunmaktadır. </w:t>
            </w:r>
          </w:p>
        </w:tc>
      </w:tr>
    </w:tbl>
    <w:p w14:paraId="54E5BB08" w14:textId="77777777" w:rsidR="000F42D1" w:rsidRPr="00BF287F" w:rsidRDefault="000F42D1" w:rsidP="004E57C3">
      <w:pPr>
        <w:pStyle w:val="Balk3"/>
      </w:pPr>
    </w:p>
    <w:p w14:paraId="0C44FA04" w14:textId="77777777" w:rsidR="00E35426" w:rsidRPr="00BF287F" w:rsidRDefault="00E35426" w:rsidP="00E35426">
      <w:pPr>
        <w:pStyle w:val="Balk4"/>
        <w:ind w:right="63"/>
        <w:jc w:val="both"/>
        <w:rPr>
          <w:rFonts w:asciiTheme="minorHAnsi" w:hAnsiTheme="minorHAnsi" w:cstheme="minorHAnsi"/>
          <w:sz w:val="20"/>
          <w:szCs w:val="20"/>
        </w:rPr>
      </w:pPr>
      <w:r w:rsidRPr="00BF287F">
        <w:rPr>
          <w:rFonts w:asciiTheme="minorHAnsi" w:hAnsiTheme="minorHAnsi" w:cstheme="minorHAnsi"/>
          <w:sz w:val="20"/>
          <w:szCs w:val="20"/>
        </w:rPr>
        <w:t>Kanıtlar</w:t>
      </w:r>
    </w:p>
    <w:p w14:paraId="4D382705" w14:textId="77777777" w:rsidR="00DE5DA1" w:rsidRPr="00153783" w:rsidRDefault="00DD5AC3" w:rsidP="00DE5DA1">
      <w:pPr>
        <w:pStyle w:val="Balk1"/>
        <w:ind w:left="0" w:right="63"/>
        <w:jc w:val="both"/>
        <w:rPr>
          <w:rFonts w:asciiTheme="minorHAnsi" w:hAnsiTheme="minorHAnsi" w:cstheme="minorHAnsi"/>
          <w:b w:val="0"/>
          <w:i/>
          <w:iCs/>
          <w:color w:val="000000" w:themeColor="text1"/>
          <w:sz w:val="20"/>
          <w:szCs w:val="20"/>
        </w:rPr>
      </w:pPr>
      <w:bookmarkStart w:id="17" w:name="_Hlk90369971"/>
      <w:r w:rsidRPr="00153783">
        <w:rPr>
          <w:rFonts w:asciiTheme="minorHAnsi" w:hAnsiTheme="minorHAnsi" w:cstheme="minorHAnsi"/>
          <w:b w:val="0"/>
          <w:i/>
          <w:iCs/>
          <w:sz w:val="20"/>
          <w:szCs w:val="20"/>
        </w:rPr>
        <w:t>Kanıt EÖ/</w:t>
      </w:r>
      <w:r w:rsidR="00DE5DA1" w:rsidRPr="00153783">
        <w:rPr>
          <w:rFonts w:asciiTheme="minorHAnsi" w:hAnsiTheme="minorHAnsi" w:cstheme="minorHAnsi"/>
          <w:b w:val="0"/>
          <w:i/>
          <w:iCs/>
          <w:sz w:val="20"/>
          <w:szCs w:val="20"/>
        </w:rPr>
        <w:t>B.1.</w:t>
      </w:r>
      <w:r w:rsidR="00482F28" w:rsidRPr="00153783">
        <w:rPr>
          <w:rFonts w:asciiTheme="minorHAnsi" w:hAnsiTheme="minorHAnsi" w:cstheme="minorHAnsi"/>
          <w:b w:val="0"/>
          <w:i/>
          <w:iCs/>
          <w:sz w:val="20"/>
          <w:szCs w:val="20"/>
        </w:rPr>
        <w:t>3</w:t>
      </w:r>
      <w:r w:rsidR="00DE5DA1" w:rsidRPr="00153783">
        <w:rPr>
          <w:rFonts w:asciiTheme="minorHAnsi" w:hAnsiTheme="minorHAnsi" w:cstheme="minorHAnsi"/>
          <w:b w:val="0"/>
          <w:i/>
          <w:iCs/>
          <w:sz w:val="20"/>
          <w:szCs w:val="20"/>
        </w:rPr>
        <w:t>./Ek.1. Program</w:t>
      </w:r>
      <w:r w:rsidR="00DE5DA1" w:rsidRPr="00153783">
        <w:rPr>
          <w:rFonts w:asciiTheme="minorHAnsi" w:hAnsiTheme="minorHAnsi" w:cstheme="minorHAnsi"/>
          <w:b w:val="0"/>
          <w:i/>
          <w:iCs/>
          <w:color w:val="000000" w:themeColor="text1"/>
          <w:sz w:val="20"/>
          <w:szCs w:val="20"/>
        </w:rPr>
        <w:t xml:space="preserve"> Amaç ve Çıktılarının TYYÇ Uyumu</w:t>
      </w:r>
      <w:r w:rsidR="00482F28" w:rsidRPr="00153783">
        <w:rPr>
          <w:rFonts w:asciiTheme="minorHAnsi" w:hAnsiTheme="minorHAnsi" w:cstheme="minorHAnsi"/>
          <w:b w:val="0"/>
          <w:i/>
          <w:iCs/>
          <w:color w:val="000000" w:themeColor="text1"/>
          <w:sz w:val="20"/>
          <w:szCs w:val="20"/>
        </w:rPr>
        <w:t xml:space="preserve"> </w:t>
      </w:r>
    </w:p>
    <w:p w14:paraId="7E3DD42A" w14:textId="77777777" w:rsidR="002161A0" w:rsidRPr="00153783" w:rsidRDefault="002161A0" w:rsidP="002161A0">
      <w:pPr>
        <w:pStyle w:val="Balk1"/>
        <w:ind w:left="0" w:right="63"/>
        <w:jc w:val="both"/>
        <w:rPr>
          <w:rFonts w:ascii="Calibri" w:hAnsi="Calibri" w:cs="Calibri"/>
          <w:b w:val="0"/>
          <w:bCs w:val="0"/>
          <w:i/>
          <w:iCs/>
          <w:sz w:val="20"/>
          <w:szCs w:val="20"/>
        </w:rPr>
      </w:pPr>
      <w:r w:rsidRPr="00153783">
        <w:rPr>
          <w:rFonts w:ascii="Calibri" w:hAnsi="Calibri" w:cs="Calibri"/>
          <w:b w:val="0"/>
          <w:bCs w:val="0"/>
          <w:i/>
          <w:iCs/>
          <w:sz w:val="20"/>
          <w:szCs w:val="20"/>
        </w:rPr>
        <w:t>Kanıt EÖ/B.1.3./EK.2.Bologna Paketinden Derslerin Program Çıktılarına Katkılarının Örneklendirilmesi</w:t>
      </w:r>
    </w:p>
    <w:bookmarkEnd w:id="17"/>
    <w:p w14:paraId="30350CBA" w14:textId="77777777" w:rsidR="00CF7123" w:rsidRPr="00BF287F" w:rsidRDefault="00CF7123" w:rsidP="000F42D1">
      <w:pPr>
        <w:pStyle w:val="Balk4"/>
        <w:ind w:right="63"/>
        <w:jc w:val="both"/>
        <w:rPr>
          <w:rFonts w:asciiTheme="minorHAnsi" w:hAnsiTheme="minorHAnsi" w:cstheme="minorHAnsi"/>
          <w:b w:val="0"/>
          <w:i w:val="0"/>
        </w:rPr>
      </w:pPr>
    </w:p>
    <w:p w14:paraId="7E360320" w14:textId="77777777" w:rsidR="000F42D1" w:rsidRPr="00BF287F" w:rsidRDefault="000F42D1" w:rsidP="00145F60">
      <w:pPr>
        <w:rPr>
          <w:rFonts w:cstheme="minorHAnsi"/>
          <w:b/>
          <w:sz w:val="20"/>
          <w:szCs w:val="20"/>
        </w:rPr>
      </w:pPr>
      <w:r w:rsidRPr="00BF287F">
        <w:rPr>
          <w:rFonts w:cstheme="minorHAnsi"/>
          <w:b/>
          <w:sz w:val="20"/>
          <w:szCs w:val="20"/>
        </w:rPr>
        <w:t>B.1.</w:t>
      </w:r>
      <w:r w:rsidR="00482F28">
        <w:rPr>
          <w:rFonts w:cstheme="minorHAnsi"/>
          <w:b/>
          <w:sz w:val="20"/>
          <w:szCs w:val="20"/>
        </w:rPr>
        <w:t>4</w:t>
      </w:r>
      <w:r w:rsidRPr="00BF287F">
        <w:rPr>
          <w:rFonts w:cstheme="minorHAnsi"/>
          <w:b/>
          <w:sz w:val="20"/>
          <w:szCs w:val="20"/>
        </w:rPr>
        <w:t>. Öğrenci iş yüküne dayalı tasarım</w:t>
      </w:r>
    </w:p>
    <w:p w14:paraId="7922CE5E" w14:textId="77777777" w:rsidR="000F42D1" w:rsidRPr="00BF287F" w:rsidRDefault="000F42D1" w:rsidP="004E57C3">
      <w:pPr>
        <w:pStyle w:val="Balk3"/>
      </w:pPr>
    </w:p>
    <w:p w14:paraId="4753F425" w14:textId="77777777" w:rsidR="000F42D1" w:rsidRPr="00BF287F" w:rsidRDefault="000F42D1" w:rsidP="000F42D1">
      <w:pPr>
        <w:pStyle w:val="Balk4"/>
        <w:ind w:right="63"/>
        <w:jc w:val="center"/>
        <w:rPr>
          <w:rFonts w:asciiTheme="minorHAnsi" w:hAnsiTheme="minorHAnsi" w:cstheme="minorHAnsi"/>
          <w:i w:val="0"/>
          <w:sz w:val="20"/>
          <w:szCs w:val="20"/>
        </w:rPr>
      </w:pPr>
      <w:r w:rsidRPr="00BF287F">
        <w:rPr>
          <w:rFonts w:asciiTheme="minorHAnsi" w:hAnsiTheme="minorHAnsi" w:cstheme="minorHAnsi"/>
          <w:i w:val="0"/>
          <w:sz w:val="20"/>
          <w:szCs w:val="20"/>
        </w:rPr>
        <w:t>Olgunluk düzeyi</w:t>
      </w:r>
    </w:p>
    <w:tbl>
      <w:tblPr>
        <w:tblStyle w:val="TabloKlavuzu"/>
        <w:tblW w:w="9214" w:type="dxa"/>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65"/>
        <w:gridCol w:w="1837"/>
        <w:gridCol w:w="1838"/>
        <w:gridCol w:w="1838"/>
      </w:tblGrid>
      <w:tr w:rsidR="00145F60" w:rsidRPr="00BF287F" w14:paraId="253D307D" w14:textId="77777777" w:rsidTr="00C62040">
        <w:tc>
          <w:tcPr>
            <w:tcW w:w="1836" w:type="dxa"/>
            <w:shd w:val="clear" w:color="auto" w:fill="002060"/>
          </w:tcPr>
          <w:p w14:paraId="7AC9FCFD" w14:textId="77777777" w:rsidR="00145F60" w:rsidRPr="00BF287F" w:rsidRDefault="00145F60" w:rsidP="004E57C3">
            <w:pPr>
              <w:pStyle w:val="Balk3"/>
              <w:outlineLvl w:val="2"/>
            </w:pPr>
            <w:r w:rsidRPr="00BF287F">
              <w:t>1</w:t>
            </w:r>
          </w:p>
        </w:tc>
        <w:tc>
          <w:tcPr>
            <w:tcW w:w="1865" w:type="dxa"/>
            <w:shd w:val="clear" w:color="auto" w:fill="002060"/>
          </w:tcPr>
          <w:p w14:paraId="31FB760A" w14:textId="77777777" w:rsidR="00145F60" w:rsidRPr="00BF287F" w:rsidRDefault="00145F60" w:rsidP="004E57C3">
            <w:pPr>
              <w:pStyle w:val="Balk3"/>
              <w:outlineLvl w:val="2"/>
            </w:pPr>
            <w:r w:rsidRPr="00BF287F">
              <w:t>2</w:t>
            </w:r>
          </w:p>
        </w:tc>
        <w:tc>
          <w:tcPr>
            <w:tcW w:w="1837" w:type="dxa"/>
            <w:shd w:val="clear" w:color="auto" w:fill="002060"/>
          </w:tcPr>
          <w:p w14:paraId="16EC287D" w14:textId="77777777" w:rsidR="00145F60" w:rsidRPr="00BF287F" w:rsidRDefault="00145F60" w:rsidP="004E57C3">
            <w:pPr>
              <w:pStyle w:val="Balk3"/>
              <w:outlineLvl w:val="2"/>
            </w:pPr>
            <w:r w:rsidRPr="00BF287F">
              <w:t>3</w:t>
            </w:r>
          </w:p>
        </w:tc>
        <w:tc>
          <w:tcPr>
            <w:tcW w:w="1838" w:type="dxa"/>
            <w:shd w:val="clear" w:color="auto" w:fill="002060"/>
          </w:tcPr>
          <w:p w14:paraId="7CDA087E" w14:textId="77777777" w:rsidR="00145F60" w:rsidRPr="00BF287F" w:rsidRDefault="00145F60" w:rsidP="004E57C3">
            <w:pPr>
              <w:pStyle w:val="Balk3"/>
              <w:outlineLvl w:val="2"/>
            </w:pPr>
            <w:r w:rsidRPr="00BF287F">
              <w:t>4</w:t>
            </w:r>
          </w:p>
        </w:tc>
        <w:tc>
          <w:tcPr>
            <w:tcW w:w="1838" w:type="dxa"/>
            <w:shd w:val="clear" w:color="auto" w:fill="002060"/>
          </w:tcPr>
          <w:p w14:paraId="5384B5BF" w14:textId="77777777" w:rsidR="00145F60" w:rsidRPr="00BF287F" w:rsidRDefault="00145F60" w:rsidP="004E57C3">
            <w:pPr>
              <w:pStyle w:val="Balk3"/>
              <w:outlineLvl w:val="2"/>
            </w:pPr>
            <w:r w:rsidRPr="00BF287F">
              <w:t>5</w:t>
            </w:r>
          </w:p>
        </w:tc>
      </w:tr>
      <w:tr w:rsidR="00145F60" w:rsidRPr="00BF287F" w14:paraId="05B823B4" w14:textId="77777777" w:rsidTr="00C62040">
        <w:sdt>
          <w:sdtPr>
            <w:id w:val="349761518"/>
          </w:sdtPr>
          <w:sdtEndPr/>
          <w:sdtContent>
            <w:tc>
              <w:tcPr>
                <w:tcW w:w="1836" w:type="dxa"/>
                <w:shd w:val="clear" w:color="auto" w:fill="EDEDED" w:themeFill="accent3" w:themeFillTint="33"/>
              </w:tcPr>
              <w:p w14:paraId="3779E58E" w14:textId="77777777" w:rsidR="00145F60" w:rsidRPr="00BF287F" w:rsidRDefault="00145F60" w:rsidP="004E57C3">
                <w:pPr>
                  <w:pStyle w:val="Balk3"/>
                  <w:outlineLvl w:val="2"/>
                </w:pPr>
                <w:r w:rsidRPr="00BF287F">
                  <w:rPr>
                    <w:rFonts w:ascii="Segoe UI Symbol" w:eastAsia="MS Gothic" w:hAnsi="Segoe UI Symbol" w:cs="Segoe UI Symbol"/>
                  </w:rPr>
                  <w:t>☐</w:t>
                </w:r>
              </w:p>
            </w:tc>
          </w:sdtContent>
        </w:sdt>
        <w:sdt>
          <w:sdtPr>
            <w:id w:val="-619461579"/>
          </w:sdtPr>
          <w:sdtEndPr/>
          <w:sdtContent>
            <w:tc>
              <w:tcPr>
                <w:tcW w:w="1865" w:type="dxa"/>
                <w:shd w:val="clear" w:color="auto" w:fill="EDEDED" w:themeFill="accent3" w:themeFillTint="33"/>
              </w:tcPr>
              <w:p w14:paraId="5A6850A0" w14:textId="77777777" w:rsidR="00145F60" w:rsidRPr="00BF287F" w:rsidRDefault="000C7AFC" w:rsidP="004E57C3">
                <w:pPr>
                  <w:pStyle w:val="Balk3"/>
                  <w:outlineLvl w:val="2"/>
                </w:pPr>
                <w:r w:rsidRPr="00BF287F">
                  <w:rPr>
                    <w:rFonts w:ascii="Segoe UI Symbol" w:eastAsia="MS Gothic" w:hAnsi="Segoe UI Symbol" w:cs="Segoe UI Symbol"/>
                  </w:rPr>
                  <w:t>☐</w:t>
                </w:r>
              </w:p>
            </w:tc>
          </w:sdtContent>
        </w:sdt>
        <w:sdt>
          <w:sdtPr>
            <w:id w:val="-1915701669"/>
          </w:sdtPr>
          <w:sdtEndPr/>
          <w:sdtContent>
            <w:tc>
              <w:tcPr>
                <w:tcW w:w="1837" w:type="dxa"/>
                <w:shd w:val="clear" w:color="auto" w:fill="EDEDED" w:themeFill="accent3" w:themeFillTint="33"/>
              </w:tcPr>
              <w:p w14:paraId="6EE9F45F" w14:textId="77777777" w:rsidR="00145F60" w:rsidRPr="00BF287F" w:rsidRDefault="00145F60" w:rsidP="004E57C3">
                <w:pPr>
                  <w:pStyle w:val="Balk3"/>
                  <w:outlineLvl w:val="2"/>
                </w:pPr>
                <w:r w:rsidRPr="00BF287F">
                  <w:rPr>
                    <w:rFonts w:ascii="Segoe UI Symbol" w:eastAsia="MS Gothic" w:hAnsi="Segoe UI Symbol" w:cs="Segoe UI Symbol"/>
                    <w:highlight w:val="black"/>
                  </w:rPr>
                  <w:t>☐</w:t>
                </w:r>
              </w:p>
            </w:tc>
          </w:sdtContent>
        </w:sdt>
        <w:sdt>
          <w:sdtPr>
            <w:id w:val="687256721"/>
          </w:sdtPr>
          <w:sdtEndPr/>
          <w:sdtContent>
            <w:tc>
              <w:tcPr>
                <w:tcW w:w="1838" w:type="dxa"/>
                <w:shd w:val="clear" w:color="auto" w:fill="EDEDED" w:themeFill="accent3" w:themeFillTint="33"/>
              </w:tcPr>
              <w:p w14:paraId="2050D015" w14:textId="77777777" w:rsidR="00145F60" w:rsidRPr="00BF287F" w:rsidRDefault="00145F60" w:rsidP="004E57C3">
                <w:pPr>
                  <w:pStyle w:val="Balk3"/>
                  <w:outlineLvl w:val="2"/>
                </w:pPr>
                <w:r w:rsidRPr="00BF287F">
                  <w:rPr>
                    <w:rFonts w:ascii="Segoe UI Symbol" w:eastAsia="MS Gothic" w:hAnsi="Segoe UI Symbol" w:cs="Segoe UI Symbol"/>
                  </w:rPr>
                  <w:t>☐</w:t>
                </w:r>
              </w:p>
            </w:tc>
          </w:sdtContent>
        </w:sdt>
        <w:sdt>
          <w:sdtPr>
            <w:id w:val="1990124876"/>
          </w:sdtPr>
          <w:sdtEndPr/>
          <w:sdtContent>
            <w:tc>
              <w:tcPr>
                <w:tcW w:w="1838" w:type="dxa"/>
                <w:shd w:val="clear" w:color="auto" w:fill="EDEDED" w:themeFill="accent3" w:themeFillTint="33"/>
              </w:tcPr>
              <w:p w14:paraId="574B7AF0" w14:textId="77777777" w:rsidR="00145F60" w:rsidRPr="00BF287F" w:rsidRDefault="00145F60" w:rsidP="004E57C3">
                <w:pPr>
                  <w:pStyle w:val="Balk3"/>
                  <w:outlineLvl w:val="2"/>
                </w:pPr>
                <w:r w:rsidRPr="00BF287F">
                  <w:rPr>
                    <w:rFonts w:ascii="Segoe UI Symbol" w:eastAsia="MS Gothic" w:hAnsi="Segoe UI Symbol" w:cs="Segoe UI Symbol"/>
                  </w:rPr>
                  <w:t>☐</w:t>
                </w:r>
              </w:p>
            </w:tc>
          </w:sdtContent>
        </w:sdt>
      </w:tr>
      <w:tr w:rsidR="00145F60" w:rsidRPr="00BF287F" w14:paraId="2E810A5B" w14:textId="77777777" w:rsidTr="00F40F2E">
        <w:tc>
          <w:tcPr>
            <w:tcW w:w="1836" w:type="dxa"/>
            <w:shd w:val="clear" w:color="auto" w:fill="auto"/>
            <w:tcMar>
              <w:left w:w="57" w:type="dxa"/>
              <w:right w:w="57" w:type="dxa"/>
            </w:tcMar>
          </w:tcPr>
          <w:p w14:paraId="043E740E" w14:textId="77777777" w:rsidR="00145F60" w:rsidRPr="000620DE" w:rsidRDefault="00145F60" w:rsidP="004E57C3">
            <w:pPr>
              <w:pStyle w:val="Balk3"/>
              <w:outlineLvl w:val="2"/>
            </w:pPr>
            <w:r w:rsidRPr="000620DE">
              <w:t>Kurumdaki hiçbir programda öğrenci iş yüküne dayalı tasarım bulunmamaktadır.</w:t>
            </w:r>
          </w:p>
        </w:tc>
        <w:tc>
          <w:tcPr>
            <w:tcW w:w="1865" w:type="dxa"/>
            <w:shd w:val="clear" w:color="auto" w:fill="auto"/>
            <w:tcMar>
              <w:left w:w="57" w:type="dxa"/>
              <w:right w:w="57" w:type="dxa"/>
            </w:tcMar>
          </w:tcPr>
          <w:p w14:paraId="6AF6F162" w14:textId="77777777" w:rsidR="00145F60" w:rsidRPr="000620DE" w:rsidRDefault="00145F60" w:rsidP="00D555D8">
            <w:pPr>
              <w:ind w:right="63"/>
              <w:rPr>
                <w:rFonts w:cstheme="minorHAnsi"/>
                <w:color w:val="000000" w:themeColor="text1"/>
                <w:sz w:val="20"/>
                <w:szCs w:val="20"/>
              </w:rPr>
            </w:pPr>
            <w:r w:rsidRPr="000620DE">
              <w:rPr>
                <w:rFonts w:cstheme="minorHAnsi"/>
                <w:color w:val="000000" w:themeColor="text1"/>
                <w:sz w:val="20"/>
                <w:szCs w:val="20"/>
              </w:rPr>
              <w:t>Programlarda öğrenci iş yüküne dayalı tasarım planlamaları bulunmaktadır. Ancak bunlar tüm programları kapsamamakta veya eğitim ve öğretimle ilgili tüm uygulamalarda kullanılmamaktadır.</w:t>
            </w:r>
          </w:p>
          <w:p w14:paraId="1E973490" w14:textId="77777777" w:rsidR="00145F60" w:rsidRPr="000620DE" w:rsidRDefault="00145F60" w:rsidP="00D555D8">
            <w:pPr>
              <w:ind w:right="63"/>
              <w:rPr>
                <w:rFonts w:cstheme="minorHAnsi"/>
                <w:color w:val="000000" w:themeColor="text1"/>
                <w:sz w:val="20"/>
                <w:szCs w:val="20"/>
              </w:rPr>
            </w:pPr>
          </w:p>
          <w:p w14:paraId="29C84ACF" w14:textId="77777777" w:rsidR="00145F60" w:rsidRPr="000620DE" w:rsidRDefault="00145F60" w:rsidP="004E57C3">
            <w:pPr>
              <w:pStyle w:val="Balk3"/>
              <w:outlineLvl w:val="2"/>
            </w:pPr>
          </w:p>
        </w:tc>
        <w:tc>
          <w:tcPr>
            <w:tcW w:w="1837" w:type="dxa"/>
            <w:shd w:val="clear" w:color="auto" w:fill="auto"/>
            <w:tcMar>
              <w:left w:w="57" w:type="dxa"/>
              <w:right w:w="57" w:type="dxa"/>
            </w:tcMar>
          </w:tcPr>
          <w:p w14:paraId="03EAC085" w14:textId="77777777" w:rsidR="00145F60" w:rsidRPr="000620DE" w:rsidRDefault="00145F60" w:rsidP="004E57C3">
            <w:pPr>
              <w:pStyle w:val="Balk3"/>
              <w:outlineLvl w:val="2"/>
            </w:pPr>
            <w:r w:rsidRPr="000620DE">
              <w:t xml:space="preserve">Tüm programlarda tanımlanmış olan öğrenci iş yükleri, paydaşlarla paylaşılmakta (program ve ders bilgi paketleri yoluyla) ve eğitim-öğretimle ilgili tüm uygulamalarda (öğrenci hareketliliği, önceki öğrenmelerin tanınması vb.) kullanılmaktadır. Ancak öğrenci iş yükü ve bununla ilgili uygulamaların sonuçlarının izlenmesi yapılmamaktadır. </w:t>
            </w:r>
          </w:p>
        </w:tc>
        <w:tc>
          <w:tcPr>
            <w:tcW w:w="1838" w:type="dxa"/>
            <w:shd w:val="clear" w:color="auto" w:fill="auto"/>
            <w:tcMar>
              <w:left w:w="57" w:type="dxa"/>
              <w:right w:w="57" w:type="dxa"/>
            </w:tcMar>
          </w:tcPr>
          <w:p w14:paraId="5FE84F35" w14:textId="77777777" w:rsidR="00145F60" w:rsidRPr="000620DE" w:rsidRDefault="00145F60" w:rsidP="00D555D8">
            <w:pPr>
              <w:ind w:right="63"/>
              <w:rPr>
                <w:rFonts w:cstheme="minorHAnsi"/>
                <w:color w:val="000000" w:themeColor="text1"/>
                <w:sz w:val="20"/>
                <w:szCs w:val="20"/>
              </w:rPr>
            </w:pPr>
            <w:r w:rsidRPr="000620DE">
              <w:rPr>
                <w:rFonts w:cstheme="minorHAnsi"/>
                <w:color w:val="000000" w:themeColor="text1"/>
                <w:sz w:val="20"/>
                <w:szCs w:val="20"/>
              </w:rPr>
              <w:t>Tüm programlarda uygulanan öğrenci iş yükü uygulaması,  sistematik olarak izlenmekte ve izlem sonuçları paydaşlarla birlikte değerlendirilerek önlemler alınmaktadır.</w:t>
            </w:r>
          </w:p>
          <w:p w14:paraId="6E339A7D" w14:textId="77777777" w:rsidR="00145F60" w:rsidRPr="000620DE" w:rsidRDefault="00145F60" w:rsidP="004E57C3">
            <w:pPr>
              <w:pStyle w:val="Balk3"/>
              <w:outlineLvl w:val="2"/>
            </w:pPr>
          </w:p>
        </w:tc>
        <w:tc>
          <w:tcPr>
            <w:tcW w:w="1838" w:type="dxa"/>
            <w:shd w:val="clear" w:color="auto" w:fill="auto"/>
            <w:tcMar>
              <w:left w:w="57" w:type="dxa"/>
              <w:right w:w="57" w:type="dxa"/>
            </w:tcMar>
          </w:tcPr>
          <w:p w14:paraId="4CBA9F60" w14:textId="77777777" w:rsidR="00145F60" w:rsidRPr="000620DE" w:rsidRDefault="00145F60" w:rsidP="004E57C3">
            <w:pPr>
              <w:pStyle w:val="Balk3"/>
              <w:outlineLvl w:val="2"/>
            </w:pPr>
            <w:r w:rsidRPr="000620DE">
              <w:t>Öğrenci iş yükü uygulaması, kurumsal amaçlar doğrultusunda ve sürdürülebilir şekilde kurumun tamamında benimsenmiştir. Kurumun bu hususta kendine özgü ve yenilikçi birçok uygulaması bulunmakta ve bu uygulamaların bir kısmı diğer kurumlar tarafından örnek alınmaktadır.</w:t>
            </w:r>
          </w:p>
        </w:tc>
      </w:tr>
    </w:tbl>
    <w:p w14:paraId="27770ECA" w14:textId="77777777" w:rsidR="000F42D1" w:rsidRPr="00BF287F" w:rsidRDefault="000F42D1" w:rsidP="004E57C3">
      <w:pPr>
        <w:pStyle w:val="Balk3"/>
      </w:pPr>
    </w:p>
    <w:p w14:paraId="1D7F2B09" w14:textId="77777777" w:rsidR="0080309E" w:rsidRDefault="0080309E" w:rsidP="00F40F2E">
      <w:pPr>
        <w:pStyle w:val="Balk4"/>
        <w:ind w:left="119" w:right="62"/>
        <w:jc w:val="both"/>
        <w:rPr>
          <w:rFonts w:asciiTheme="minorHAnsi" w:hAnsiTheme="minorHAnsi" w:cstheme="minorHAnsi"/>
          <w:sz w:val="20"/>
          <w:szCs w:val="20"/>
        </w:rPr>
      </w:pPr>
    </w:p>
    <w:p w14:paraId="32A2AEF8" w14:textId="77777777" w:rsidR="00F40F2E" w:rsidRDefault="00F40F2E" w:rsidP="00F40F2E">
      <w:pPr>
        <w:pStyle w:val="Balk4"/>
        <w:ind w:left="119" w:right="62"/>
        <w:jc w:val="both"/>
        <w:rPr>
          <w:rFonts w:asciiTheme="minorHAnsi" w:hAnsiTheme="minorHAnsi" w:cstheme="minorHAnsi"/>
          <w:sz w:val="20"/>
          <w:szCs w:val="20"/>
        </w:rPr>
      </w:pPr>
      <w:r w:rsidRPr="00BF287F">
        <w:rPr>
          <w:rFonts w:asciiTheme="minorHAnsi" w:hAnsiTheme="minorHAnsi" w:cstheme="minorHAnsi"/>
          <w:sz w:val="20"/>
          <w:szCs w:val="20"/>
        </w:rPr>
        <w:t>Kanıtlar</w:t>
      </w:r>
    </w:p>
    <w:p w14:paraId="14AE3224" w14:textId="77777777" w:rsidR="000F42D1" w:rsidRPr="00A108A6" w:rsidRDefault="00482F28" w:rsidP="004E57C3">
      <w:pPr>
        <w:pStyle w:val="Balk3"/>
      </w:pPr>
      <w:bookmarkStart w:id="18" w:name="_Hlk90369972"/>
      <w:r w:rsidRPr="00A108A6">
        <w:t>Kanıt EÖ/</w:t>
      </w:r>
      <w:r w:rsidR="00DE5DA1" w:rsidRPr="00A108A6">
        <w:t>B.1.</w:t>
      </w:r>
      <w:r w:rsidR="00A70972" w:rsidRPr="00A108A6">
        <w:t>4</w:t>
      </w:r>
      <w:r w:rsidR="00DE5DA1" w:rsidRPr="00A108A6">
        <w:t>./Ek.1. Öğrenci İş Yüküne Dayalı Tasarım</w:t>
      </w:r>
      <w:r w:rsidR="00E81BC9" w:rsidRPr="00A108A6">
        <w:t xml:space="preserve"> Örneği</w:t>
      </w:r>
    </w:p>
    <w:p w14:paraId="79C6470C" w14:textId="77777777" w:rsidR="00DE5DA1" w:rsidRPr="00A108A6" w:rsidRDefault="000E7256" w:rsidP="00A108A6">
      <w:pPr>
        <w:pStyle w:val="Balk1"/>
        <w:spacing w:before="120"/>
        <w:ind w:left="0" w:right="63"/>
        <w:jc w:val="both"/>
        <w:rPr>
          <w:rFonts w:asciiTheme="minorHAnsi" w:hAnsiTheme="minorHAnsi" w:cstheme="minorHAnsi"/>
          <w:b w:val="0"/>
          <w:bCs w:val="0"/>
          <w:i/>
          <w:iCs/>
          <w:color w:val="000000" w:themeColor="text1"/>
          <w:sz w:val="20"/>
          <w:szCs w:val="20"/>
        </w:rPr>
      </w:pPr>
      <w:r w:rsidRPr="00A108A6">
        <w:rPr>
          <w:rFonts w:asciiTheme="minorHAnsi" w:hAnsiTheme="minorHAnsi" w:cstheme="minorHAnsi"/>
          <w:b w:val="0"/>
          <w:bCs w:val="0"/>
          <w:i/>
          <w:iCs/>
          <w:sz w:val="20"/>
          <w:szCs w:val="20"/>
        </w:rPr>
        <w:t xml:space="preserve">Kanıt </w:t>
      </w:r>
      <w:r w:rsidR="00482F28" w:rsidRPr="00A108A6">
        <w:rPr>
          <w:rFonts w:asciiTheme="minorHAnsi" w:hAnsiTheme="minorHAnsi" w:cstheme="minorHAnsi"/>
          <w:b w:val="0"/>
          <w:bCs w:val="0"/>
          <w:i/>
          <w:iCs/>
          <w:sz w:val="20"/>
          <w:szCs w:val="20"/>
        </w:rPr>
        <w:t>EÖ</w:t>
      </w:r>
      <w:r w:rsidRPr="00A108A6">
        <w:rPr>
          <w:rFonts w:asciiTheme="minorHAnsi" w:hAnsiTheme="minorHAnsi" w:cstheme="minorHAnsi"/>
          <w:b w:val="0"/>
          <w:bCs w:val="0"/>
          <w:i/>
          <w:iCs/>
          <w:sz w:val="20"/>
          <w:szCs w:val="20"/>
        </w:rPr>
        <w:t>/</w:t>
      </w:r>
      <w:r w:rsidR="00DE5DA1" w:rsidRPr="00A108A6">
        <w:rPr>
          <w:rFonts w:asciiTheme="minorHAnsi" w:hAnsiTheme="minorHAnsi" w:cstheme="minorHAnsi"/>
          <w:b w:val="0"/>
          <w:bCs w:val="0"/>
          <w:i/>
          <w:iCs/>
          <w:color w:val="000000" w:themeColor="text1"/>
          <w:sz w:val="20"/>
          <w:szCs w:val="20"/>
        </w:rPr>
        <w:t>B.1.</w:t>
      </w:r>
      <w:r w:rsidR="00A70972" w:rsidRPr="00A108A6">
        <w:rPr>
          <w:rFonts w:asciiTheme="minorHAnsi" w:hAnsiTheme="minorHAnsi" w:cstheme="minorHAnsi"/>
          <w:b w:val="0"/>
          <w:bCs w:val="0"/>
          <w:i/>
          <w:iCs/>
          <w:color w:val="000000" w:themeColor="text1"/>
          <w:sz w:val="20"/>
          <w:szCs w:val="20"/>
        </w:rPr>
        <w:t>4</w:t>
      </w:r>
      <w:r w:rsidR="00DE5DA1" w:rsidRPr="00A108A6">
        <w:rPr>
          <w:rFonts w:asciiTheme="minorHAnsi" w:hAnsiTheme="minorHAnsi" w:cstheme="minorHAnsi"/>
          <w:b w:val="0"/>
          <w:bCs w:val="0"/>
          <w:i/>
          <w:iCs/>
          <w:color w:val="000000" w:themeColor="text1"/>
          <w:sz w:val="20"/>
          <w:szCs w:val="20"/>
        </w:rPr>
        <w:t>./Ek.2. Öğrenci İş Yüküne Dayalı Tasarım – Uygulama Tecrübesini Güvence Alan Mekanizma Örneği</w:t>
      </w:r>
    </w:p>
    <w:bookmarkEnd w:id="18"/>
    <w:p w14:paraId="46A08B80" w14:textId="4562435C" w:rsidR="00DE5DA1" w:rsidRDefault="00DE5DA1" w:rsidP="004E57C3">
      <w:pPr>
        <w:pStyle w:val="Balk3"/>
      </w:pPr>
    </w:p>
    <w:p w14:paraId="209064B9" w14:textId="0D4A2EF4" w:rsidR="005D1EAF" w:rsidRPr="00EE525B" w:rsidRDefault="005D1EAF" w:rsidP="005D1EAF">
      <w:pPr>
        <w:rPr>
          <w:rFonts w:cstheme="minorHAnsi"/>
          <w:b/>
        </w:rPr>
      </w:pPr>
      <w:r w:rsidRPr="00EE525B">
        <w:rPr>
          <w:rFonts w:cstheme="minorHAnsi"/>
          <w:b/>
        </w:rPr>
        <w:t>B.1.</w:t>
      </w:r>
      <w:r w:rsidR="00EE525B" w:rsidRPr="00EE525B">
        <w:rPr>
          <w:rFonts w:cstheme="minorHAnsi"/>
          <w:b/>
        </w:rPr>
        <w:t>5</w:t>
      </w:r>
      <w:r w:rsidRPr="00EE525B">
        <w:rPr>
          <w:rFonts w:cstheme="minorHAnsi"/>
          <w:b/>
        </w:rPr>
        <w:t xml:space="preserve"> Program çıktılarının izlenmesi ve güncellenmesi </w:t>
      </w:r>
    </w:p>
    <w:p w14:paraId="5E74DA75" w14:textId="77777777" w:rsidR="005D1EAF" w:rsidRPr="00EE525B" w:rsidRDefault="005D1EAF" w:rsidP="005D1EAF">
      <w:pPr>
        <w:ind w:left="567"/>
        <w:rPr>
          <w:rFonts w:cstheme="minorHAnsi"/>
          <w:i/>
        </w:rPr>
      </w:pPr>
    </w:p>
    <w:p w14:paraId="0DF053AB" w14:textId="77777777" w:rsidR="005D1EAF" w:rsidRPr="00EE525B" w:rsidRDefault="005D1EAF" w:rsidP="005D1EAF">
      <w:pPr>
        <w:pStyle w:val="Balk4"/>
        <w:spacing w:line="360" w:lineRule="auto"/>
        <w:ind w:left="119" w:right="62"/>
        <w:jc w:val="center"/>
        <w:rPr>
          <w:rFonts w:asciiTheme="minorHAnsi" w:hAnsiTheme="minorHAnsi" w:cstheme="minorHAnsi"/>
        </w:rPr>
      </w:pPr>
      <w:r w:rsidRPr="00EE525B">
        <w:rPr>
          <w:rFonts w:asciiTheme="minorHAnsi" w:hAnsiTheme="minorHAnsi" w:cstheme="minorHAnsi"/>
          <w:i w:val="0"/>
          <w:sz w:val="20"/>
          <w:szCs w:val="20"/>
        </w:rPr>
        <w:t>Olgunluk düzeyi</w:t>
      </w:r>
    </w:p>
    <w:tbl>
      <w:tblPr>
        <w:tblStyle w:val="TabloKlavuzu"/>
        <w:tblW w:w="9411"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3"/>
        <w:gridCol w:w="1814"/>
        <w:gridCol w:w="1974"/>
        <w:gridCol w:w="1932"/>
        <w:gridCol w:w="1968"/>
      </w:tblGrid>
      <w:tr w:rsidR="005D1EAF" w:rsidRPr="00EE525B" w14:paraId="1F4438B8" w14:textId="77777777" w:rsidTr="00621585">
        <w:trPr>
          <w:jc w:val="center"/>
        </w:trPr>
        <w:tc>
          <w:tcPr>
            <w:tcW w:w="1730" w:type="dxa"/>
            <w:shd w:val="clear" w:color="auto" w:fill="002060"/>
          </w:tcPr>
          <w:p w14:paraId="57C67CC5" w14:textId="77777777" w:rsidR="005D1EAF" w:rsidRPr="00EE525B" w:rsidRDefault="005D1EAF" w:rsidP="004E57C3">
            <w:pPr>
              <w:pStyle w:val="Balk3"/>
              <w:outlineLvl w:val="2"/>
            </w:pPr>
            <w:r w:rsidRPr="00EE525B">
              <w:t>1</w:t>
            </w:r>
          </w:p>
        </w:tc>
        <w:tc>
          <w:tcPr>
            <w:tcW w:w="1843" w:type="dxa"/>
            <w:shd w:val="clear" w:color="auto" w:fill="002060"/>
          </w:tcPr>
          <w:p w14:paraId="74AD6D80" w14:textId="77777777" w:rsidR="005D1EAF" w:rsidRPr="00EE525B" w:rsidRDefault="005D1EAF" w:rsidP="004E57C3">
            <w:pPr>
              <w:pStyle w:val="Balk3"/>
              <w:outlineLvl w:val="2"/>
            </w:pPr>
            <w:r w:rsidRPr="00EE525B">
              <w:t>2</w:t>
            </w:r>
          </w:p>
        </w:tc>
        <w:tc>
          <w:tcPr>
            <w:tcW w:w="1843" w:type="dxa"/>
            <w:shd w:val="clear" w:color="auto" w:fill="002060"/>
          </w:tcPr>
          <w:p w14:paraId="3C4EC2D5" w14:textId="77777777" w:rsidR="005D1EAF" w:rsidRPr="00EE525B" w:rsidRDefault="005D1EAF" w:rsidP="004E57C3">
            <w:pPr>
              <w:pStyle w:val="Balk3"/>
              <w:outlineLvl w:val="2"/>
            </w:pPr>
            <w:r w:rsidRPr="00EE525B">
              <w:t>3</w:t>
            </w:r>
          </w:p>
        </w:tc>
        <w:tc>
          <w:tcPr>
            <w:tcW w:w="1984" w:type="dxa"/>
            <w:shd w:val="clear" w:color="auto" w:fill="002060"/>
          </w:tcPr>
          <w:p w14:paraId="34953E9F" w14:textId="77777777" w:rsidR="005D1EAF" w:rsidRPr="00EE525B" w:rsidRDefault="005D1EAF" w:rsidP="004E57C3">
            <w:pPr>
              <w:pStyle w:val="Balk3"/>
              <w:outlineLvl w:val="2"/>
            </w:pPr>
            <w:r w:rsidRPr="00EE525B">
              <w:t>4</w:t>
            </w:r>
          </w:p>
        </w:tc>
        <w:tc>
          <w:tcPr>
            <w:tcW w:w="2011" w:type="dxa"/>
            <w:shd w:val="clear" w:color="auto" w:fill="002060"/>
          </w:tcPr>
          <w:p w14:paraId="5C901A0C" w14:textId="77777777" w:rsidR="005D1EAF" w:rsidRPr="00EE525B" w:rsidRDefault="005D1EAF" w:rsidP="004E57C3">
            <w:pPr>
              <w:pStyle w:val="Balk3"/>
              <w:outlineLvl w:val="2"/>
            </w:pPr>
            <w:r w:rsidRPr="00EE525B">
              <w:t>5</w:t>
            </w:r>
          </w:p>
        </w:tc>
      </w:tr>
      <w:tr w:rsidR="005D1EAF" w:rsidRPr="00EE525B" w14:paraId="6CCF9842" w14:textId="77777777" w:rsidTr="00621585">
        <w:trPr>
          <w:jc w:val="center"/>
        </w:trPr>
        <w:sdt>
          <w:sdtPr>
            <w:id w:val="295418602"/>
          </w:sdtPr>
          <w:sdtEndPr/>
          <w:sdtContent>
            <w:tc>
              <w:tcPr>
                <w:tcW w:w="1730" w:type="dxa"/>
                <w:shd w:val="clear" w:color="auto" w:fill="DEEAF6" w:themeFill="accent1" w:themeFillTint="33"/>
              </w:tcPr>
              <w:p w14:paraId="1740B613" w14:textId="77777777" w:rsidR="005D1EAF" w:rsidRPr="00EE525B" w:rsidRDefault="005D1EAF" w:rsidP="004E57C3">
                <w:pPr>
                  <w:pStyle w:val="Balk3"/>
                  <w:outlineLvl w:val="2"/>
                </w:pPr>
                <w:r w:rsidRPr="00EE525B">
                  <w:rPr>
                    <w:rFonts w:ascii="Segoe UI Symbol" w:eastAsia="MS Gothic" w:hAnsi="Segoe UI Symbol" w:cs="Segoe UI Symbol"/>
                  </w:rPr>
                  <w:t>☐</w:t>
                </w:r>
              </w:p>
            </w:tc>
          </w:sdtContent>
        </w:sdt>
        <w:sdt>
          <w:sdtPr>
            <w:id w:val="273375756"/>
          </w:sdtPr>
          <w:sdtEndPr/>
          <w:sdtContent>
            <w:tc>
              <w:tcPr>
                <w:tcW w:w="1843" w:type="dxa"/>
                <w:shd w:val="clear" w:color="auto" w:fill="DEEAF6" w:themeFill="accent1" w:themeFillTint="33"/>
              </w:tcPr>
              <w:p w14:paraId="2895B877" w14:textId="77777777" w:rsidR="005D1EAF" w:rsidRPr="00EE525B" w:rsidRDefault="005D1EAF" w:rsidP="004E57C3">
                <w:pPr>
                  <w:pStyle w:val="Balk3"/>
                  <w:outlineLvl w:val="2"/>
                </w:pPr>
                <w:r w:rsidRPr="00EE525B">
                  <w:rPr>
                    <w:rFonts w:ascii="Segoe UI Symbol" w:eastAsia="MS Gothic" w:hAnsi="Segoe UI Symbol" w:cs="Segoe UI Symbol"/>
                  </w:rPr>
                  <w:t>☐</w:t>
                </w:r>
              </w:p>
            </w:tc>
          </w:sdtContent>
        </w:sdt>
        <w:sdt>
          <w:sdtPr>
            <w:id w:val="-1374771894"/>
          </w:sdtPr>
          <w:sdtEndPr/>
          <w:sdtContent>
            <w:tc>
              <w:tcPr>
                <w:tcW w:w="1843" w:type="dxa"/>
                <w:shd w:val="clear" w:color="auto" w:fill="DEEAF6" w:themeFill="accent1" w:themeFillTint="33"/>
              </w:tcPr>
              <w:p w14:paraId="12D2849A" w14:textId="77777777" w:rsidR="005D1EAF" w:rsidRPr="00EE525B" w:rsidRDefault="005D1EAF" w:rsidP="004E57C3">
                <w:pPr>
                  <w:pStyle w:val="Balk3"/>
                  <w:outlineLvl w:val="2"/>
                </w:pPr>
                <w:r w:rsidRPr="00EE525B">
                  <w:rPr>
                    <w:rFonts w:ascii="Segoe UI Symbol" w:eastAsia="MS Gothic" w:hAnsi="Segoe UI Symbol" w:cs="Segoe UI Symbol"/>
                  </w:rPr>
                  <w:t>☐</w:t>
                </w:r>
              </w:p>
            </w:tc>
          </w:sdtContent>
        </w:sdt>
        <w:sdt>
          <w:sdtPr>
            <w:id w:val="1779059573"/>
          </w:sdtPr>
          <w:sdtEndPr/>
          <w:sdtContent>
            <w:tc>
              <w:tcPr>
                <w:tcW w:w="1984" w:type="dxa"/>
                <w:shd w:val="clear" w:color="auto" w:fill="DEEAF6" w:themeFill="accent1" w:themeFillTint="33"/>
              </w:tcPr>
              <w:p w14:paraId="3135B37B" w14:textId="77777777" w:rsidR="005D1EAF" w:rsidRPr="00EE525B" w:rsidRDefault="005D1EAF" w:rsidP="004E57C3">
                <w:pPr>
                  <w:pStyle w:val="Balk3"/>
                  <w:outlineLvl w:val="2"/>
                </w:pPr>
                <w:r w:rsidRPr="00EE525B">
                  <w:rPr>
                    <w:rFonts w:ascii="Segoe UI Symbol" w:eastAsia="MS Gothic" w:hAnsi="Segoe UI Symbol" w:cs="Segoe UI Symbol"/>
                    <w:shd w:val="clear" w:color="auto" w:fill="000000" w:themeFill="text1"/>
                  </w:rPr>
                  <w:t>☐</w:t>
                </w:r>
              </w:p>
            </w:tc>
          </w:sdtContent>
        </w:sdt>
        <w:sdt>
          <w:sdtPr>
            <w:id w:val="161436680"/>
          </w:sdtPr>
          <w:sdtEndPr/>
          <w:sdtContent>
            <w:tc>
              <w:tcPr>
                <w:tcW w:w="2011" w:type="dxa"/>
                <w:shd w:val="clear" w:color="auto" w:fill="DEEAF6" w:themeFill="accent1" w:themeFillTint="33"/>
              </w:tcPr>
              <w:p w14:paraId="74333D9D" w14:textId="77777777" w:rsidR="005D1EAF" w:rsidRPr="00EE525B" w:rsidRDefault="005D1EAF" w:rsidP="004E57C3">
                <w:pPr>
                  <w:pStyle w:val="Balk3"/>
                  <w:outlineLvl w:val="2"/>
                </w:pPr>
                <w:r w:rsidRPr="00EE525B">
                  <w:rPr>
                    <w:rFonts w:ascii="Segoe UI Symbol" w:eastAsia="MS Gothic" w:hAnsi="Segoe UI Symbol" w:cs="Segoe UI Symbol"/>
                  </w:rPr>
                  <w:t>☐</w:t>
                </w:r>
              </w:p>
            </w:tc>
          </w:sdtContent>
        </w:sdt>
      </w:tr>
      <w:tr w:rsidR="005D1EAF" w:rsidRPr="00EE525B" w14:paraId="1DA77126" w14:textId="77777777" w:rsidTr="00621585">
        <w:trPr>
          <w:trHeight w:val="3419"/>
          <w:jc w:val="center"/>
        </w:trPr>
        <w:tc>
          <w:tcPr>
            <w:tcW w:w="1730" w:type="dxa"/>
            <w:shd w:val="clear" w:color="auto" w:fill="auto"/>
            <w:tcMar>
              <w:left w:w="57" w:type="dxa"/>
              <w:right w:w="57" w:type="dxa"/>
            </w:tcMar>
          </w:tcPr>
          <w:p w14:paraId="73110F4A" w14:textId="77777777" w:rsidR="005D1EAF" w:rsidRPr="00EE525B" w:rsidRDefault="005D1EAF" w:rsidP="004E57C3">
            <w:pPr>
              <w:pStyle w:val="Balk3"/>
              <w:outlineLvl w:val="2"/>
            </w:pPr>
            <w:r w:rsidRPr="00EE525B">
              <w:t>Program çıktılarının izlenmesine ve güncellenmesine ilişkin herhangi bir mekanizma bulunmamaktadır.</w:t>
            </w:r>
          </w:p>
        </w:tc>
        <w:tc>
          <w:tcPr>
            <w:tcW w:w="1843" w:type="dxa"/>
            <w:shd w:val="clear" w:color="auto" w:fill="auto"/>
            <w:tcMar>
              <w:left w:w="57" w:type="dxa"/>
              <w:right w:w="57" w:type="dxa"/>
            </w:tcMar>
          </w:tcPr>
          <w:p w14:paraId="708478B3" w14:textId="77777777" w:rsidR="005D1EAF" w:rsidRPr="00EE525B" w:rsidRDefault="005D1EAF" w:rsidP="004E57C3">
            <w:pPr>
              <w:pStyle w:val="Balk3"/>
              <w:outlineLvl w:val="2"/>
            </w:pPr>
            <w:r w:rsidRPr="00EE525B">
              <w:t xml:space="preserve">Program çıktılarının izlenmesine ve güncellenmesine ilişkin mekanizmalar (süreç ve performans göstergeleri) oluşturulmuştur. Ancak hiçbir uygulama bulunmamaktadır . </w:t>
            </w:r>
          </w:p>
        </w:tc>
        <w:tc>
          <w:tcPr>
            <w:tcW w:w="1843" w:type="dxa"/>
            <w:shd w:val="clear" w:color="auto" w:fill="auto"/>
            <w:tcMar>
              <w:left w:w="57" w:type="dxa"/>
              <w:right w:w="57" w:type="dxa"/>
            </w:tcMar>
          </w:tcPr>
          <w:p w14:paraId="25175DBF" w14:textId="77777777" w:rsidR="005D1EAF" w:rsidRPr="00EE525B" w:rsidRDefault="005D1EAF" w:rsidP="004E57C3">
            <w:pPr>
              <w:pStyle w:val="Balk3"/>
              <w:outlineLvl w:val="2"/>
            </w:pPr>
            <w:r w:rsidRPr="00EE525B">
              <w:t xml:space="preserve">Tüm programlarda program çıktılarının izlenmesine ilişkin uygulamalar gerçekleştirilmiş ve bazı sonuçlar elde edilmiştir. Ancak bu sonuçların değerlendirilmesi, karar almalarda ve güncellemelerde kullanılması gerçekleştirilmemiştir. </w:t>
            </w:r>
          </w:p>
        </w:tc>
        <w:tc>
          <w:tcPr>
            <w:tcW w:w="1984" w:type="dxa"/>
            <w:shd w:val="clear" w:color="auto" w:fill="auto"/>
            <w:tcMar>
              <w:left w:w="57" w:type="dxa"/>
              <w:right w:w="57" w:type="dxa"/>
            </w:tcMar>
          </w:tcPr>
          <w:p w14:paraId="0C741F76" w14:textId="77777777" w:rsidR="005D1EAF" w:rsidRPr="00EE525B" w:rsidRDefault="005D1EAF" w:rsidP="004E57C3">
            <w:pPr>
              <w:pStyle w:val="Balk3"/>
              <w:outlineLvl w:val="2"/>
            </w:pPr>
            <w:r w:rsidRPr="00EE525B">
              <w:t>Kurumda/birimde tüm programların çıktıları sistematik olarak (yıllık ve program süresinin sonunda periyodik olarak) ve kurumsal amaçlar doğrultusunda (eğitim-öğretim politikası ve amaçları) izlenmektedir. Bu izleme sonuçları paydaşlarla birlikte değerlendirilerek güncellemeler yapılmaktadır.</w:t>
            </w:r>
          </w:p>
        </w:tc>
        <w:tc>
          <w:tcPr>
            <w:tcW w:w="2011" w:type="dxa"/>
            <w:shd w:val="clear" w:color="auto" w:fill="auto"/>
            <w:tcMar>
              <w:left w:w="57" w:type="dxa"/>
              <w:right w:w="57" w:type="dxa"/>
            </w:tcMar>
          </w:tcPr>
          <w:p w14:paraId="5DE7B8BF" w14:textId="77777777" w:rsidR="005D1EAF" w:rsidRPr="00EE525B" w:rsidRDefault="005D1EAF" w:rsidP="004E57C3">
            <w:pPr>
              <w:pStyle w:val="Balk3"/>
              <w:outlineLvl w:val="2"/>
            </w:pPr>
            <w:r w:rsidRPr="00EE525B">
              <w:t>Kurumda/Birimde/ Bölümde tüm programların çıktılarının, kurumsal amaçlar doğrultusunda ve sürdürülebilir şekilde izlenmesi güvence altına alınmıştır;  kurumun/birimin bu kapsamda kendine özgü ve yenilikçi birçok uygulaması bulunmakta ve bu uygulamaların bir kısmı diğer kurumlar/birimler/ bölümler tarafından örnek alınmaktadır.</w:t>
            </w:r>
          </w:p>
        </w:tc>
      </w:tr>
    </w:tbl>
    <w:p w14:paraId="3BAC78A6" w14:textId="77777777" w:rsidR="005D1EAF" w:rsidRPr="00EE525B" w:rsidRDefault="005D1EAF" w:rsidP="004E57C3">
      <w:pPr>
        <w:pStyle w:val="Balk3"/>
      </w:pPr>
    </w:p>
    <w:p w14:paraId="629D5AD5" w14:textId="77777777" w:rsidR="005D1EAF" w:rsidRPr="00EE525B" w:rsidRDefault="005D1EAF" w:rsidP="005D1EAF">
      <w:pPr>
        <w:pStyle w:val="Balk4"/>
        <w:ind w:left="0" w:right="62"/>
        <w:jc w:val="both"/>
        <w:rPr>
          <w:rFonts w:asciiTheme="minorHAnsi" w:hAnsiTheme="minorHAnsi" w:cstheme="minorHAnsi"/>
          <w:sz w:val="20"/>
          <w:szCs w:val="20"/>
        </w:rPr>
      </w:pPr>
      <w:r w:rsidRPr="00EE525B">
        <w:rPr>
          <w:rFonts w:asciiTheme="minorHAnsi" w:hAnsiTheme="minorHAnsi" w:cstheme="minorHAnsi"/>
          <w:sz w:val="20"/>
          <w:szCs w:val="20"/>
        </w:rPr>
        <w:t>Kanıtlar</w:t>
      </w:r>
    </w:p>
    <w:p w14:paraId="5773264E" w14:textId="2FF4CF1A" w:rsidR="00AA5D8C" w:rsidRPr="008F1BEE" w:rsidRDefault="00AA5D8C" w:rsidP="00AA5D8C">
      <w:pPr>
        <w:pStyle w:val="Balk1"/>
        <w:ind w:left="0" w:right="63"/>
        <w:jc w:val="both"/>
        <w:rPr>
          <w:rFonts w:asciiTheme="minorHAnsi" w:hAnsiTheme="minorHAnsi" w:cstheme="minorHAnsi"/>
          <w:b w:val="0"/>
          <w:i/>
          <w:iCs/>
          <w:sz w:val="20"/>
          <w:szCs w:val="20"/>
        </w:rPr>
      </w:pPr>
      <w:r w:rsidRPr="008F1BEE">
        <w:rPr>
          <w:rFonts w:asciiTheme="minorHAnsi" w:hAnsiTheme="minorHAnsi" w:cstheme="minorHAnsi"/>
          <w:b w:val="0"/>
          <w:i/>
          <w:iCs/>
          <w:sz w:val="20"/>
          <w:szCs w:val="20"/>
        </w:rPr>
        <w:t>Kanıt EÖ/B.</w:t>
      </w:r>
      <w:r>
        <w:rPr>
          <w:rFonts w:asciiTheme="minorHAnsi" w:hAnsiTheme="minorHAnsi" w:cstheme="minorHAnsi"/>
          <w:b w:val="0"/>
          <w:i/>
          <w:iCs/>
          <w:sz w:val="20"/>
          <w:szCs w:val="20"/>
        </w:rPr>
        <w:t>1</w:t>
      </w:r>
      <w:r w:rsidRPr="008F1BEE">
        <w:rPr>
          <w:rFonts w:asciiTheme="minorHAnsi" w:hAnsiTheme="minorHAnsi" w:cstheme="minorHAnsi"/>
          <w:b w:val="0"/>
          <w:i/>
          <w:iCs/>
          <w:sz w:val="20"/>
          <w:szCs w:val="20"/>
        </w:rPr>
        <w:t>.</w:t>
      </w:r>
      <w:r>
        <w:rPr>
          <w:rFonts w:asciiTheme="minorHAnsi" w:hAnsiTheme="minorHAnsi" w:cstheme="minorHAnsi"/>
          <w:b w:val="0"/>
          <w:i/>
          <w:iCs/>
          <w:sz w:val="20"/>
          <w:szCs w:val="20"/>
        </w:rPr>
        <w:t>5</w:t>
      </w:r>
      <w:r w:rsidRPr="008F1BEE">
        <w:rPr>
          <w:rFonts w:asciiTheme="minorHAnsi" w:hAnsiTheme="minorHAnsi" w:cstheme="minorHAnsi"/>
          <w:b w:val="0"/>
          <w:i/>
          <w:iCs/>
          <w:sz w:val="20"/>
          <w:szCs w:val="20"/>
        </w:rPr>
        <w:t>.Ek.</w:t>
      </w:r>
      <w:r w:rsidR="00181505">
        <w:rPr>
          <w:rFonts w:asciiTheme="minorHAnsi" w:hAnsiTheme="minorHAnsi" w:cstheme="minorHAnsi"/>
          <w:b w:val="0"/>
          <w:i/>
          <w:iCs/>
          <w:sz w:val="20"/>
          <w:szCs w:val="20"/>
        </w:rPr>
        <w:t>1.</w:t>
      </w:r>
      <w:r w:rsidRPr="008F1BEE">
        <w:rPr>
          <w:rFonts w:asciiTheme="minorHAnsi" w:hAnsiTheme="minorHAnsi" w:cstheme="minorHAnsi"/>
          <w:b w:val="0"/>
          <w:i/>
          <w:iCs/>
          <w:sz w:val="20"/>
          <w:szCs w:val="20"/>
        </w:rPr>
        <w:t xml:space="preserve"> Programların İzlenmesi ve Güncellenmesine İlişkin Tanımlı Süreçler: Süreç/Faaliyet İzleme Formu</w:t>
      </w:r>
    </w:p>
    <w:p w14:paraId="779157B9" w14:textId="41686E01" w:rsidR="00AA5D8C" w:rsidRPr="008F1BEE" w:rsidRDefault="00AA5D8C" w:rsidP="00AA5D8C">
      <w:pPr>
        <w:pStyle w:val="Balk1"/>
        <w:ind w:left="0" w:right="63"/>
        <w:jc w:val="both"/>
        <w:rPr>
          <w:rFonts w:asciiTheme="minorHAnsi" w:hAnsiTheme="minorHAnsi" w:cstheme="minorHAnsi"/>
          <w:b w:val="0"/>
          <w:i/>
          <w:iCs/>
          <w:sz w:val="20"/>
          <w:szCs w:val="20"/>
        </w:rPr>
      </w:pPr>
      <w:r w:rsidRPr="008F1BEE">
        <w:rPr>
          <w:rFonts w:asciiTheme="minorHAnsi" w:hAnsiTheme="minorHAnsi" w:cstheme="minorHAnsi"/>
          <w:b w:val="0"/>
          <w:i/>
          <w:iCs/>
          <w:sz w:val="20"/>
          <w:szCs w:val="20"/>
        </w:rPr>
        <w:t>Kanıt EÖ/B.</w:t>
      </w:r>
      <w:r>
        <w:rPr>
          <w:rFonts w:asciiTheme="minorHAnsi" w:hAnsiTheme="minorHAnsi" w:cstheme="minorHAnsi"/>
          <w:b w:val="0"/>
          <w:i/>
          <w:iCs/>
          <w:sz w:val="20"/>
          <w:szCs w:val="20"/>
        </w:rPr>
        <w:t>1</w:t>
      </w:r>
      <w:r w:rsidRPr="008F1BEE">
        <w:rPr>
          <w:rFonts w:asciiTheme="minorHAnsi" w:hAnsiTheme="minorHAnsi" w:cstheme="minorHAnsi"/>
          <w:b w:val="0"/>
          <w:i/>
          <w:iCs/>
          <w:sz w:val="20"/>
          <w:szCs w:val="20"/>
        </w:rPr>
        <w:t>.</w:t>
      </w:r>
      <w:r>
        <w:rPr>
          <w:rFonts w:asciiTheme="minorHAnsi" w:hAnsiTheme="minorHAnsi" w:cstheme="minorHAnsi"/>
          <w:b w:val="0"/>
          <w:i/>
          <w:iCs/>
          <w:sz w:val="20"/>
          <w:szCs w:val="20"/>
        </w:rPr>
        <w:t>5</w:t>
      </w:r>
      <w:r w:rsidRPr="008F1BEE">
        <w:rPr>
          <w:rFonts w:asciiTheme="minorHAnsi" w:hAnsiTheme="minorHAnsi" w:cstheme="minorHAnsi"/>
          <w:b w:val="0"/>
          <w:i/>
          <w:iCs/>
          <w:sz w:val="20"/>
          <w:szCs w:val="20"/>
        </w:rPr>
        <w:t>.Ek.</w:t>
      </w:r>
      <w:r w:rsidR="00181505">
        <w:rPr>
          <w:rFonts w:asciiTheme="minorHAnsi" w:hAnsiTheme="minorHAnsi" w:cstheme="minorHAnsi"/>
          <w:b w:val="0"/>
          <w:i/>
          <w:iCs/>
          <w:sz w:val="20"/>
          <w:szCs w:val="20"/>
        </w:rPr>
        <w:t>2</w:t>
      </w:r>
      <w:r w:rsidRPr="008F1BEE">
        <w:rPr>
          <w:rFonts w:asciiTheme="minorHAnsi" w:hAnsiTheme="minorHAnsi" w:cstheme="minorHAnsi"/>
          <w:b w:val="0"/>
          <w:i/>
          <w:iCs/>
          <w:sz w:val="20"/>
          <w:szCs w:val="20"/>
        </w:rPr>
        <w:t>. Programların yıllık özdeğerlendirme raporları</w:t>
      </w:r>
    </w:p>
    <w:p w14:paraId="1DDF48CC" w14:textId="46A697E3" w:rsidR="00AA5D8C" w:rsidRPr="008F1BEE" w:rsidRDefault="00AA5D8C" w:rsidP="00AA5D8C">
      <w:pPr>
        <w:pStyle w:val="Balk1"/>
        <w:ind w:left="0" w:right="63"/>
        <w:jc w:val="both"/>
        <w:rPr>
          <w:rFonts w:asciiTheme="minorHAnsi" w:hAnsiTheme="minorHAnsi" w:cstheme="minorHAnsi"/>
          <w:b w:val="0"/>
          <w:i/>
          <w:iCs/>
          <w:sz w:val="20"/>
          <w:szCs w:val="20"/>
        </w:rPr>
      </w:pPr>
      <w:r w:rsidRPr="008F1BEE">
        <w:rPr>
          <w:rFonts w:asciiTheme="minorHAnsi" w:hAnsiTheme="minorHAnsi" w:cstheme="minorHAnsi"/>
          <w:b w:val="0"/>
          <w:i/>
          <w:iCs/>
          <w:sz w:val="20"/>
          <w:szCs w:val="20"/>
        </w:rPr>
        <w:t>Kanıt EÖ/B.</w:t>
      </w:r>
      <w:r>
        <w:rPr>
          <w:rFonts w:asciiTheme="minorHAnsi" w:hAnsiTheme="minorHAnsi" w:cstheme="minorHAnsi"/>
          <w:b w:val="0"/>
          <w:i/>
          <w:iCs/>
          <w:sz w:val="20"/>
          <w:szCs w:val="20"/>
        </w:rPr>
        <w:t>1</w:t>
      </w:r>
      <w:r w:rsidRPr="008F1BEE">
        <w:rPr>
          <w:rFonts w:asciiTheme="minorHAnsi" w:hAnsiTheme="minorHAnsi" w:cstheme="minorHAnsi"/>
          <w:b w:val="0"/>
          <w:i/>
          <w:iCs/>
          <w:sz w:val="20"/>
          <w:szCs w:val="20"/>
        </w:rPr>
        <w:t>.</w:t>
      </w:r>
      <w:r>
        <w:rPr>
          <w:rFonts w:asciiTheme="minorHAnsi" w:hAnsiTheme="minorHAnsi" w:cstheme="minorHAnsi"/>
          <w:b w:val="0"/>
          <w:i/>
          <w:iCs/>
          <w:sz w:val="20"/>
          <w:szCs w:val="20"/>
        </w:rPr>
        <w:t>5</w:t>
      </w:r>
      <w:r w:rsidRPr="008F1BEE">
        <w:rPr>
          <w:rFonts w:asciiTheme="minorHAnsi" w:hAnsiTheme="minorHAnsi" w:cstheme="minorHAnsi"/>
          <w:b w:val="0"/>
          <w:i/>
          <w:iCs/>
          <w:sz w:val="20"/>
          <w:szCs w:val="20"/>
        </w:rPr>
        <w:t>.Ek.</w:t>
      </w:r>
      <w:r w:rsidR="00496D3A">
        <w:rPr>
          <w:rFonts w:asciiTheme="minorHAnsi" w:hAnsiTheme="minorHAnsi" w:cstheme="minorHAnsi"/>
          <w:b w:val="0"/>
          <w:i/>
          <w:iCs/>
          <w:sz w:val="20"/>
          <w:szCs w:val="20"/>
        </w:rPr>
        <w:t>3</w:t>
      </w:r>
      <w:r w:rsidRPr="008F1BEE">
        <w:rPr>
          <w:rFonts w:asciiTheme="minorHAnsi" w:hAnsiTheme="minorHAnsi" w:cstheme="minorHAnsi"/>
          <w:b w:val="0"/>
          <w:i/>
          <w:iCs/>
          <w:sz w:val="20"/>
          <w:szCs w:val="20"/>
        </w:rPr>
        <w:t>. Program ve ders öğrenme kazanımlarına ulaşılıp ulaşılmadığını izleyen bir sistem olarak Bilgi Yönetim sistemi</w:t>
      </w:r>
    </w:p>
    <w:p w14:paraId="19F885DD" w14:textId="11FE389F" w:rsidR="00AA5D8C" w:rsidRDefault="00AA5D8C" w:rsidP="00AA5D8C">
      <w:pPr>
        <w:pStyle w:val="Balk1"/>
        <w:ind w:left="0" w:right="63"/>
        <w:jc w:val="both"/>
        <w:rPr>
          <w:rFonts w:asciiTheme="minorHAnsi" w:hAnsiTheme="minorHAnsi" w:cstheme="minorHAnsi"/>
          <w:b w:val="0"/>
          <w:i/>
          <w:iCs/>
          <w:sz w:val="20"/>
          <w:szCs w:val="20"/>
        </w:rPr>
      </w:pPr>
      <w:r w:rsidRPr="008F1BEE">
        <w:rPr>
          <w:rFonts w:asciiTheme="minorHAnsi" w:hAnsiTheme="minorHAnsi" w:cstheme="minorHAnsi"/>
          <w:b w:val="0"/>
          <w:i/>
          <w:iCs/>
          <w:sz w:val="20"/>
          <w:szCs w:val="20"/>
        </w:rPr>
        <w:t>Kanıt EÖ/B.</w:t>
      </w:r>
      <w:r>
        <w:rPr>
          <w:rFonts w:asciiTheme="minorHAnsi" w:hAnsiTheme="minorHAnsi" w:cstheme="minorHAnsi"/>
          <w:b w:val="0"/>
          <w:i/>
          <w:iCs/>
          <w:sz w:val="20"/>
          <w:szCs w:val="20"/>
        </w:rPr>
        <w:t>1</w:t>
      </w:r>
      <w:r w:rsidRPr="008F1BEE">
        <w:rPr>
          <w:rFonts w:asciiTheme="minorHAnsi" w:hAnsiTheme="minorHAnsi" w:cstheme="minorHAnsi"/>
          <w:b w:val="0"/>
          <w:i/>
          <w:iCs/>
          <w:sz w:val="20"/>
          <w:szCs w:val="20"/>
        </w:rPr>
        <w:t>.</w:t>
      </w:r>
      <w:r>
        <w:rPr>
          <w:rFonts w:asciiTheme="minorHAnsi" w:hAnsiTheme="minorHAnsi" w:cstheme="minorHAnsi"/>
          <w:b w:val="0"/>
          <w:i/>
          <w:iCs/>
          <w:sz w:val="20"/>
          <w:szCs w:val="20"/>
        </w:rPr>
        <w:t>5</w:t>
      </w:r>
      <w:r w:rsidRPr="008F1BEE">
        <w:rPr>
          <w:rFonts w:asciiTheme="minorHAnsi" w:hAnsiTheme="minorHAnsi" w:cstheme="minorHAnsi"/>
          <w:b w:val="0"/>
          <w:i/>
          <w:iCs/>
          <w:sz w:val="20"/>
          <w:szCs w:val="20"/>
        </w:rPr>
        <w:t>.Ek.</w:t>
      </w:r>
      <w:r w:rsidR="00496D3A">
        <w:rPr>
          <w:rFonts w:asciiTheme="minorHAnsi" w:hAnsiTheme="minorHAnsi" w:cstheme="minorHAnsi"/>
          <w:b w:val="0"/>
          <w:i/>
          <w:iCs/>
          <w:sz w:val="20"/>
          <w:szCs w:val="20"/>
        </w:rPr>
        <w:t>4</w:t>
      </w:r>
      <w:r w:rsidRPr="008F1BEE">
        <w:rPr>
          <w:rFonts w:asciiTheme="minorHAnsi" w:hAnsiTheme="minorHAnsi" w:cstheme="minorHAnsi"/>
          <w:b w:val="0"/>
          <w:i/>
          <w:iCs/>
          <w:sz w:val="20"/>
          <w:szCs w:val="20"/>
        </w:rPr>
        <w:t>. Yapılan iyileştirmeler ve değişiklikler konusunda tüm paydaşların bilgilendirildiği uygulamalar ve kanıtlar</w:t>
      </w:r>
    </w:p>
    <w:p w14:paraId="7FCBB084" w14:textId="77777777" w:rsidR="005D1EAF" w:rsidRPr="006D4F2C" w:rsidRDefault="005D1EAF" w:rsidP="005D1EAF">
      <w:pPr>
        <w:rPr>
          <w:rFonts w:cstheme="minorHAnsi"/>
          <w:b/>
          <w:highlight w:val="red"/>
        </w:rPr>
      </w:pPr>
    </w:p>
    <w:p w14:paraId="22C12496" w14:textId="77777777" w:rsidR="00F9094C" w:rsidRPr="00BF287F" w:rsidRDefault="00F9094C" w:rsidP="0074214D">
      <w:pPr>
        <w:pStyle w:val="Balk2"/>
      </w:pPr>
      <w:bookmarkStart w:id="19" w:name="_Toc38538201"/>
      <w:r w:rsidRPr="00A5501D">
        <w:t>B.2. Programların Yürütülmesi (Öğrenci Merkezli Öğrenme, Öğretme ve Değerlendirme</w:t>
      </w:r>
      <w:bookmarkEnd w:id="19"/>
      <w:r w:rsidRPr="00A5501D">
        <w:t>)</w:t>
      </w:r>
    </w:p>
    <w:p w14:paraId="66A55347" w14:textId="77777777" w:rsidR="00F9094C" w:rsidRPr="00BF287F" w:rsidRDefault="00F9094C" w:rsidP="00F9094C">
      <w:pPr>
        <w:ind w:right="63"/>
        <w:jc w:val="both"/>
        <w:rPr>
          <w:rFonts w:cstheme="minorHAnsi"/>
          <w:sz w:val="24"/>
          <w:szCs w:val="24"/>
        </w:rPr>
      </w:pPr>
    </w:p>
    <w:p w14:paraId="6F78B1E4" w14:textId="77777777" w:rsidR="00F9094C" w:rsidRPr="00BF287F" w:rsidRDefault="00F9094C" w:rsidP="00F9094C">
      <w:pPr>
        <w:ind w:right="63"/>
        <w:jc w:val="both"/>
        <w:rPr>
          <w:rFonts w:cstheme="minorHAnsi"/>
          <w:sz w:val="24"/>
          <w:szCs w:val="24"/>
        </w:rPr>
      </w:pPr>
      <w:r w:rsidRPr="00BF287F">
        <w:rPr>
          <w:rFonts w:cstheme="minorHAnsi"/>
          <w:sz w:val="24"/>
          <w:szCs w:val="24"/>
        </w:rPr>
        <w:t>Programlarda yer alan derslerin öğrenci iş yüküne dayalı kredi değerleri (AKTS) belirlenmektedir. Öğrencilerin yurt içi ve/veya yurt dışındaki işyeri ortamlarında gerçekleştirebilecekleri uygulama ve stajların iş yükleri belirlenmekte (AKTS kredisi) ve programın toplam iş yüküne dâhil edilmektedir. Programların yürütülmesinde öğrencilerin aktif rol almaları öğrenci temsilcilikleriyle vasıtasıyla sağlanmaktadır. Başarı ölçme ve değerlendirme yöntemi hedeflenen ders öğrenme çıktılarına ulaşıldığını ölçebilecek şekilde tasarlanmaktadır. Doğru, adil ve tutarlı şekilde değerlendirmeyi güvence altına almak için her yıl yayınlanan “Mersin Üniversitesi Eğitim Öğretim Rehberi” izlenmektedir. Bu rehberde de yer alan yönetmelikler ve yönergeler uygulanmaktadır. Öğrencinin devamını veya sınava girmesini engelleyen haklı ve geçerli nedenlerin oluşması durumunu kapsayan uygulamalar yönetmelikler ve yönergelere göre gerçekleştirilmektedir. Özel yaklaşım gerektiren öğrenciler (engelli veya uluslararası öğrenciler gibi) için düzenlemeler mevcuttur.</w:t>
      </w:r>
    </w:p>
    <w:p w14:paraId="044D75A3" w14:textId="77777777" w:rsidR="00F9094C" w:rsidRPr="00BF287F" w:rsidRDefault="00F9094C" w:rsidP="00F9094C">
      <w:pPr>
        <w:ind w:right="63"/>
        <w:jc w:val="both"/>
        <w:rPr>
          <w:rFonts w:cstheme="minorHAnsi"/>
          <w:sz w:val="24"/>
          <w:szCs w:val="24"/>
        </w:rPr>
      </w:pPr>
    </w:p>
    <w:p w14:paraId="2AA6A0CB" w14:textId="77777777" w:rsidR="00F9094C" w:rsidRPr="00BF287F" w:rsidRDefault="00F9094C" w:rsidP="00F9094C">
      <w:pPr>
        <w:ind w:right="63"/>
        <w:jc w:val="both"/>
        <w:rPr>
          <w:rFonts w:cstheme="minorHAnsi"/>
          <w:sz w:val="24"/>
          <w:szCs w:val="24"/>
        </w:rPr>
      </w:pPr>
      <w:r w:rsidRPr="00BF287F">
        <w:rPr>
          <w:rFonts w:cstheme="minorHAnsi"/>
          <w:sz w:val="24"/>
          <w:szCs w:val="24"/>
        </w:rPr>
        <w:t xml:space="preserve">Program öğrencileri; her yarıyıl, her dersten 14 haftalık öğretim sürecine tabi tutulmakta, ara sınav ve yarıyıl sonu sınavı sonucunda başarılı veya başarısız kabul edilmektedir. Sınav ve değerlendirme, </w:t>
      </w:r>
      <w:r w:rsidRPr="00BF287F">
        <w:rPr>
          <w:rFonts w:cstheme="minorHAnsi"/>
          <w:sz w:val="24"/>
          <w:szCs w:val="24"/>
        </w:rPr>
        <w:lastRenderedPageBreak/>
        <w:t>Yönetmeliğin 34. Madde’sinde açıklanmaktadır.</w:t>
      </w:r>
      <w:r>
        <w:rPr>
          <w:rFonts w:cstheme="minorHAnsi"/>
          <w:sz w:val="24"/>
          <w:szCs w:val="24"/>
        </w:rPr>
        <w:t xml:space="preserve"> </w:t>
      </w:r>
      <w:r w:rsidRPr="00BF287F">
        <w:rPr>
          <w:rFonts w:cstheme="minorHAnsi"/>
          <w:sz w:val="24"/>
          <w:szCs w:val="24"/>
        </w:rPr>
        <w:t>Aktif ve etkileşimli öğrenme temelinde öğrenciler, sınavların dışında ödev ve ders öncesi araştırmaya teşvik edilmektedir.</w:t>
      </w:r>
    </w:p>
    <w:p w14:paraId="55735686" w14:textId="77777777" w:rsidR="00F9094C" w:rsidRPr="00BF287F" w:rsidRDefault="00F9094C" w:rsidP="00F9094C">
      <w:pPr>
        <w:ind w:right="63"/>
        <w:jc w:val="both"/>
        <w:rPr>
          <w:rFonts w:cstheme="minorHAnsi"/>
          <w:sz w:val="24"/>
          <w:szCs w:val="24"/>
        </w:rPr>
      </w:pPr>
    </w:p>
    <w:p w14:paraId="44CB3729" w14:textId="77777777" w:rsidR="00F9094C" w:rsidRPr="00BF287F" w:rsidRDefault="00F9094C" w:rsidP="00F9094C">
      <w:pPr>
        <w:ind w:right="63"/>
        <w:jc w:val="both"/>
        <w:rPr>
          <w:rFonts w:cstheme="minorHAnsi"/>
          <w:sz w:val="24"/>
          <w:szCs w:val="24"/>
        </w:rPr>
      </w:pPr>
      <w:r w:rsidRPr="00BF287F">
        <w:rPr>
          <w:rFonts w:cstheme="minorHAnsi"/>
          <w:sz w:val="24"/>
          <w:szCs w:val="24"/>
        </w:rPr>
        <w:t>Küresel bir etkiye sahip COVID-19 pandemisi nedeniyle eğitim-öğretim</w:t>
      </w:r>
      <w:r>
        <w:rPr>
          <w:rFonts w:cstheme="minorHAnsi"/>
          <w:sz w:val="24"/>
          <w:szCs w:val="24"/>
        </w:rPr>
        <w:t xml:space="preserve"> hem yüz yüze hem</w:t>
      </w:r>
      <w:r w:rsidRPr="00BF287F">
        <w:rPr>
          <w:rFonts w:cstheme="minorHAnsi"/>
          <w:sz w:val="24"/>
          <w:szCs w:val="24"/>
        </w:rPr>
        <w:t xml:space="preserve"> uzaktan(online/çevrimiçi) olarak yürütülmektedir. Öğretim elemanları, çevrimiçi olarak gerçekleştirilen eğitim-öğretim faaliyetleri nedeniyle, öğrenme çıktılarının olumsuz etkilenmemesi için çevrimiçi eğitime uygun öğretim materyalleri geliştirmeye çalışmakta ve bunları öğrencilerle paylaşmaktadırlar. Ölçme ve değerlendirme, </w:t>
      </w:r>
      <w:r>
        <w:rPr>
          <w:rFonts w:cstheme="minorHAnsi"/>
          <w:sz w:val="24"/>
          <w:szCs w:val="24"/>
        </w:rPr>
        <w:t>çeşitli yüz yüze faaliyetler aracılığıyla gerçekleştirilmektedir.</w:t>
      </w:r>
      <w:r w:rsidRPr="00BF287F">
        <w:rPr>
          <w:rFonts w:cstheme="minorHAnsi"/>
          <w:sz w:val="24"/>
          <w:szCs w:val="24"/>
        </w:rPr>
        <w:t xml:space="preserve"> </w:t>
      </w:r>
    </w:p>
    <w:p w14:paraId="430FE9A0" w14:textId="77777777" w:rsidR="00F9094C" w:rsidRPr="00BF287F" w:rsidRDefault="00F9094C" w:rsidP="00F9094C">
      <w:pPr>
        <w:ind w:right="63"/>
        <w:jc w:val="both"/>
        <w:rPr>
          <w:rFonts w:cstheme="minorHAnsi"/>
          <w:sz w:val="24"/>
          <w:szCs w:val="24"/>
        </w:rPr>
      </w:pPr>
    </w:p>
    <w:p w14:paraId="54826EC6" w14:textId="77777777" w:rsidR="00F9094C" w:rsidRPr="00BF287F" w:rsidRDefault="00F9094C" w:rsidP="00F9094C">
      <w:pPr>
        <w:ind w:right="63"/>
        <w:jc w:val="both"/>
        <w:rPr>
          <w:rFonts w:cstheme="minorHAnsi"/>
          <w:sz w:val="24"/>
          <w:szCs w:val="24"/>
        </w:rPr>
      </w:pPr>
      <w:r w:rsidRPr="00BF287F">
        <w:rPr>
          <w:rFonts w:cstheme="minorHAnsi"/>
          <w:sz w:val="24"/>
          <w:szCs w:val="24"/>
        </w:rPr>
        <w:t xml:space="preserve">Öğrencilere yönelik akademik danışmanlık hizmetleri görevli akademik personel tarafından yürütülmekte ve Yönetmeliğin 26. Maddesi bağlamında her öğrenciye bir danışman atanmaktadır. Akademik danışman; öğrenciyi her yarıyılda alacağı derslerin seçiminde bilgilendirmek ve yönlendirmek ve ders kaydını onaylamak, öğrenciyi üniversite hayatına uyum, mesleki gelişim ve kariyer konularında bilgilendirmek ve yönlendirmek gibi konularda görevlidir. </w:t>
      </w:r>
    </w:p>
    <w:p w14:paraId="02C38B3C" w14:textId="77777777" w:rsidR="00F9094C" w:rsidRDefault="00F9094C" w:rsidP="00504DA7">
      <w:pPr>
        <w:rPr>
          <w:rFonts w:cstheme="minorHAnsi"/>
          <w:b/>
        </w:rPr>
      </w:pPr>
    </w:p>
    <w:p w14:paraId="146E59F2" w14:textId="5CF186D1" w:rsidR="00251042" w:rsidRPr="00BF287F" w:rsidRDefault="00251042" w:rsidP="00251042">
      <w:pPr>
        <w:rPr>
          <w:rFonts w:cstheme="minorHAnsi"/>
        </w:rPr>
      </w:pPr>
      <w:r w:rsidRPr="00BF287F">
        <w:rPr>
          <w:rFonts w:cstheme="minorHAnsi"/>
          <w:b/>
        </w:rPr>
        <w:t>B.</w:t>
      </w:r>
      <w:r w:rsidR="00251107">
        <w:rPr>
          <w:rFonts w:cstheme="minorHAnsi"/>
          <w:b/>
        </w:rPr>
        <w:t>2</w:t>
      </w:r>
      <w:r w:rsidRPr="00BF287F">
        <w:rPr>
          <w:rFonts w:cstheme="minorHAnsi"/>
          <w:b/>
        </w:rPr>
        <w:t xml:space="preserve">.1. Öğretim yöntem ve teknikleri </w:t>
      </w:r>
    </w:p>
    <w:p w14:paraId="687D5FCB" w14:textId="77777777" w:rsidR="00251042" w:rsidRPr="00BF287F" w:rsidRDefault="00251042" w:rsidP="00251042">
      <w:pPr>
        <w:ind w:left="567"/>
        <w:rPr>
          <w:rFonts w:cstheme="minorHAnsi"/>
        </w:rPr>
      </w:pPr>
      <w:r w:rsidRPr="00BF287F">
        <w:rPr>
          <w:rFonts w:cstheme="minorHAnsi"/>
        </w:rPr>
        <w:t>(Aktif, disiplinlerarası çalışma, etkileşimli, araştırma/öğrenme odaklı)</w:t>
      </w:r>
    </w:p>
    <w:p w14:paraId="2CD0E882" w14:textId="77777777" w:rsidR="00251042" w:rsidRPr="00BF287F" w:rsidRDefault="00251042" w:rsidP="004E57C3">
      <w:pPr>
        <w:pStyle w:val="Balk3"/>
      </w:pPr>
    </w:p>
    <w:p w14:paraId="65747D12" w14:textId="77777777" w:rsidR="00251042" w:rsidRPr="00BF287F" w:rsidRDefault="00251042" w:rsidP="00251042">
      <w:pPr>
        <w:pStyle w:val="Balk4"/>
        <w:spacing w:line="360" w:lineRule="auto"/>
        <w:ind w:left="119" w:right="62"/>
        <w:jc w:val="center"/>
        <w:rPr>
          <w:rFonts w:asciiTheme="minorHAnsi" w:hAnsiTheme="minorHAnsi" w:cstheme="minorHAnsi"/>
        </w:rPr>
      </w:pPr>
      <w:r w:rsidRPr="00BF287F">
        <w:rPr>
          <w:rFonts w:asciiTheme="minorHAnsi" w:hAnsiTheme="minorHAnsi" w:cstheme="min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60"/>
        <w:gridCol w:w="1860"/>
        <w:gridCol w:w="1887"/>
        <w:gridCol w:w="1887"/>
        <w:gridCol w:w="1862"/>
      </w:tblGrid>
      <w:tr w:rsidR="00251042" w:rsidRPr="00BF287F" w14:paraId="2E0CACF4" w14:textId="77777777" w:rsidTr="00621585">
        <w:trPr>
          <w:jc w:val="center"/>
        </w:trPr>
        <w:tc>
          <w:tcPr>
            <w:tcW w:w="1836" w:type="dxa"/>
            <w:shd w:val="clear" w:color="auto" w:fill="002060"/>
          </w:tcPr>
          <w:p w14:paraId="40EEFE12" w14:textId="77777777" w:rsidR="00251042" w:rsidRPr="00BF287F" w:rsidRDefault="00251042" w:rsidP="004E57C3">
            <w:pPr>
              <w:pStyle w:val="Balk3"/>
              <w:outlineLvl w:val="2"/>
            </w:pPr>
            <w:r w:rsidRPr="00BF287F">
              <w:t>1</w:t>
            </w:r>
          </w:p>
        </w:tc>
        <w:tc>
          <w:tcPr>
            <w:tcW w:w="1836" w:type="dxa"/>
            <w:shd w:val="clear" w:color="auto" w:fill="002060"/>
          </w:tcPr>
          <w:p w14:paraId="2B95CCE9" w14:textId="77777777" w:rsidR="00251042" w:rsidRPr="00BF287F" w:rsidRDefault="00251042" w:rsidP="004E57C3">
            <w:pPr>
              <w:pStyle w:val="Balk3"/>
              <w:outlineLvl w:val="2"/>
            </w:pPr>
            <w:r w:rsidRPr="00BF287F">
              <w:t>2</w:t>
            </w:r>
          </w:p>
        </w:tc>
        <w:tc>
          <w:tcPr>
            <w:tcW w:w="1863" w:type="dxa"/>
            <w:shd w:val="clear" w:color="auto" w:fill="002060"/>
          </w:tcPr>
          <w:p w14:paraId="2CE2CE5A" w14:textId="77777777" w:rsidR="00251042" w:rsidRPr="00BF287F" w:rsidRDefault="00251042" w:rsidP="004E57C3">
            <w:pPr>
              <w:pStyle w:val="Balk3"/>
              <w:outlineLvl w:val="2"/>
              <w:rPr>
                <w:highlight w:val="black"/>
              </w:rPr>
            </w:pPr>
            <w:r w:rsidRPr="00BF287F">
              <w:rPr>
                <w:highlight w:val="black"/>
              </w:rPr>
              <w:t>3</w:t>
            </w:r>
          </w:p>
        </w:tc>
        <w:tc>
          <w:tcPr>
            <w:tcW w:w="1863" w:type="dxa"/>
            <w:shd w:val="clear" w:color="auto" w:fill="002060"/>
          </w:tcPr>
          <w:p w14:paraId="14132605" w14:textId="77777777" w:rsidR="00251042" w:rsidRPr="00BF287F" w:rsidRDefault="00251042" w:rsidP="004E57C3">
            <w:pPr>
              <w:pStyle w:val="Balk3"/>
              <w:outlineLvl w:val="2"/>
            </w:pPr>
            <w:r w:rsidRPr="00BF287F">
              <w:t>4</w:t>
            </w:r>
          </w:p>
        </w:tc>
        <w:tc>
          <w:tcPr>
            <w:tcW w:w="1838" w:type="dxa"/>
            <w:shd w:val="clear" w:color="auto" w:fill="002060"/>
          </w:tcPr>
          <w:p w14:paraId="3DA640B1" w14:textId="77777777" w:rsidR="00251042" w:rsidRPr="00BF287F" w:rsidRDefault="00251042" w:rsidP="004E57C3">
            <w:pPr>
              <w:pStyle w:val="Balk3"/>
              <w:outlineLvl w:val="2"/>
            </w:pPr>
            <w:r w:rsidRPr="00BF287F">
              <w:t>5</w:t>
            </w:r>
          </w:p>
        </w:tc>
      </w:tr>
      <w:tr w:rsidR="00251042" w:rsidRPr="00BF287F" w14:paraId="06C205EB" w14:textId="77777777" w:rsidTr="00621585">
        <w:trPr>
          <w:jc w:val="center"/>
        </w:trPr>
        <w:sdt>
          <w:sdtPr>
            <w:id w:val="-1446147604"/>
          </w:sdtPr>
          <w:sdtEndPr/>
          <w:sdtContent>
            <w:tc>
              <w:tcPr>
                <w:tcW w:w="1836" w:type="dxa"/>
                <w:shd w:val="clear" w:color="auto" w:fill="DEEAF6" w:themeFill="accent1" w:themeFillTint="33"/>
              </w:tcPr>
              <w:p w14:paraId="3753E0A3" w14:textId="77777777" w:rsidR="00251042" w:rsidRPr="00BF287F" w:rsidRDefault="00251042" w:rsidP="004E57C3">
                <w:pPr>
                  <w:pStyle w:val="Balk3"/>
                  <w:outlineLvl w:val="2"/>
                </w:pPr>
                <w:r w:rsidRPr="00BF287F">
                  <w:rPr>
                    <w:rFonts w:ascii="Segoe UI Symbol" w:eastAsia="MS Gothic" w:hAnsi="Segoe UI Symbol" w:cs="Segoe UI Symbol"/>
                  </w:rPr>
                  <w:t>☐</w:t>
                </w:r>
              </w:p>
            </w:tc>
          </w:sdtContent>
        </w:sdt>
        <w:sdt>
          <w:sdtPr>
            <w:id w:val="2005548735"/>
          </w:sdtPr>
          <w:sdtEndPr/>
          <w:sdtContent>
            <w:tc>
              <w:tcPr>
                <w:tcW w:w="1836" w:type="dxa"/>
                <w:shd w:val="clear" w:color="auto" w:fill="DEEAF6" w:themeFill="accent1" w:themeFillTint="33"/>
              </w:tcPr>
              <w:p w14:paraId="27DD9872" w14:textId="77777777" w:rsidR="00251042" w:rsidRPr="00BF287F" w:rsidRDefault="00251042" w:rsidP="004E57C3">
                <w:pPr>
                  <w:pStyle w:val="Balk3"/>
                  <w:outlineLvl w:val="2"/>
                </w:pPr>
                <w:r w:rsidRPr="00BF287F">
                  <w:rPr>
                    <w:rFonts w:ascii="Segoe UI Symbol" w:eastAsia="MS Gothic" w:hAnsi="Segoe UI Symbol" w:cs="Segoe UI Symbol"/>
                  </w:rPr>
                  <w:t>☐</w:t>
                </w:r>
              </w:p>
            </w:tc>
          </w:sdtContent>
        </w:sdt>
        <w:sdt>
          <w:sdtPr>
            <w:rPr>
              <w:highlight w:val="black"/>
            </w:rPr>
            <w:id w:val="1846901101"/>
          </w:sdtPr>
          <w:sdtEndPr/>
          <w:sdtContent>
            <w:tc>
              <w:tcPr>
                <w:tcW w:w="1863" w:type="dxa"/>
                <w:shd w:val="clear" w:color="auto" w:fill="DEEAF6" w:themeFill="accent1" w:themeFillTint="33"/>
              </w:tcPr>
              <w:p w14:paraId="7B2E0EF9" w14:textId="77777777" w:rsidR="00251042" w:rsidRPr="00BF287F" w:rsidRDefault="00251042" w:rsidP="004E57C3">
                <w:pPr>
                  <w:pStyle w:val="Balk3"/>
                  <w:outlineLvl w:val="2"/>
                  <w:rPr>
                    <w:highlight w:val="black"/>
                  </w:rPr>
                </w:pPr>
                <w:r w:rsidRPr="00A250E3">
                  <w:rPr>
                    <w:rFonts w:ascii="Segoe UI Symbol" w:eastAsia="MS Gothic" w:hAnsi="Segoe UI Symbol" w:cs="Segoe UI Symbol"/>
                    <w:shd w:val="clear" w:color="auto" w:fill="000000" w:themeFill="text1"/>
                  </w:rPr>
                  <w:t>☐</w:t>
                </w:r>
              </w:p>
            </w:tc>
          </w:sdtContent>
        </w:sdt>
        <w:sdt>
          <w:sdtPr>
            <w:id w:val="-1362198984"/>
          </w:sdtPr>
          <w:sdtEndPr/>
          <w:sdtContent>
            <w:tc>
              <w:tcPr>
                <w:tcW w:w="1863" w:type="dxa"/>
                <w:shd w:val="clear" w:color="auto" w:fill="DEEAF6" w:themeFill="accent1" w:themeFillTint="33"/>
              </w:tcPr>
              <w:p w14:paraId="31016430" w14:textId="77777777" w:rsidR="00251042" w:rsidRPr="00BF287F" w:rsidRDefault="00251042" w:rsidP="004E57C3">
                <w:pPr>
                  <w:pStyle w:val="Balk3"/>
                  <w:outlineLvl w:val="2"/>
                </w:pPr>
                <w:r w:rsidRPr="00BF287F">
                  <w:rPr>
                    <w:rFonts w:ascii="Segoe UI Symbol" w:eastAsia="MS Gothic" w:hAnsi="Segoe UI Symbol" w:cs="Segoe UI Symbol"/>
                  </w:rPr>
                  <w:t>☐</w:t>
                </w:r>
              </w:p>
            </w:tc>
          </w:sdtContent>
        </w:sdt>
        <w:sdt>
          <w:sdtPr>
            <w:id w:val="-2036033064"/>
          </w:sdtPr>
          <w:sdtEndPr/>
          <w:sdtContent>
            <w:tc>
              <w:tcPr>
                <w:tcW w:w="1838" w:type="dxa"/>
                <w:shd w:val="clear" w:color="auto" w:fill="DEEAF6" w:themeFill="accent1" w:themeFillTint="33"/>
              </w:tcPr>
              <w:p w14:paraId="1D6D577D" w14:textId="77777777" w:rsidR="00251042" w:rsidRPr="00BF287F" w:rsidRDefault="00251042" w:rsidP="004E57C3">
                <w:pPr>
                  <w:pStyle w:val="Balk3"/>
                  <w:outlineLvl w:val="2"/>
                </w:pPr>
                <w:r w:rsidRPr="00BF287F">
                  <w:rPr>
                    <w:rFonts w:ascii="Segoe UI Symbol" w:eastAsia="MS Gothic" w:hAnsi="Segoe UI Symbol" w:cs="Segoe UI Symbol"/>
                  </w:rPr>
                  <w:t>☐</w:t>
                </w:r>
              </w:p>
            </w:tc>
          </w:sdtContent>
        </w:sdt>
      </w:tr>
      <w:tr w:rsidR="00251042" w:rsidRPr="00BF287F" w14:paraId="0871A73B" w14:textId="77777777" w:rsidTr="00621585">
        <w:trPr>
          <w:jc w:val="center"/>
        </w:trPr>
        <w:tc>
          <w:tcPr>
            <w:tcW w:w="1836" w:type="dxa"/>
            <w:shd w:val="clear" w:color="auto" w:fill="auto"/>
            <w:tcMar>
              <w:left w:w="57" w:type="dxa"/>
              <w:right w:w="57" w:type="dxa"/>
            </w:tcMar>
          </w:tcPr>
          <w:p w14:paraId="5C69C1FD" w14:textId="77777777" w:rsidR="00251042" w:rsidRPr="000620DE" w:rsidRDefault="00251042" w:rsidP="004E57C3">
            <w:pPr>
              <w:pStyle w:val="Balk3"/>
              <w:outlineLvl w:val="2"/>
            </w:pPr>
            <w:r w:rsidRPr="000620DE">
              <w:t>Birimde öğrenme-öğretme süreçlerinde öğrenci merkezli yaklaşımlar bulunmamaktadır.</w:t>
            </w:r>
          </w:p>
        </w:tc>
        <w:tc>
          <w:tcPr>
            <w:tcW w:w="1836" w:type="dxa"/>
            <w:shd w:val="clear" w:color="auto" w:fill="auto"/>
            <w:tcMar>
              <w:left w:w="57" w:type="dxa"/>
              <w:right w:w="57" w:type="dxa"/>
            </w:tcMar>
          </w:tcPr>
          <w:p w14:paraId="6043FAE6" w14:textId="77777777" w:rsidR="00251042" w:rsidRPr="000620DE" w:rsidRDefault="00251042" w:rsidP="004E57C3">
            <w:pPr>
              <w:pStyle w:val="Balk3"/>
              <w:outlineLvl w:val="2"/>
            </w:pPr>
            <w:r w:rsidRPr="000620DE">
              <w:t>Birimde öğrenme-öğretme süreçlerinde öğrenci merkezli yaklaşımlar uygulanmasına yönelik planlamalar vardır. Ancak bu planlar doğrultusunda yapılmış uygulamalar bulunmamaktadır veya tüm alanları kapsamayan uygulamalar vardır.</w:t>
            </w:r>
          </w:p>
        </w:tc>
        <w:tc>
          <w:tcPr>
            <w:tcW w:w="1863" w:type="dxa"/>
            <w:shd w:val="clear" w:color="auto" w:fill="auto"/>
            <w:tcMar>
              <w:left w:w="57" w:type="dxa"/>
              <w:right w:w="57" w:type="dxa"/>
            </w:tcMar>
          </w:tcPr>
          <w:p w14:paraId="2AFD2A4A" w14:textId="77777777" w:rsidR="00251042" w:rsidRPr="000620DE" w:rsidRDefault="00251042" w:rsidP="004E57C3">
            <w:pPr>
              <w:pStyle w:val="Balk3"/>
              <w:outlineLvl w:val="2"/>
            </w:pPr>
            <w:r w:rsidRPr="000620DE">
              <w:t>Birim bünyesindeki tüm programlarda öğrenme-öğretme süreçlerinde aktif ve etkileşimli öğrenci katılımını sağlayan güncel, disiplinlerarası çalışmaya teşvik eden ve araştırma/öğrenme ve öğrenci odaklı öğretim yöntem ve teknikleri uygulanmakta ve bu uygulamalardan bazı sonuçlar elde edilmektedir. Ancak bu uygulamaların sonuçlarının izlenmesi yapılmamaktadır.</w:t>
            </w:r>
          </w:p>
        </w:tc>
        <w:tc>
          <w:tcPr>
            <w:tcW w:w="1863" w:type="dxa"/>
            <w:shd w:val="clear" w:color="auto" w:fill="auto"/>
            <w:tcMar>
              <w:left w:w="57" w:type="dxa"/>
              <w:right w:w="57" w:type="dxa"/>
            </w:tcMar>
          </w:tcPr>
          <w:p w14:paraId="4D4C1F77" w14:textId="77777777" w:rsidR="00251042" w:rsidRPr="000620DE" w:rsidRDefault="00251042" w:rsidP="004E57C3">
            <w:pPr>
              <w:pStyle w:val="Balk3"/>
              <w:outlineLvl w:val="2"/>
            </w:pPr>
            <w:r w:rsidRPr="000620DE">
              <w:t>Öğrenme-öğretme süreçlerinde aktif ve etkileşimli öğrenci katılımını sağlayan güncel, disiplinlerarası çalışmaya teşvik eden ve araştırma/öğrenme ve öğrenci odaklı öğretim yaklaşımı uygulamalarından elde edilen bulgular,  sistematik olarak izlenerek paydaşlarla birlikte değerlendirilmekte ve izlem sonuçlarına göre önlem alınmaktadır.</w:t>
            </w:r>
          </w:p>
        </w:tc>
        <w:tc>
          <w:tcPr>
            <w:tcW w:w="1838" w:type="dxa"/>
            <w:shd w:val="clear" w:color="auto" w:fill="auto"/>
            <w:tcMar>
              <w:left w:w="57" w:type="dxa"/>
              <w:right w:w="57" w:type="dxa"/>
            </w:tcMar>
          </w:tcPr>
          <w:p w14:paraId="7C5FF61D" w14:textId="77777777" w:rsidR="00251042" w:rsidRPr="000620DE" w:rsidRDefault="00251042" w:rsidP="004E57C3">
            <w:pPr>
              <w:pStyle w:val="Balk3"/>
              <w:outlineLvl w:val="2"/>
            </w:pPr>
            <w:r w:rsidRPr="000620DE">
              <w:t>Kurumsal amaçlar doğrultusunda ve sürdürülebilir şekilde yürütülen öğretim yöntem ve tekniklerine ilişkin olgunlaşmış uygulamalar kurumun/birimin tamamında benimsenmiştir;  kurumun/birimin bu kapsamda kendine özgü ve yenilikçi birçok uygulaması bulunmakta ve bu uygulamaların bir kısmı diğer kurumlar/birimler tarafından örnek alınmaktadır.</w:t>
            </w:r>
          </w:p>
        </w:tc>
      </w:tr>
    </w:tbl>
    <w:p w14:paraId="0B293D1B" w14:textId="77777777" w:rsidR="00251042" w:rsidRPr="00BF287F" w:rsidRDefault="00251042" w:rsidP="004E57C3">
      <w:pPr>
        <w:pStyle w:val="Balk3"/>
      </w:pPr>
    </w:p>
    <w:p w14:paraId="4819F0E7" w14:textId="77777777" w:rsidR="00251042" w:rsidRPr="00BF287F" w:rsidRDefault="00251042" w:rsidP="00251042">
      <w:pPr>
        <w:pStyle w:val="Balk4"/>
        <w:ind w:left="119" w:right="62"/>
        <w:jc w:val="both"/>
        <w:rPr>
          <w:rFonts w:asciiTheme="minorHAnsi" w:hAnsiTheme="minorHAnsi" w:cstheme="minorHAnsi"/>
          <w:sz w:val="20"/>
          <w:szCs w:val="20"/>
        </w:rPr>
      </w:pPr>
      <w:r w:rsidRPr="00BF287F">
        <w:rPr>
          <w:rFonts w:asciiTheme="minorHAnsi" w:hAnsiTheme="minorHAnsi" w:cstheme="minorHAnsi"/>
          <w:sz w:val="20"/>
          <w:szCs w:val="20"/>
        </w:rPr>
        <w:t>Kanıtlar</w:t>
      </w:r>
    </w:p>
    <w:p w14:paraId="07994DD4" w14:textId="77777777" w:rsidR="008E4147" w:rsidRDefault="008E4147" w:rsidP="008E4147">
      <w:pPr>
        <w:pStyle w:val="Balk4"/>
        <w:ind w:left="0" w:right="62"/>
        <w:jc w:val="both"/>
        <w:rPr>
          <w:rFonts w:asciiTheme="minorHAnsi" w:hAnsiTheme="minorHAnsi" w:cstheme="minorHAnsi"/>
          <w:b w:val="0"/>
          <w:iCs/>
          <w:sz w:val="20"/>
          <w:szCs w:val="20"/>
        </w:rPr>
      </w:pPr>
      <w:r w:rsidRPr="00BE64DD">
        <w:rPr>
          <w:rFonts w:asciiTheme="minorHAnsi" w:hAnsiTheme="minorHAnsi" w:cstheme="minorHAnsi"/>
          <w:b w:val="0"/>
          <w:iCs/>
          <w:sz w:val="20"/>
          <w:szCs w:val="20"/>
        </w:rPr>
        <w:t>Kanıt EÖ/B.</w:t>
      </w:r>
      <w:r>
        <w:rPr>
          <w:rFonts w:asciiTheme="minorHAnsi" w:hAnsiTheme="minorHAnsi" w:cstheme="minorHAnsi"/>
          <w:b w:val="0"/>
          <w:iCs/>
          <w:sz w:val="20"/>
          <w:szCs w:val="20"/>
        </w:rPr>
        <w:t>2</w:t>
      </w:r>
      <w:r w:rsidRPr="00BE64DD">
        <w:rPr>
          <w:rFonts w:asciiTheme="minorHAnsi" w:hAnsiTheme="minorHAnsi" w:cstheme="minorHAnsi"/>
          <w:b w:val="0"/>
          <w:iCs/>
          <w:sz w:val="20"/>
          <w:szCs w:val="20"/>
        </w:rPr>
        <w:t>.1./EK.1. Uzaktan Eğitime Özgü Öğretim Materyali Geliştirme ve Öğretim İlke, Yöntem ve Tekniklerine İlişkin Uygulama Örneği</w:t>
      </w:r>
    </w:p>
    <w:p w14:paraId="291E0EDE" w14:textId="77777777" w:rsidR="00F75C6C" w:rsidRDefault="00F75C6C" w:rsidP="00251042">
      <w:pPr>
        <w:rPr>
          <w:rFonts w:cstheme="minorHAnsi"/>
          <w:b/>
        </w:rPr>
      </w:pPr>
    </w:p>
    <w:p w14:paraId="579AD458" w14:textId="641C34AF" w:rsidR="00251042" w:rsidRPr="00BF287F" w:rsidRDefault="00251042" w:rsidP="00251042">
      <w:pPr>
        <w:rPr>
          <w:rFonts w:cstheme="minorHAnsi"/>
        </w:rPr>
      </w:pPr>
      <w:r w:rsidRPr="00BF287F">
        <w:rPr>
          <w:rFonts w:cstheme="minorHAnsi"/>
          <w:b/>
        </w:rPr>
        <w:t>B.</w:t>
      </w:r>
      <w:r w:rsidR="00F75C6C">
        <w:rPr>
          <w:rFonts w:cstheme="minorHAnsi"/>
          <w:b/>
        </w:rPr>
        <w:t>2</w:t>
      </w:r>
      <w:r w:rsidRPr="00BF287F">
        <w:rPr>
          <w:rFonts w:cstheme="minorHAnsi"/>
          <w:b/>
        </w:rPr>
        <w:t>.2. Ölçme ve değerlendirme</w:t>
      </w:r>
    </w:p>
    <w:p w14:paraId="69D110BA" w14:textId="77777777" w:rsidR="00251042" w:rsidRPr="00BF287F" w:rsidRDefault="00251042" w:rsidP="00251042">
      <w:pPr>
        <w:pStyle w:val="Balk4"/>
        <w:spacing w:line="360" w:lineRule="auto"/>
        <w:ind w:left="119" w:right="62"/>
        <w:jc w:val="center"/>
        <w:rPr>
          <w:rFonts w:asciiTheme="minorHAnsi" w:hAnsiTheme="minorHAnsi" w:cstheme="minorHAnsi"/>
        </w:rPr>
      </w:pPr>
      <w:r w:rsidRPr="00BF287F">
        <w:rPr>
          <w:rFonts w:asciiTheme="minorHAnsi" w:hAnsiTheme="minorHAnsi" w:cstheme="minorHAnsi"/>
        </w:rPr>
        <w:lastRenderedPageBreak/>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251042" w:rsidRPr="00BF287F" w14:paraId="3D29D77C" w14:textId="77777777" w:rsidTr="00621585">
        <w:trPr>
          <w:jc w:val="center"/>
        </w:trPr>
        <w:tc>
          <w:tcPr>
            <w:tcW w:w="1836" w:type="dxa"/>
            <w:shd w:val="clear" w:color="auto" w:fill="002060"/>
          </w:tcPr>
          <w:p w14:paraId="147BAAD5" w14:textId="77777777" w:rsidR="00251042" w:rsidRPr="00BF287F" w:rsidRDefault="00251042" w:rsidP="004E57C3">
            <w:pPr>
              <w:pStyle w:val="Balk3"/>
              <w:outlineLvl w:val="2"/>
            </w:pPr>
            <w:r w:rsidRPr="00BF287F">
              <w:t>1</w:t>
            </w:r>
          </w:p>
        </w:tc>
        <w:tc>
          <w:tcPr>
            <w:tcW w:w="1836" w:type="dxa"/>
            <w:shd w:val="clear" w:color="auto" w:fill="002060"/>
          </w:tcPr>
          <w:p w14:paraId="67555923" w14:textId="77777777" w:rsidR="00251042" w:rsidRPr="00BF287F" w:rsidRDefault="00251042" w:rsidP="004E57C3">
            <w:pPr>
              <w:pStyle w:val="Balk3"/>
              <w:outlineLvl w:val="2"/>
            </w:pPr>
            <w:r w:rsidRPr="00BF287F">
              <w:t>2</w:t>
            </w:r>
          </w:p>
        </w:tc>
        <w:tc>
          <w:tcPr>
            <w:tcW w:w="1837" w:type="dxa"/>
            <w:shd w:val="clear" w:color="auto" w:fill="002060"/>
          </w:tcPr>
          <w:p w14:paraId="5049708D" w14:textId="77777777" w:rsidR="00251042" w:rsidRPr="00BF287F" w:rsidRDefault="00251042" w:rsidP="004E57C3">
            <w:pPr>
              <w:pStyle w:val="Balk3"/>
              <w:outlineLvl w:val="2"/>
            </w:pPr>
            <w:r w:rsidRPr="00BF287F">
              <w:t>3</w:t>
            </w:r>
          </w:p>
        </w:tc>
        <w:tc>
          <w:tcPr>
            <w:tcW w:w="1838" w:type="dxa"/>
            <w:shd w:val="clear" w:color="auto" w:fill="002060"/>
          </w:tcPr>
          <w:p w14:paraId="2C6FAD16" w14:textId="77777777" w:rsidR="00251042" w:rsidRPr="00BF287F" w:rsidRDefault="00251042" w:rsidP="004E57C3">
            <w:pPr>
              <w:pStyle w:val="Balk3"/>
              <w:outlineLvl w:val="2"/>
            </w:pPr>
            <w:r w:rsidRPr="00BF287F">
              <w:t>4</w:t>
            </w:r>
          </w:p>
        </w:tc>
        <w:tc>
          <w:tcPr>
            <w:tcW w:w="1838" w:type="dxa"/>
            <w:shd w:val="clear" w:color="auto" w:fill="002060"/>
          </w:tcPr>
          <w:p w14:paraId="534FF2FE" w14:textId="77777777" w:rsidR="00251042" w:rsidRPr="00BF287F" w:rsidRDefault="00251042" w:rsidP="004E57C3">
            <w:pPr>
              <w:pStyle w:val="Balk3"/>
              <w:outlineLvl w:val="2"/>
            </w:pPr>
            <w:r w:rsidRPr="00BF287F">
              <w:t>5</w:t>
            </w:r>
          </w:p>
        </w:tc>
      </w:tr>
      <w:tr w:rsidR="00251042" w:rsidRPr="00BF287F" w14:paraId="01405FCB" w14:textId="77777777" w:rsidTr="00621585">
        <w:trPr>
          <w:jc w:val="center"/>
        </w:trPr>
        <w:sdt>
          <w:sdtPr>
            <w:id w:val="1147941261"/>
          </w:sdtPr>
          <w:sdtEndPr/>
          <w:sdtContent>
            <w:tc>
              <w:tcPr>
                <w:tcW w:w="1836" w:type="dxa"/>
                <w:shd w:val="clear" w:color="auto" w:fill="DEEAF6" w:themeFill="accent1" w:themeFillTint="33"/>
              </w:tcPr>
              <w:p w14:paraId="093C8864" w14:textId="77777777" w:rsidR="00251042" w:rsidRPr="00BF287F" w:rsidRDefault="00251042" w:rsidP="004E57C3">
                <w:pPr>
                  <w:pStyle w:val="Balk3"/>
                  <w:outlineLvl w:val="2"/>
                </w:pPr>
                <w:r w:rsidRPr="00BF287F">
                  <w:rPr>
                    <w:rFonts w:ascii="Segoe UI Symbol" w:eastAsia="MS Gothic" w:hAnsi="Segoe UI Symbol" w:cs="Segoe UI Symbol"/>
                  </w:rPr>
                  <w:t>☐</w:t>
                </w:r>
              </w:p>
            </w:tc>
          </w:sdtContent>
        </w:sdt>
        <w:sdt>
          <w:sdtPr>
            <w:id w:val="1367024878"/>
          </w:sdtPr>
          <w:sdtEndPr/>
          <w:sdtContent>
            <w:tc>
              <w:tcPr>
                <w:tcW w:w="1836" w:type="dxa"/>
                <w:shd w:val="clear" w:color="auto" w:fill="DEEAF6" w:themeFill="accent1" w:themeFillTint="33"/>
              </w:tcPr>
              <w:p w14:paraId="72491DB8" w14:textId="77777777" w:rsidR="00251042" w:rsidRPr="00BF287F" w:rsidRDefault="00251042" w:rsidP="004E57C3">
                <w:pPr>
                  <w:pStyle w:val="Balk3"/>
                  <w:outlineLvl w:val="2"/>
                </w:pPr>
                <w:r w:rsidRPr="00BF287F">
                  <w:rPr>
                    <w:rFonts w:ascii="Segoe UI Symbol" w:eastAsia="MS Gothic" w:hAnsi="Segoe UI Symbol" w:cs="Segoe UI Symbol"/>
                  </w:rPr>
                  <w:t>☐</w:t>
                </w:r>
              </w:p>
            </w:tc>
          </w:sdtContent>
        </w:sdt>
        <w:sdt>
          <w:sdtPr>
            <w:id w:val="360635150"/>
          </w:sdtPr>
          <w:sdtEndPr/>
          <w:sdtContent>
            <w:tc>
              <w:tcPr>
                <w:tcW w:w="1837" w:type="dxa"/>
                <w:shd w:val="clear" w:color="auto" w:fill="DEEAF6" w:themeFill="accent1" w:themeFillTint="33"/>
              </w:tcPr>
              <w:p w14:paraId="7A06214A" w14:textId="77777777" w:rsidR="00251042" w:rsidRPr="00BF287F" w:rsidRDefault="00251042" w:rsidP="004E57C3">
                <w:pPr>
                  <w:pStyle w:val="Balk3"/>
                  <w:outlineLvl w:val="2"/>
                </w:pPr>
                <w:r w:rsidRPr="00061438">
                  <w:rPr>
                    <w:rFonts w:ascii="Segoe UI Symbol" w:eastAsia="MS Gothic" w:hAnsi="Segoe UI Symbol" w:cs="Segoe UI Symbol"/>
                    <w:highlight w:val="black"/>
                  </w:rPr>
                  <w:t>☐</w:t>
                </w:r>
              </w:p>
            </w:tc>
          </w:sdtContent>
        </w:sdt>
        <w:sdt>
          <w:sdtPr>
            <w:id w:val="106786582"/>
          </w:sdtPr>
          <w:sdtEndPr/>
          <w:sdtContent>
            <w:tc>
              <w:tcPr>
                <w:tcW w:w="1838" w:type="dxa"/>
                <w:shd w:val="clear" w:color="auto" w:fill="DEEAF6" w:themeFill="accent1" w:themeFillTint="33"/>
              </w:tcPr>
              <w:p w14:paraId="5838010D" w14:textId="77777777" w:rsidR="00251042" w:rsidRPr="00BF287F" w:rsidRDefault="00251042" w:rsidP="004E57C3">
                <w:pPr>
                  <w:pStyle w:val="Balk3"/>
                  <w:outlineLvl w:val="2"/>
                </w:pPr>
                <w:r w:rsidRPr="00BF287F">
                  <w:rPr>
                    <w:rFonts w:ascii="Segoe UI Symbol" w:eastAsia="MS Gothic" w:hAnsi="Segoe UI Symbol" w:cs="Segoe UI Symbol"/>
                  </w:rPr>
                  <w:t>☐</w:t>
                </w:r>
              </w:p>
            </w:tc>
          </w:sdtContent>
        </w:sdt>
        <w:sdt>
          <w:sdtPr>
            <w:id w:val="14346012"/>
          </w:sdtPr>
          <w:sdtEndPr/>
          <w:sdtContent>
            <w:tc>
              <w:tcPr>
                <w:tcW w:w="1838" w:type="dxa"/>
                <w:shd w:val="clear" w:color="auto" w:fill="DEEAF6" w:themeFill="accent1" w:themeFillTint="33"/>
              </w:tcPr>
              <w:p w14:paraId="778D4296" w14:textId="77777777" w:rsidR="00251042" w:rsidRPr="00BF287F" w:rsidRDefault="00251042" w:rsidP="004E57C3">
                <w:pPr>
                  <w:pStyle w:val="Balk3"/>
                  <w:outlineLvl w:val="2"/>
                </w:pPr>
                <w:r w:rsidRPr="00BF287F">
                  <w:rPr>
                    <w:rFonts w:ascii="Segoe UI Symbol" w:eastAsia="MS Gothic" w:hAnsi="Segoe UI Symbol" w:cs="Segoe UI Symbol"/>
                  </w:rPr>
                  <w:t>☐</w:t>
                </w:r>
              </w:p>
            </w:tc>
          </w:sdtContent>
        </w:sdt>
      </w:tr>
      <w:tr w:rsidR="00251042" w:rsidRPr="00BF287F" w14:paraId="7030EEAD" w14:textId="77777777" w:rsidTr="00621585">
        <w:trPr>
          <w:jc w:val="center"/>
        </w:trPr>
        <w:tc>
          <w:tcPr>
            <w:tcW w:w="1836" w:type="dxa"/>
            <w:shd w:val="clear" w:color="auto" w:fill="auto"/>
            <w:tcMar>
              <w:left w:w="57" w:type="dxa"/>
              <w:right w:w="57" w:type="dxa"/>
            </w:tcMar>
          </w:tcPr>
          <w:p w14:paraId="1DA7A66C" w14:textId="77777777" w:rsidR="00251042" w:rsidRPr="000620DE" w:rsidRDefault="00251042" w:rsidP="004E57C3">
            <w:pPr>
              <w:pStyle w:val="Balk3"/>
              <w:outlineLvl w:val="2"/>
            </w:pPr>
            <w:r w:rsidRPr="000620DE">
              <w:t>Programlarda öğrenci merkezli ölçme ve değerlendirmeye ilişkin planlamalar veya tanımlı süreçleri bulunmamaktadır.</w:t>
            </w:r>
          </w:p>
        </w:tc>
        <w:tc>
          <w:tcPr>
            <w:tcW w:w="1836" w:type="dxa"/>
            <w:shd w:val="clear" w:color="auto" w:fill="auto"/>
            <w:tcMar>
              <w:left w:w="57" w:type="dxa"/>
              <w:right w:w="57" w:type="dxa"/>
            </w:tcMar>
          </w:tcPr>
          <w:p w14:paraId="43A82F23" w14:textId="77777777" w:rsidR="00251042" w:rsidRPr="000620DE" w:rsidRDefault="00251042" w:rsidP="004E57C3">
            <w:pPr>
              <w:pStyle w:val="Balk3"/>
              <w:outlineLvl w:val="2"/>
            </w:pPr>
            <w:r w:rsidRPr="000620DE">
              <w:t>Programlarda tasarlanmış olan öğrenci merkezli ölçme ve değerlendirmeye ilişkin planlamalar ve tanımlı süreçler vardır. Ancak bu planlar doğrultusunda yapılmış uygulamalar bulunmamaktadır veya tüm programları kapsamayan uygulamalar vardır.</w:t>
            </w:r>
          </w:p>
        </w:tc>
        <w:tc>
          <w:tcPr>
            <w:tcW w:w="1837" w:type="dxa"/>
            <w:shd w:val="clear" w:color="auto" w:fill="auto"/>
            <w:tcMar>
              <w:left w:w="57" w:type="dxa"/>
              <w:right w:w="57" w:type="dxa"/>
            </w:tcMar>
          </w:tcPr>
          <w:p w14:paraId="26253602" w14:textId="77777777" w:rsidR="00251042" w:rsidRPr="000620DE" w:rsidRDefault="00251042" w:rsidP="004E57C3">
            <w:pPr>
              <w:pStyle w:val="Balk3"/>
              <w:outlineLvl w:val="2"/>
            </w:pPr>
            <w:r w:rsidRPr="000620DE">
              <w:t>Tüm programlarda öğrenci merkezli ölçme ve değerlendirmeye ilişkin uygulamalar vardır ve bu uygulamalardan bazı sonuçlar elde edilmiştir. Ancak bu ölçme ve değerlendirme sisteminin sonuçlarının izlenmesi yapılmamaktadır.</w:t>
            </w:r>
          </w:p>
        </w:tc>
        <w:tc>
          <w:tcPr>
            <w:tcW w:w="1838" w:type="dxa"/>
            <w:shd w:val="clear" w:color="auto" w:fill="auto"/>
            <w:tcMar>
              <w:left w:w="57" w:type="dxa"/>
              <w:right w:w="57" w:type="dxa"/>
            </w:tcMar>
          </w:tcPr>
          <w:p w14:paraId="7C95B640" w14:textId="77777777" w:rsidR="00251042" w:rsidRPr="000620DE" w:rsidRDefault="00251042" w:rsidP="004E57C3">
            <w:pPr>
              <w:pStyle w:val="Balk3"/>
              <w:outlineLvl w:val="2"/>
            </w:pPr>
            <w:r w:rsidRPr="000620DE">
              <w:t>Tüm programlarda öğrenci merkezli ölçme ve değerlendirmeye ilişkin olgunlaşmış uygulamalardan elde edilen bulgular, sistematik olarak izlenmekte ve izlem sonuçları paydaşlarla birlikte değerlendirilerek önlemler alınmaktadır.</w:t>
            </w:r>
          </w:p>
        </w:tc>
        <w:tc>
          <w:tcPr>
            <w:tcW w:w="1838" w:type="dxa"/>
            <w:shd w:val="clear" w:color="auto" w:fill="auto"/>
            <w:tcMar>
              <w:left w:w="57" w:type="dxa"/>
              <w:right w:w="57" w:type="dxa"/>
            </w:tcMar>
          </w:tcPr>
          <w:p w14:paraId="167DB90D" w14:textId="77777777" w:rsidR="00251042" w:rsidRPr="000620DE" w:rsidRDefault="00251042" w:rsidP="004E57C3">
            <w:pPr>
              <w:pStyle w:val="Balk3"/>
              <w:outlineLvl w:val="2"/>
            </w:pPr>
            <w:r w:rsidRPr="000620DE">
              <w:t>Kurumsal amaçlar doğrultusunda ve sürdürülebilir şekilde yürütülen öğrenci merkezli ölçme ve değerlendirmeye ilişkin olgunlaşmış uygulamalar kurumun/birimin tamamında benimsenmiştir;  kurumun/birimin bu kapsamda kendine özgü ve yenilikçi birçok uygulaması bulunmakta ve bu uygulamaların bir kısmı diğer kurumlar/birimler tarafından örnek alınmaktadır.</w:t>
            </w:r>
          </w:p>
        </w:tc>
      </w:tr>
    </w:tbl>
    <w:p w14:paraId="20416394" w14:textId="77777777" w:rsidR="00251042" w:rsidRPr="00BF287F" w:rsidRDefault="00251042" w:rsidP="004E57C3">
      <w:pPr>
        <w:pStyle w:val="Balk3"/>
      </w:pPr>
    </w:p>
    <w:p w14:paraId="0795DAA5" w14:textId="77777777" w:rsidR="00251042" w:rsidRPr="00BF287F" w:rsidRDefault="00251042" w:rsidP="00251042">
      <w:pPr>
        <w:pStyle w:val="Balk4"/>
        <w:ind w:left="119" w:right="62"/>
        <w:jc w:val="both"/>
        <w:rPr>
          <w:rFonts w:asciiTheme="minorHAnsi" w:hAnsiTheme="minorHAnsi" w:cstheme="minorHAnsi"/>
          <w:sz w:val="20"/>
          <w:szCs w:val="20"/>
        </w:rPr>
      </w:pPr>
      <w:r w:rsidRPr="00BF287F">
        <w:rPr>
          <w:rFonts w:asciiTheme="minorHAnsi" w:hAnsiTheme="minorHAnsi" w:cstheme="minorHAnsi"/>
          <w:sz w:val="20"/>
          <w:szCs w:val="20"/>
        </w:rPr>
        <w:t>Kanıtlar</w:t>
      </w:r>
    </w:p>
    <w:p w14:paraId="1AF1900F" w14:textId="49A69CD3" w:rsidR="00251042" w:rsidRPr="00FE2216" w:rsidRDefault="00251042" w:rsidP="00251042">
      <w:pPr>
        <w:pStyle w:val="Balk1"/>
        <w:ind w:left="0" w:right="63"/>
        <w:jc w:val="both"/>
        <w:rPr>
          <w:rFonts w:asciiTheme="minorHAnsi" w:hAnsiTheme="minorHAnsi" w:cstheme="minorHAnsi"/>
          <w:b w:val="0"/>
          <w:i/>
          <w:iCs/>
          <w:color w:val="000000" w:themeColor="text1"/>
          <w:sz w:val="20"/>
          <w:szCs w:val="20"/>
        </w:rPr>
      </w:pPr>
      <w:bookmarkStart w:id="20" w:name="_Hlk90369977"/>
      <w:r w:rsidRPr="00FE2216">
        <w:rPr>
          <w:rFonts w:asciiTheme="minorHAnsi" w:hAnsiTheme="minorHAnsi" w:cstheme="minorHAnsi"/>
          <w:b w:val="0"/>
          <w:i/>
          <w:iCs/>
          <w:sz w:val="20"/>
          <w:szCs w:val="20"/>
        </w:rPr>
        <w:t>Kanıt EÖ/</w:t>
      </w:r>
      <w:r w:rsidRPr="00FE2216">
        <w:rPr>
          <w:rFonts w:asciiTheme="minorHAnsi" w:hAnsiTheme="minorHAnsi" w:cstheme="minorHAnsi"/>
          <w:b w:val="0"/>
          <w:i/>
          <w:iCs/>
          <w:color w:val="000000" w:themeColor="text1"/>
          <w:sz w:val="20"/>
          <w:szCs w:val="20"/>
        </w:rPr>
        <w:t>B.</w:t>
      </w:r>
      <w:r w:rsidR="00C644AA">
        <w:rPr>
          <w:rFonts w:asciiTheme="minorHAnsi" w:hAnsiTheme="minorHAnsi" w:cstheme="minorHAnsi"/>
          <w:b w:val="0"/>
          <w:i/>
          <w:iCs/>
          <w:color w:val="000000" w:themeColor="text1"/>
          <w:sz w:val="20"/>
          <w:szCs w:val="20"/>
        </w:rPr>
        <w:t>2</w:t>
      </w:r>
      <w:r w:rsidRPr="00FE2216">
        <w:rPr>
          <w:rFonts w:asciiTheme="minorHAnsi" w:hAnsiTheme="minorHAnsi" w:cstheme="minorHAnsi"/>
          <w:b w:val="0"/>
          <w:i/>
          <w:iCs/>
          <w:color w:val="000000" w:themeColor="text1"/>
          <w:sz w:val="20"/>
          <w:szCs w:val="20"/>
        </w:rPr>
        <w:t>.2./Ek.1.  Ölçme ve Değerlendirme– “Mersin Üniversitesi Ön Lisans ve Lisans Eğitim-Öğretim ve Sınav Yönetmeliği” Ölçme ve Değerlendirmeye İlişkin Temel Madde</w:t>
      </w:r>
    </w:p>
    <w:p w14:paraId="4030580E" w14:textId="4C28120D" w:rsidR="00251042" w:rsidRPr="00FE2216" w:rsidRDefault="00251042" w:rsidP="00251042">
      <w:pPr>
        <w:pStyle w:val="Balk1"/>
        <w:ind w:left="0" w:right="63"/>
        <w:jc w:val="both"/>
        <w:rPr>
          <w:rFonts w:asciiTheme="minorHAnsi" w:hAnsiTheme="minorHAnsi" w:cstheme="minorHAnsi"/>
          <w:b w:val="0"/>
          <w:bCs w:val="0"/>
          <w:i/>
          <w:iCs/>
          <w:color w:val="000000" w:themeColor="text1"/>
          <w:sz w:val="20"/>
          <w:szCs w:val="20"/>
        </w:rPr>
      </w:pPr>
      <w:r w:rsidRPr="00FE2216">
        <w:rPr>
          <w:rFonts w:asciiTheme="minorHAnsi" w:hAnsiTheme="minorHAnsi" w:cstheme="minorHAnsi"/>
          <w:b w:val="0"/>
          <w:i/>
          <w:iCs/>
          <w:sz w:val="20"/>
          <w:szCs w:val="20"/>
        </w:rPr>
        <w:t>Kanıt EÖ/</w:t>
      </w:r>
      <w:r w:rsidRPr="00FE2216">
        <w:rPr>
          <w:rFonts w:asciiTheme="minorHAnsi" w:hAnsiTheme="minorHAnsi" w:cstheme="minorHAnsi"/>
          <w:b w:val="0"/>
          <w:i/>
          <w:iCs/>
          <w:color w:val="000000" w:themeColor="text1"/>
          <w:sz w:val="20"/>
          <w:szCs w:val="20"/>
        </w:rPr>
        <w:t>B.</w:t>
      </w:r>
      <w:r w:rsidR="00C644AA">
        <w:rPr>
          <w:rFonts w:asciiTheme="minorHAnsi" w:hAnsiTheme="minorHAnsi" w:cstheme="minorHAnsi"/>
          <w:b w:val="0"/>
          <w:i/>
          <w:iCs/>
          <w:color w:val="000000" w:themeColor="text1"/>
          <w:sz w:val="20"/>
          <w:szCs w:val="20"/>
        </w:rPr>
        <w:t>2</w:t>
      </w:r>
      <w:r w:rsidRPr="00FE2216">
        <w:rPr>
          <w:rFonts w:asciiTheme="minorHAnsi" w:hAnsiTheme="minorHAnsi" w:cstheme="minorHAnsi"/>
          <w:b w:val="0"/>
          <w:i/>
          <w:iCs/>
          <w:color w:val="000000" w:themeColor="text1"/>
          <w:sz w:val="20"/>
          <w:szCs w:val="20"/>
        </w:rPr>
        <w:t xml:space="preserve">.2./Ek.2. </w:t>
      </w:r>
      <w:r w:rsidRPr="00FE2216">
        <w:rPr>
          <w:rFonts w:asciiTheme="minorHAnsi" w:hAnsiTheme="minorHAnsi" w:cstheme="minorHAnsi"/>
          <w:b w:val="0"/>
          <w:bCs w:val="0"/>
          <w:i/>
          <w:iCs/>
          <w:color w:val="000000" w:themeColor="text1"/>
          <w:sz w:val="20"/>
          <w:szCs w:val="20"/>
        </w:rPr>
        <w:t>Ölçme ve Değerlendirme Sistemi – Mersin Üniversitesinde 2021-2022 Eğitim Öğretim Yılında Eğitim Öğretimin Yürütülmesine İlişkin Uygulama İlkeleri</w:t>
      </w:r>
    </w:p>
    <w:bookmarkEnd w:id="20"/>
    <w:p w14:paraId="3449425B" w14:textId="77777777" w:rsidR="000F42D1" w:rsidRPr="00BF287F" w:rsidRDefault="000F42D1" w:rsidP="00DE5DA1">
      <w:pPr>
        <w:pStyle w:val="Balk4"/>
        <w:spacing w:line="360" w:lineRule="auto"/>
        <w:ind w:left="0" w:right="63"/>
        <w:jc w:val="both"/>
        <w:rPr>
          <w:rFonts w:asciiTheme="minorHAnsi" w:hAnsiTheme="minorHAnsi" w:cstheme="minorHAnsi"/>
        </w:rPr>
      </w:pPr>
    </w:p>
    <w:p w14:paraId="198D5B5B" w14:textId="521C8B0C" w:rsidR="00C157DD" w:rsidRPr="00BF287F" w:rsidRDefault="00C157DD" w:rsidP="00C157DD">
      <w:pPr>
        <w:rPr>
          <w:rFonts w:cstheme="minorHAnsi"/>
          <w:sz w:val="20"/>
          <w:szCs w:val="20"/>
        </w:rPr>
      </w:pPr>
      <w:r w:rsidRPr="00BF287F">
        <w:rPr>
          <w:rFonts w:cstheme="minorHAnsi"/>
          <w:b/>
        </w:rPr>
        <w:t>B.2.</w:t>
      </w:r>
      <w:r w:rsidR="007E7DA4">
        <w:rPr>
          <w:rFonts w:cstheme="minorHAnsi"/>
          <w:b/>
        </w:rPr>
        <w:t>3</w:t>
      </w:r>
      <w:r w:rsidRPr="00BF287F">
        <w:rPr>
          <w:rFonts w:cstheme="minorHAnsi"/>
          <w:b/>
        </w:rPr>
        <w:t>. Öğrenci kabulü ve önceki öğrenmenin tanınması ve kredilendi</w:t>
      </w:r>
      <w:r w:rsidRPr="00BF287F">
        <w:rPr>
          <w:rFonts w:cstheme="minorHAnsi"/>
          <w:b/>
          <w:sz w:val="20"/>
          <w:szCs w:val="20"/>
        </w:rPr>
        <w:t>rilmesi</w:t>
      </w:r>
    </w:p>
    <w:p w14:paraId="5EF66DA0" w14:textId="77777777" w:rsidR="00C157DD" w:rsidRPr="00BF287F" w:rsidRDefault="00C157DD" w:rsidP="00C157DD">
      <w:pPr>
        <w:ind w:left="567"/>
        <w:rPr>
          <w:rFonts w:cstheme="minorHAnsi"/>
          <w:i/>
          <w:sz w:val="20"/>
          <w:szCs w:val="20"/>
        </w:rPr>
      </w:pPr>
      <w:r w:rsidRPr="00BF287F">
        <w:rPr>
          <w:rFonts w:cstheme="minorHAnsi"/>
          <w:i/>
          <w:sz w:val="20"/>
          <w:szCs w:val="20"/>
        </w:rPr>
        <w:t>(Örgün eğitim, yaygın eğitim ve serbest öğrenme yoluyla edinilen bilgi ve beceriler)</w:t>
      </w:r>
    </w:p>
    <w:p w14:paraId="2ED87C7A" w14:textId="77777777" w:rsidR="00C157DD" w:rsidRPr="00BF287F" w:rsidRDefault="00C157DD" w:rsidP="004E57C3">
      <w:pPr>
        <w:pStyle w:val="Balk3"/>
      </w:pPr>
    </w:p>
    <w:tbl>
      <w:tblPr>
        <w:tblStyle w:val="TabloKlavuzu"/>
        <w:tblpPr w:leftFromText="141" w:rightFromText="141" w:vertAnchor="text" w:horzAnchor="margin" w:tblpY="285"/>
        <w:tblW w:w="10519"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081"/>
        <w:gridCol w:w="1740"/>
        <w:gridCol w:w="2081"/>
        <w:gridCol w:w="1740"/>
        <w:gridCol w:w="2877"/>
      </w:tblGrid>
      <w:tr w:rsidR="003C5873" w:rsidRPr="00BF287F" w14:paraId="24A7BE58" w14:textId="77777777" w:rsidTr="003C5873">
        <w:tc>
          <w:tcPr>
            <w:tcW w:w="2081" w:type="dxa"/>
            <w:shd w:val="clear" w:color="auto" w:fill="002060"/>
          </w:tcPr>
          <w:p w14:paraId="25C45AE4" w14:textId="77777777" w:rsidR="003C5873" w:rsidRPr="00BF287F" w:rsidRDefault="003C5873" w:rsidP="004E57C3">
            <w:pPr>
              <w:pStyle w:val="Balk3"/>
              <w:outlineLvl w:val="2"/>
            </w:pPr>
            <w:r w:rsidRPr="00BF287F">
              <w:t>1</w:t>
            </w:r>
          </w:p>
        </w:tc>
        <w:tc>
          <w:tcPr>
            <w:tcW w:w="1740" w:type="dxa"/>
            <w:shd w:val="clear" w:color="auto" w:fill="002060"/>
          </w:tcPr>
          <w:p w14:paraId="78DF9A7E" w14:textId="77777777" w:rsidR="003C5873" w:rsidRPr="00BF287F" w:rsidRDefault="003C5873" w:rsidP="004E57C3">
            <w:pPr>
              <w:pStyle w:val="Balk3"/>
              <w:outlineLvl w:val="2"/>
            </w:pPr>
            <w:r w:rsidRPr="00BF287F">
              <w:t>2</w:t>
            </w:r>
          </w:p>
        </w:tc>
        <w:tc>
          <w:tcPr>
            <w:tcW w:w="2081" w:type="dxa"/>
            <w:shd w:val="clear" w:color="auto" w:fill="002060"/>
          </w:tcPr>
          <w:p w14:paraId="3536C06C" w14:textId="77777777" w:rsidR="003C5873" w:rsidRPr="00BF287F" w:rsidRDefault="003C5873" w:rsidP="004E57C3">
            <w:pPr>
              <w:pStyle w:val="Balk3"/>
              <w:outlineLvl w:val="2"/>
            </w:pPr>
            <w:r w:rsidRPr="00BF287F">
              <w:t>3</w:t>
            </w:r>
          </w:p>
        </w:tc>
        <w:tc>
          <w:tcPr>
            <w:tcW w:w="1740" w:type="dxa"/>
            <w:shd w:val="clear" w:color="auto" w:fill="002060"/>
          </w:tcPr>
          <w:p w14:paraId="1080B166" w14:textId="77777777" w:rsidR="003C5873" w:rsidRPr="00BF287F" w:rsidRDefault="003C5873" w:rsidP="004E57C3">
            <w:pPr>
              <w:pStyle w:val="Balk3"/>
              <w:outlineLvl w:val="2"/>
            </w:pPr>
            <w:r w:rsidRPr="00BF287F">
              <w:t>4</w:t>
            </w:r>
          </w:p>
        </w:tc>
        <w:tc>
          <w:tcPr>
            <w:tcW w:w="2877" w:type="dxa"/>
            <w:shd w:val="clear" w:color="auto" w:fill="002060"/>
          </w:tcPr>
          <w:p w14:paraId="34225871" w14:textId="77777777" w:rsidR="003C5873" w:rsidRPr="00BF287F" w:rsidRDefault="003C5873" w:rsidP="004E57C3">
            <w:pPr>
              <w:pStyle w:val="Balk3"/>
              <w:outlineLvl w:val="2"/>
            </w:pPr>
            <w:r w:rsidRPr="00BF287F">
              <w:t>5</w:t>
            </w:r>
          </w:p>
        </w:tc>
      </w:tr>
      <w:tr w:rsidR="003C5873" w:rsidRPr="00BF287F" w14:paraId="1AA09943" w14:textId="77777777" w:rsidTr="003C5873">
        <w:sdt>
          <w:sdtPr>
            <w:id w:val="-1508042414"/>
          </w:sdtPr>
          <w:sdtEndPr/>
          <w:sdtContent>
            <w:tc>
              <w:tcPr>
                <w:tcW w:w="2081" w:type="dxa"/>
                <w:shd w:val="clear" w:color="auto" w:fill="EDEDED" w:themeFill="accent3" w:themeFillTint="33"/>
              </w:tcPr>
              <w:p w14:paraId="523E00E5" w14:textId="77777777" w:rsidR="003C5873" w:rsidRPr="00BF287F" w:rsidRDefault="003C5873" w:rsidP="004E57C3">
                <w:pPr>
                  <w:pStyle w:val="Balk3"/>
                  <w:outlineLvl w:val="2"/>
                </w:pPr>
                <w:r w:rsidRPr="00BF287F">
                  <w:rPr>
                    <w:rFonts w:ascii="Segoe UI Symbol" w:eastAsia="MS Gothic" w:hAnsi="Segoe UI Symbol" w:cs="Segoe UI Symbol"/>
                  </w:rPr>
                  <w:t>☐</w:t>
                </w:r>
              </w:p>
            </w:tc>
          </w:sdtContent>
        </w:sdt>
        <w:sdt>
          <w:sdtPr>
            <w:id w:val="-1444989969"/>
          </w:sdtPr>
          <w:sdtEndPr/>
          <w:sdtContent>
            <w:tc>
              <w:tcPr>
                <w:tcW w:w="1740" w:type="dxa"/>
                <w:shd w:val="clear" w:color="auto" w:fill="EDEDED" w:themeFill="accent3" w:themeFillTint="33"/>
              </w:tcPr>
              <w:p w14:paraId="2FB5439C" w14:textId="77777777" w:rsidR="003C5873" w:rsidRPr="00BF287F" w:rsidRDefault="003C5873" w:rsidP="004E57C3">
                <w:pPr>
                  <w:pStyle w:val="Balk3"/>
                  <w:outlineLvl w:val="2"/>
                </w:pPr>
                <w:r w:rsidRPr="00BF287F">
                  <w:rPr>
                    <w:rFonts w:ascii="Segoe UI Symbol" w:eastAsia="MS Gothic" w:hAnsi="Segoe UI Symbol" w:cs="Segoe UI Symbol"/>
                  </w:rPr>
                  <w:t>☐</w:t>
                </w:r>
              </w:p>
            </w:tc>
          </w:sdtContent>
        </w:sdt>
        <w:sdt>
          <w:sdtPr>
            <w:id w:val="-1692903999"/>
          </w:sdtPr>
          <w:sdtEndPr/>
          <w:sdtContent>
            <w:tc>
              <w:tcPr>
                <w:tcW w:w="2081" w:type="dxa"/>
                <w:shd w:val="clear" w:color="auto" w:fill="EDEDED" w:themeFill="accent3" w:themeFillTint="33"/>
              </w:tcPr>
              <w:p w14:paraId="57EF7928" w14:textId="77777777" w:rsidR="003C5873" w:rsidRPr="00BF287F" w:rsidRDefault="003C5873" w:rsidP="004E57C3">
                <w:pPr>
                  <w:pStyle w:val="Balk3"/>
                  <w:outlineLvl w:val="2"/>
                </w:pPr>
                <w:r w:rsidRPr="00A250E3">
                  <w:rPr>
                    <w:rFonts w:ascii="Segoe UI Symbol" w:eastAsia="MS Gothic" w:hAnsi="Segoe UI Symbol" w:cs="Segoe UI Symbol"/>
                    <w:shd w:val="clear" w:color="auto" w:fill="000000" w:themeFill="text1"/>
                  </w:rPr>
                  <w:t>☐</w:t>
                </w:r>
              </w:p>
            </w:tc>
          </w:sdtContent>
        </w:sdt>
        <w:sdt>
          <w:sdtPr>
            <w:id w:val="297884292"/>
          </w:sdtPr>
          <w:sdtEndPr/>
          <w:sdtContent>
            <w:tc>
              <w:tcPr>
                <w:tcW w:w="1740" w:type="dxa"/>
                <w:shd w:val="clear" w:color="auto" w:fill="EDEDED" w:themeFill="accent3" w:themeFillTint="33"/>
              </w:tcPr>
              <w:p w14:paraId="1907EA4C" w14:textId="77777777" w:rsidR="003C5873" w:rsidRPr="00BF287F" w:rsidRDefault="003C5873" w:rsidP="004E57C3">
                <w:pPr>
                  <w:pStyle w:val="Balk3"/>
                  <w:outlineLvl w:val="2"/>
                </w:pPr>
                <w:r w:rsidRPr="00BF287F">
                  <w:rPr>
                    <w:rFonts w:ascii="Segoe UI Symbol" w:eastAsia="MS Gothic" w:hAnsi="Segoe UI Symbol" w:cs="Segoe UI Symbol"/>
                  </w:rPr>
                  <w:t>☐</w:t>
                </w:r>
              </w:p>
            </w:tc>
          </w:sdtContent>
        </w:sdt>
        <w:sdt>
          <w:sdtPr>
            <w:id w:val="-657448923"/>
          </w:sdtPr>
          <w:sdtEndPr/>
          <w:sdtContent>
            <w:tc>
              <w:tcPr>
                <w:tcW w:w="2877" w:type="dxa"/>
                <w:shd w:val="clear" w:color="auto" w:fill="EDEDED" w:themeFill="accent3" w:themeFillTint="33"/>
              </w:tcPr>
              <w:p w14:paraId="5FB41543" w14:textId="77777777" w:rsidR="003C5873" w:rsidRPr="00BF287F" w:rsidRDefault="003C5873" w:rsidP="004E57C3">
                <w:pPr>
                  <w:pStyle w:val="Balk3"/>
                  <w:outlineLvl w:val="2"/>
                </w:pPr>
                <w:r w:rsidRPr="00BF287F">
                  <w:rPr>
                    <w:rFonts w:ascii="Segoe UI Symbol" w:eastAsia="MS Gothic" w:hAnsi="Segoe UI Symbol" w:cs="Segoe UI Symbol"/>
                  </w:rPr>
                  <w:t>☐</w:t>
                </w:r>
              </w:p>
            </w:tc>
          </w:sdtContent>
        </w:sdt>
      </w:tr>
      <w:tr w:rsidR="003C5873" w:rsidRPr="00BF287F" w14:paraId="5A28BBF4" w14:textId="77777777" w:rsidTr="003C5873">
        <w:trPr>
          <w:trHeight w:val="1261"/>
        </w:trPr>
        <w:tc>
          <w:tcPr>
            <w:tcW w:w="2081" w:type="dxa"/>
            <w:shd w:val="clear" w:color="auto" w:fill="auto"/>
            <w:tcMar>
              <w:left w:w="57" w:type="dxa"/>
              <w:right w:w="57" w:type="dxa"/>
            </w:tcMar>
          </w:tcPr>
          <w:p w14:paraId="1E2464BA" w14:textId="77777777" w:rsidR="003C5873" w:rsidRPr="000620DE" w:rsidRDefault="003C5873" w:rsidP="004E57C3">
            <w:pPr>
              <w:pStyle w:val="Balk3"/>
              <w:outlineLvl w:val="2"/>
            </w:pPr>
            <w:r w:rsidRPr="000620DE">
              <w:t>Öğrenci kabulü, önceki öğrenmenin tanınması ve kredilendirilmesine ilişkin kriterler ve süreçler tanımlanmamıştır.</w:t>
            </w:r>
          </w:p>
        </w:tc>
        <w:tc>
          <w:tcPr>
            <w:tcW w:w="1740" w:type="dxa"/>
            <w:shd w:val="clear" w:color="auto" w:fill="auto"/>
            <w:tcMar>
              <w:left w:w="57" w:type="dxa"/>
              <w:right w:w="57" w:type="dxa"/>
            </w:tcMar>
          </w:tcPr>
          <w:p w14:paraId="7538EEB0" w14:textId="77777777" w:rsidR="003C5873" w:rsidRPr="000620DE" w:rsidRDefault="003C5873" w:rsidP="003C5873">
            <w:pPr>
              <w:ind w:right="63"/>
              <w:rPr>
                <w:rFonts w:cstheme="minorHAnsi"/>
                <w:color w:val="000000" w:themeColor="text1"/>
                <w:sz w:val="20"/>
                <w:szCs w:val="20"/>
              </w:rPr>
            </w:pPr>
            <w:r w:rsidRPr="000620DE">
              <w:rPr>
                <w:rFonts w:cstheme="minorHAnsi"/>
                <w:color w:val="000000" w:themeColor="text1"/>
                <w:sz w:val="20"/>
                <w:szCs w:val="20"/>
              </w:rPr>
              <w:t xml:space="preserve">Öğrenci kabulü, önceki öğrenmenin tanınmasına veya kredilendirilmesine ilişkin ölçütlerin ve süreçlerin belirlenmesine yönelik planlamalar yapılmıştır.  </w:t>
            </w:r>
          </w:p>
          <w:p w14:paraId="2429BBD8" w14:textId="77777777" w:rsidR="003C5873" w:rsidRPr="000620DE" w:rsidRDefault="003C5873" w:rsidP="004E57C3">
            <w:pPr>
              <w:pStyle w:val="Balk3"/>
              <w:outlineLvl w:val="2"/>
            </w:pPr>
            <w:r w:rsidRPr="000620DE">
              <w:t>Ancak henüz uygulamaya geçilememiştir.</w:t>
            </w:r>
          </w:p>
        </w:tc>
        <w:tc>
          <w:tcPr>
            <w:tcW w:w="2081" w:type="dxa"/>
            <w:shd w:val="clear" w:color="auto" w:fill="auto"/>
            <w:tcMar>
              <w:left w:w="57" w:type="dxa"/>
              <w:right w:w="57" w:type="dxa"/>
            </w:tcMar>
          </w:tcPr>
          <w:p w14:paraId="70180224" w14:textId="77777777" w:rsidR="003C5873" w:rsidRPr="000620DE" w:rsidRDefault="003C5873" w:rsidP="004E57C3">
            <w:pPr>
              <w:pStyle w:val="Balk3"/>
              <w:outlineLvl w:val="2"/>
            </w:pPr>
            <w:r w:rsidRPr="000620DE">
              <w:t>Öğrenci kabulü, önceki öğrenmenin tanınması ve kredilendirilmesine ilişkin tanımlı kriterler ve süreçler tüm programlarda uygulanmaktadır. Ancak bu uygulamaların sonuçlarının izlenmesi yapılmamaktadır.</w:t>
            </w:r>
          </w:p>
        </w:tc>
        <w:tc>
          <w:tcPr>
            <w:tcW w:w="1740" w:type="dxa"/>
            <w:shd w:val="clear" w:color="auto" w:fill="auto"/>
            <w:tcMar>
              <w:left w:w="57" w:type="dxa"/>
              <w:right w:w="57" w:type="dxa"/>
            </w:tcMar>
          </w:tcPr>
          <w:p w14:paraId="64171384" w14:textId="77777777" w:rsidR="003C5873" w:rsidRPr="000620DE" w:rsidRDefault="003C5873" w:rsidP="003C5873">
            <w:pPr>
              <w:ind w:right="63"/>
              <w:rPr>
                <w:rFonts w:cstheme="minorHAnsi"/>
                <w:color w:val="000000" w:themeColor="text1"/>
                <w:sz w:val="20"/>
                <w:szCs w:val="20"/>
              </w:rPr>
            </w:pPr>
            <w:r w:rsidRPr="000620DE">
              <w:rPr>
                <w:rFonts w:cstheme="minorHAnsi"/>
                <w:color w:val="000000" w:themeColor="text1"/>
                <w:sz w:val="20"/>
                <w:szCs w:val="20"/>
              </w:rPr>
              <w:t xml:space="preserve">Öğrenci kabulü, önceki öğrenmenin tanınması ve kredilendirilmesine ilişkin uygulamalardan elde edilen bulgular, sistematik olarak izlenerek paydaşlarla birlikte değerlendirilmekte ve izlem sonuçlarına göre </w:t>
            </w:r>
            <w:r w:rsidRPr="000620DE">
              <w:rPr>
                <w:rFonts w:cstheme="minorHAnsi"/>
                <w:color w:val="000000" w:themeColor="text1"/>
                <w:sz w:val="20"/>
                <w:szCs w:val="20"/>
              </w:rPr>
              <w:lastRenderedPageBreak/>
              <w:t xml:space="preserve">önlem alınmaktadır. </w:t>
            </w:r>
          </w:p>
          <w:p w14:paraId="64549348" w14:textId="77777777" w:rsidR="003C5873" w:rsidRPr="000620DE" w:rsidRDefault="003C5873" w:rsidP="004E57C3">
            <w:pPr>
              <w:pStyle w:val="Balk3"/>
              <w:outlineLvl w:val="2"/>
            </w:pPr>
          </w:p>
        </w:tc>
        <w:tc>
          <w:tcPr>
            <w:tcW w:w="2877" w:type="dxa"/>
            <w:shd w:val="clear" w:color="auto" w:fill="auto"/>
            <w:tcMar>
              <w:left w:w="57" w:type="dxa"/>
              <w:right w:w="57" w:type="dxa"/>
            </w:tcMar>
          </w:tcPr>
          <w:p w14:paraId="1BA31351" w14:textId="77777777" w:rsidR="003C5873" w:rsidRPr="000620DE" w:rsidRDefault="003C5873" w:rsidP="004E57C3">
            <w:pPr>
              <w:pStyle w:val="Balk3"/>
              <w:outlineLvl w:val="2"/>
            </w:pPr>
            <w:r w:rsidRPr="000620DE">
              <w:lastRenderedPageBreak/>
              <w:t>Kurumsal amaçlar doğrultusunda ve sürdürülebilir şekilde yürütülen öğrenci kabulü ve önceki öğrenimin tanınması ve kredilendirilmesi uygulamaları kurumun/birimin/bölümün tamamında benimsenmiştir;  kurumun/birimin/ bölümün bu kapsamda kendine özgü ve yenilikçi birçok uygulaması bulunmakta ve bu uygulamaların bir kısmı diğer kurumlar/birimler/ bölümler tarafından örnek alınmaktadır.</w:t>
            </w:r>
          </w:p>
        </w:tc>
      </w:tr>
    </w:tbl>
    <w:p w14:paraId="422C16A2" w14:textId="77777777" w:rsidR="00C157DD" w:rsidRPr="00BF287F" w:rsidRDefault="00C157DD" w:rsidP="00C157DD">
      <w:pPr>
        <w:pStyle w:val="Balk4"/>
        <w:spacing w:line="360" w:lineRule="auto"/>
        <w:ind w:right="62"/>
        <w:jc w:val="center"/>
        <w:rPr>
          <w:rFonts w:asciiTheme="minorHAnsi" w:hAnsiTheme="minorHAnsi" w:cstheme="minorHAnsi"/>
          <w:i w:val="0"/>
          <w:sz w:val="20"/>
          <w:szCs w:val="20"/>
        </w:rPr>
      </w:pPr>
      <w:r w:rsidRPr="00BF287F">
        <w:rPr>
          <w:rFonts w:asciiTheme="minorHAnsi" w:hAnsiTheme="minorHAnsi" w:cstheme="minorHAnsi"/>
          <w:i w:val="0"/>
          <w:sz w:val="20"/>
          <w:szCs w:val="20"/>
        </w:rPr>
        <w:t>Olgunluk düzeyi</w:t>
      </w:r>
    </w:p>
    <w:p w14:paraId="5D112B19" w14:textId="77777777" w:rsidR="00C157DD" w:rsidRPr="00BF287F" w:rsidRDefault="00C157DD" w:rsidP="004E57C3">
      <w:pPr>
        <w:pStyle w:val="Balk3"/>
      </w:pPr>
    </w:p>
    <w:p w14:paraId="76AF54FD" w14:textId="77777777" w:rsidR="00C157DD" w:rsidRPr="00BF287F" w:rsidRDefault="00C157DD" w:rsidP="00C157DD">
      <w:pPr>
        <w:pStyle w:val="Balk4"/>
        <w:ind w:left="119" w:right="62"/>
        <w:jc w:val="both"/>
        <w:rPr>
          <w:rFonts w:asciiTheme="minorHAnsi" w:hAnsiTheme="minorHAnsi" w:cstheme="minorHAnsi"/>
          <w:sz w:val="20"/>
          <w:szCs w:val="20"/>
        </w:rPr>
      </w:pPr>
      <w:r w:rsidRPr="00BF287F">
        <w:rPr>
          <w:rFonts w:asciiTheme="minorHAnsi" w:hAnsiTheme="minorHAnsi" w:cstheme="minorHAnsi"/>
          <w:sz w:val="20"/>
          <w:szCs w:val="20"/>
        </w:rPr>
        <w:t>Kanıtlar</w:t>
      </w:r>
    </w:p>
    <w:p w14:paraId="3F5C783A" w14:textId="6F5FB16F" w:rsidR="00DE5DA1" w:rsidRPr="00FE2216" w:rsidRDefault="00CE5A51" w:rsidP="00DE5DA1">
      <w:pPr>
        <w:pStyle w:val="Balk1"/>
        <w:ind w:left="0" w:right="63"/>
        <w:rPr>
          <w:rFonts w:asciiTheme="minorHAnsi" w:hAnsiTheme="minorHAnsi" w:cstheme="minorHAnsi"/>
          <w:b w:val="0"/>
          <w:i/>
          <w:iCs/>
          <w:color w:val="000000" w:themeColor="text1"/>
          <w:sz w:val="20"/>
          <w:szCs w:val="20"/>
        </w:rPr>
      </w:pPr>
      <w:bookmarkStart w:id="21" w:name="_Hlk90369974"/>
      <w:r w:rsidRPr="00FE2216">
        <w:rPr>
          <w:rFonts w:asciiTheme="minorHAnsi" w:hAnsiTheme="minorHAnsi" w:cstheme="minorHAnsi"/>
          <w:b w:val="0"/>
          <w:i/>
          <w:iCs/>
          <w:sz w:val="20"/>
          <w:szCs w:val="20"/>
        </w:rPr>
        <w:t xml:space="preserve">Kanıt </w:t>
      </w:r>
      <w:r w:rsidR="002161A0" w:rsidRPr="00FE2216">
        <w:rPr>
          <w:rFonts w:asciiTheme="minorHAnsi" w:hAnsiTheme="minorHAnsi" w:cstheme="minorHAnsi"/>
          <w:b w:val="0"/>
          <w:i/>
          <w:iCs/>
          <w:sz w:val="20"/>
          <w:szCs w:val="20"/>
        </w:rPr>
        <w:t>EÖ</w:t>
      </w:r>
      <w:r w:rsidRPr="00FE2216">
        <w:rPr>
          <w:rFonts w:asciiTheme="minorHAnsi" w:hAnsiTheme="minorHAnsi" w:cstheme="minorHAnsi"/>
          <w:b w:val="0"/>
          <w:i/>
          <w:iCs/>
          <w:sz w:val="20"/>
          <w:szCs w:val="20"/>
        </w:rPr>
        <w:t>/</w:t>
      </w:r>
      <w:r w:rsidR="00DE5DA1" w:rsidRPr="00FE2216">
        <w:rPr>
          <w:rFonts w:asciiTheme="minorHAnsi" w:hAnsiTheme="minorHAnsi" w:cstheme="minorHAnsi"/>
          <w:b w:val="0"/>
          <w:i/>
          <w:iCs/>
          <w:color w:val="000000" w:themeColor="text1"/>
          <w:sz w:val="20"/>
          <w:szCs w:val="20"/>
        </w:rPr>
        <w:t>B.2.</w:t>
      </w:r>
      <w:r w:rsidR="00C644AA">
        <w:rPr>
          <w:rFonts w:asciiTheme="minorHAnsi" w:hAnsiTheme="minorHAnsi" w:cstheme="minorHAnsi"/>
          <w:b w:val="0"/>
          <w:i/>
          <w:iCs/>
          <w:color w:val="000000" w:themeColor="text1"/>
          <w:sz w:val="20"/>
          <w:szCs w:val="20"/>
        </w:rPr>
        <w:t>3</w:t>
      </w:r>
      <w:r w:rsidR="00DE5DA1" w:rsidRPr="00FE2216">
        <w:rPr>
          <w:rFonts w:asciiTheme="minorHAnsi" w:hAnsiTheme="minorHAnsi" w:cstheme="minorHAnsi"/>
          <w:b w:val="0"/>
          <w:i/>
          <w:iCs/>
          <w:color w:val="000000" w:themeColor="text1"/>
          <w:sz w:val="20"/>
          <w:szCs w:val="20"/>
        </w:rPr>
        <w:t>./Ek.1. “Mersin Üniversitesi Ön Lisans ve Lisans Eğitim-Öğretim ve Sınav Yönetmeliği” Öğrenci Kabulüne İlişkin Maddeler</w:t>
      </w:r>
    </w:p>
    <w:p w14:paraId="597D2EE6" w14:textId="7CEBD765" w:rsidR="00DE5DA1" w:rsidRPr="00FE2216" w:rsidRDefault="00CE5A51" w:rsidP="00DE5DA1">
      <w:pPr>
        <w:pStyle w:val="Balk1"/>
        <w:ind w:left="0" w:right="63"/>
        <w:rPr>
          <w:rFonts w:asciiTheme="minorHAnsi" w:hAnsiTheme="minorHAnsi" w:cstheme="minorHAnsi"/>
          <w:b w:val="0"/>
          <w:i/>
          <w:iCs/>
          <w:color w:val="000000" w:themeColor="text1"/>
          <w:sz w:val="20"/>
          <w:szCs w:val="20"/>
        </w:rPr>
      </w:pPr>
      <w:r w:rsidRPr="00FE2216">
        <w:rPr>
          <w:rFonts w:asciiTheme="minorHAnsi" w:hAnsiTheme="minorHAnsi" w:cstheme="minorHAnsi"/>
          <w:b w:val="0"/>
          <w:i/>
          <w:iCs/>
          <w:sz w:val="20"/>
          <w:szCs w:val="20"/>
        </w:rPr>
        <w:t xml:space="preserve">Kanıt </w:t>
      </w:r>
      <w:r w:rsidR="002161A0" w:rsidRPr="00FE2216">
        <w:rPr>
          <w:rFonts w:asciiTheme="minorHAnsi" w:hAnsiTheme="minorHAnsi" w:cstheme="minorHAnsi"/>
          <w:b w:val="0"/>
          <w:i/>
          <w:iCs/>
          <w:sz w:val="20"/>
          <w:szCs w:val="20"/>
        </w:rPr>
        <w:t>EÖ</w:t>
      </w:r>
      <w:r w:rsidRPr="00FE2216">
        <w:rPr>
          <w:rFonts w:asciiTheme="minorHAnsi" w:hAnsiTheme="minorHAnsi" w:cstheme="minorHAnsi"/>
          <w:b w:val="0"/>
          <w:i/>
          <w:iCs/>
          <w:sz w:val="20"/>
          <w:szCs w:val="20"/>
        </w:rPr>
        <w:t>/</w:t>
      </w:r>
      <w:r w:rsidR="00DE5DA1" w:rsidRPr="00FE2216">
        <w:rPr>
          <w:rFonts w:asciiTheme="minorHAnsi" w:hAnsiTheme="minorHAnsi" w:cstheme="minorHAnsi"/>
          <w:b w:val="0"/>
          <w:i/>
          <w:iCs/>
          <w:color w:val="000000" w:themeColor="text1"/>
          <w:sz w:val="20"/>
          <w:szCs w:val="20"/>
        </w:rPr>
        <w:t>B.2.</w:t>
      </w:r>
      <w:r w:rsidR="00C644AA">
        <w:rPr>
          <w:rFonts w:asciiTheme="minorHAnsi" w:hAnsiTheme="minorHAnsi" w:cstheme="minorHAnsi"/>
          <w:b w:val="0"/>
          <w:i/>
          <w:iCs/>
          <w:color w:val="000000" w:themeColor="text1"/>
          <w:sz w:val="20"/>
          <w:szCs w:val="20"/>
        </w:rPr>
        <w:t>3</w:t>
      </w:r>
      <w:r w:rsidR="00DE5DA1" w:rsidRPr="00FE2216">
        <w:rPr>
          <w:rFonts w:asciiTheme="minorHAnsi" w:hAnsiTheme="minorHAnsi" w:cstheme="minorHAnsi"/>
          <w:b w:val="0"/>
          <w:i/>
          <w:iCs/>
          <w:color w:val="000000" w:themeColor="text1"/>
          <w:sz w:val="20"/>
          <w:szCs w:val="20"/>
        </w:rPr>
        <w:t>./Ek.2. “Mersin Üniversitesi Ön Lisans ve Lisans Eğitim-Öğretim ve Sınav Yönetmeliği” Önceki Öğrenmelerin Tanımlanmasında Öğrenci İşyükü Temelli Kredilerin Kullanımına İlişkin Madde</w:t>
      </w:r>
    </w:p>
    <w:p w14:paraId="327D01A0" w14:textId="3F6E13F0" w:rsidR="00DE5DA1" w:rsidRPr="00FE2216" w:rsidRDefault="00CE5A51" w:rsidP="00DE5DA1">
      <w:pPr>
        <w:pStyle w:val="Balk1"/>
        <w:ind w:left="0" w:right="63"/>
        <w:rPr>
          <w:rFonts w:asciiTheme="minorHAnsi" w:hAnsiTheme="minorHAnsi" w:cstheme="minorHAnsi"/>
          <w:b w:val="0"/>
          <w:i/>
          <w:iCs/>
          <w:color w:val="000000" w:themeColor="text1"/>
          <w:sz w:val="20"/>
          <w:szCs w:val="20"/>
        </w:rPr>
      </w:pPr>
      <w:r w:rsidRPr="00FE2216">
        <w:rPr>
          <w:rFonts w:asciiTheme="minorHAnsi" w:hAnsiTheme="minorHAnsi" w:cstheme="minorHAnsi"/>
          <w:b w:val="0"/>
          <w:i/>
          <w:iCs/>
          <w:sz w:val="20"/>
          <w:szCs w:val="20"/>
        </w:rPr>
        <w:t xml:space="preserve">Kanıt </w:t>
      </w:r>
      <w:r w:rsidR="002161A0" w:rsidRPr="00FE2216">
        <w:rPr>
          <w:rFonts w:asciiTheme="minorHAnsi" w:hAnsiTheme="minorHAnsi" w:cstheme="minorHAnsi"/>
          <w:b w:val="0"/>
          <w:i/>
          <w:iCs/>
          <w:sz w:val="20"/>
          <w:szCs w:val="20"/>
        </w:rPr>
        <w:t>EÖ</w:t>
      </w:r>
      <w:r w:rsidRPr="00FE2216">
        <w:rPr>
          <w:rFonts w:asciiTheme="minorHAnsi" w:hAnsiTheme="minorHAnsi" w:cstheme="minorHAnsi"/>
          <w:b w:val="0"/>
          <w:i/>
          <w:iCs/>
          <w:sz w:val="20"/>
          <w:szCs w:val="20"/>
        </w:rPr>
        <w:t>/</w:t>
      </w:r>
      <w:r w:rsidR="00DE5DA1" w:rsidRPr="00FE2216">
        <w:rPr>
          <w:rFonts w:asciiTheme="minorHAnsi" w:hAnsiTheme="minorHAnsi" w:cstheme="minorHAnsi"/>
          <w:b w:val="0"/>
          <w:i/>
          <w:iCs/>
          <w:color w:val="000000" w:themeColor="text1"/>
          <w:sz w:val="20"/>
          <w:szCs w:val="20"/>
        </w:rPr>
        <w:t>B.2.</w:t>
      </w:r>
      <w:r w:rsidR="00C644AA">
        <w:rPr>
          <w:rFonts w:asciiTheme="minorHAnsi" w:hAnsiTheme="minorHAnsi" w:cstheme="minorHAnsi"/>
          <w:b w:val="0"/>
          <w:i/>
          <w:iCs/>
          <w:color w:val="000000" w:themeColor="text1"/>
          <w:sz w:val="20"/>
          <w:szCs w:val="20"/>
        </w:rPr>
        <w:t>3</w:t>
      </w:r>
      <w:r w:rsidR="00DE5DA1" w:rsidRPr="00FE2216">
        <w:rPr>
          <w:rFonts w:asciiTheme="minorHAnsi" w:hAnsiTheme="minorHAnsi" w:cstheme="minorHAnsi"/>
          <w:b w:val="0"/>
          <w:i/>
          <w:iCs/>
          <w:color w:val="000000" w:themeColor="text1"/>
          <w:sz w:val="20"/>
          <w:szCs w:val="20"/>
        </w:rPr>
        <w:t>./Ek.3. Önceki Öğrenmelerin Tanımlanmasında Öğrenci İşyükü Temelli Kredilerin Kullanımına İlişkin Belge</w:t>
      </w:r>
    </w:p>
    <w:bookmarkEnd w:id="21"/>
    <w:p w14:paraId="00B42953" w14:textId="77777777" w:rsidR="00C157DD" w:rsidRPr="00BF287F" w:rsidRDefault="00C157DD" w:rsidP="00C157DD">
      <w:pPr>
        <w:pStyle w:val="Balk4"/>
        <w:ind w:right="63"/>
        <w:jc w:val="both"/>
        <w:rPr>
          <w:rFonts w:asciiTheme="minorHAnsi" w:hAnsiTheme="minorHAnsi" w:cstheme="minorHAnsi"/>
          <w:b w:val="0"/>
        </w:rPr>
      </w:pPr>
    </w:p>
    <w:p w14:paraId="56B028F6" w14:textId="6FB00DCC" w:rsidR="000C7AFC" w:rsidRPr="002161A0" w:rsidRDefault="000C7AFC" w:rsidP="000C7AFC">
      <w:pPr>
        <w:rPr>
          <w:rFonts w:cstheme="minorHAnsi"/>
          <w:b/>
        </w:rPr>
      </w:pPr>
      <w:r w:rsidRPr="002161A0">
        <w:rPr>
          <w:rFonts w:cstheme="minorHAnsi"/>
          <w:b/>
        </w:rPr>
        <w:t>B.2.</w:t>
      </w:r>
      <w:r w:rsidR="00C40C0D">
        <w:rPr>
          <w:rFonts w:cstheme="minorHAnsi"/>
          <w:b/>
        </w:rPr>
        <w:t>4</w:t>
      </w:r>
      <w:r w:rsidRPr="002161A0">
        <w:rPr>
          <w:rFonts w:cstheme="minorHAnsi"/>
          <w:b/>
        </w:rPr>
        <w:t xml:space="preserve">. </w:t>
      </w:r>
      <w:r w:rsidR="002161A0" w:rsidRPr="002161A0">
        <w:rPr>
          <w:b/>
        </w:rPr>
        <w:t>Yeterliliklerin sertifikalandırılması ve diploma</w:t>
      </w:r>
    </w:p>
    <w:p w14:paraId="3F203F3E" w14:textId="77777777" w:rsidR="000C7AFC" w:rsidRPr="00BF287F" w:rsidRDefault="000C7AFC" w:rsidP="004E57C3">
      <w:pPr>
        <w:pStyle w:val="Balk3"/>
      </w:pPr>
    </w:p>
    <w:p w14:paraId="532715D3" w14:textId="77777777" w:rsidR="000C7AFC" w:rsidRPr="00BF287F" w:rsidRDefault="000C7AFC" w:rsidP="000C7AFC">
      <w:pPr>
        <w:pStyle w:val="Balk4"/>
        <w:spacing w:line="360" w:lineRule="auto"/>
        <w:ind w:left="119" w:right="62"/>
        <w:jc w:val="center"/>
        <w:rPr>
          <w:rFonts w:asciiTheme="minorHAnsi" w:hAnsiTheme="minorHAnsi" w:cstheme="minorHAnsi"/>
        </w:rPr>
      </w:pPr>
      <w:r w:rsidRPr="00BF287F">
        <w:rPr>
          <w:rFonts w:asciiTheme="minorHAnsi" w:hAnsiTheme="minorHAnsi" w:cstheme="minorHAnsi"/>
          <w:i w:val="0"/>
          <w:sz w:val="20"/>
          <w:szCs w:val="20"/>
        </w:rPr>
        <w:t>Olgunluk düzeyi</w:t>
      </w:r>
    </w:p>
    <w:tbl>
      <w:tblPr>
        <w:tblStyle w:val="TabloKlavuzu"/>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75"/>
        <w:gridCol w:w="1981"/>
        <w:gridCol w:w="1982"/>
        <w:gridCol w:w="1969"/>
        <w:gridCol w:w="1982"/>
      </w:tblGrid>
      <w:tr w:rsidR="000C7AFC" w:rsidRPr="00BF287F" w14:paraId="3A942E23" w14:textId="77777777" w:rsidTr="00E35426">
        <w:trPr>
          <w:jc w:val="center"/>
        </w:trPr>
        <w:tc>
          <w:tcPr>
            <w:tcW w:w="1728" w:type="dxa"/>
            <w:shd w:val="clear" w:color="auto" w:fill="002060"/>
          </w:tcPr>
          <w:p w14:paraId="1D7D1380" w14:textId="77777777" w:rsidR="000C7AFC" w:rsidRPr="00BF287F" w:rsidRDefault="000C7AFC" w:rsidP="004E57C3">
            <w:pPr>
              <w:pStyle w:val="Balk3"/>
              <w:outlineLvl w:val="2"/>
            </w:pPr>
            <w:r w:rsidRPr="00BF287F">
              <w:t>1</w:t>
            </w:r>
          </w:p>
        </w:tc>
        <w:tc>
          <w:tcPr>
            <w:tcW w:w="1909" w:type="dxa"/>
            <w:shd w:val="clear" w:color="auto" w:fill="002060"/>
          </w:tcPr>
          <w:p w14:paraId="6261D2CA" w14:textId="77777777" w:rsidR="000C7AFC" w:rsidRPr="00BF287F" w:rsidRDefault="000C7AFC" w:rsidP="004E57C3">
            <w:pPr>
              <w:pStyle w:val="Balk3"/>
              <w:outlineLvl w:val="2"/>
            </w:pPr>
            <w:r w:rsidRPr="00BF287F">
              <w:t>2</w:t>
            </w:r>
          </w:p>
        </w:tc>
        <w:tc>
          <w:tcPr>
            <w:tcW w:w="1909" w:type="dxa"/>
            <w:shd w:val="clear" w:color="auto" w:fill="002060"/>
          </w:tcPr>
          <w:p w14:paraId="5DE07F8D" w14:textId="77777777" w:rsidR="000C7AFC" w:rsidRPr="00BF287F" w:rsidRDefault="000C7AFC" w:rsidP="004E57C3">
            <w:pPr>
              <w:pStyle w:val="Balk3"/>
              <w:outlineLvl w:val="2"/>
            </w:pPr>
            <w:r w:rsidRPr="00BF287F">
              <w:t>3</w:t>
            </w:r>
          </w:p>
        </w:tc>
        <w:tc>
          <w:tcPr>
            <w:tcW w:w="1892" w:type="dxa"/>
            <w:shd w:val="clear" w:color="auto" w:fill="002060"/>
          </w:tcPr>
          <w:p w14:paraId="088A1AD8" w14:textId="77777777" w:rsidR="000C7AFC" w:rsidRPr="00BF287F" w:rsidRDefault="000C7AFC" w:rsidP="004E57C3">
            <w:pPr>
              <w:pStyle w:val="Balk3"/>
              <w:outlineLvl w:val="2"/>
            </w:pPr>
            <w:r w:rsidRPr="00BF287F">
              <w:t>4</w:t>
            </w:r>
          </w:p>
        </w:tc>
        <w:tc>
          <w:tcPr>
            <w:tcW w:w="1909" w:type="dxa"/>
            <w:shd w:val="clear" w:color="auto" w:fill="002060"/>
          </w:tcPr>
          <w:p w14:paraId="3534830C" w14:textId="77777777" w:rsidR="000C7AFC" w:rsidRPr="00BF287F" w:rsidRDefault="000C7AFC" w:rsidP="004E57C3">
            <w:pPr>
              <w:pStyle w:val="Balk3"/>
              <w:outlineLvl w:val="2"/>
            </w:pPr>
            <w:r w:rsidRPr="00BF287F">
              <w:t>5</w:t>
            </w:r>
          </w:p>
        </w:tc>
      </w:tr>
      <w:tr w:rsidR="000C7AFC" w:rsidRPr="00BF287F" w14:paraId="223A9342" w14:textId="77777777" w:rsidTr="00E35426">
        <w:trPr>
          <w:jc w:val="center"/>
        </w:trPr>
        <w:sdt>
          <w:sdtPr>
            <w:id w:val="202832562"/>
          </w:sdtPr>
          <w:sdtEndPr/>
          <w:sdtContent>
            <w:tc>
              <w:tcPr>
                <w:tcW w:w="1728" w:type="dxa"/>
                <w:shd w:val="clear" w:color="auto" w:fill="DEEAF6" w:themeFill="accent1" w:themeFillTint="33"/>
              </w:tcPr>
              <w:p w14:paraId="61BAD931" w14:textId="77777777" w:rsidR="000C7AFC" w:rsidRPr="00BF287F" w:rsidRDefault="000C7AFC" w:rsidP="004E57C3">
                <w:pPr>
                  <w:pStyle w:val="Balk3"/>
                  <w:outlineLvl w:val="2"/>
                </w:pPr>
                <w:r w:rsidRPr="00BF287F">
                  <w:rPr>
                    <w:rFonts w:ascii="Segoe UI Symbol" w:eastAsia="MS Gothic" w:hAnsi="Segoe UI Symbol" w:cs="Segoe UI Symbol"/>
                  </w:rPr>
                  <w:t>☐</w:t>
                </w:r>
              </w:p>
            </w:tc>
          </w:sdtContent>
        </w:sdt>
        <w:sdt>
          <w:sdtPr>
            <w:id w:val="-430054379"/>
          </w:sdtPr>
          <w:sdtEndPr/>
          <w:sdtContent>
            <w:tc>
              <w:tcPr>
                <w:tcW w:w="1909" w:type="dxa"/>
                <w:shd w:val="clear" w:color="auto" w:fill="DEEAF6" w:themeFill="accent1" w:themeFillTint="33"/>
              </w:tcPr>
              <w:p w14:paraId="582B1CE4" w14:textId="77777777" w:rsidR="000C7AFC" w:rsidRPr="00BF287F" w:rsidRDefault="000C7AFC" w:rsidP="004E57C3">
                <w:pPr>
                  <w:pStyle w:val="Balk3"/>
                  <w:outlineLvl w:val="2"/>
                </w:pPr>
                <w:r w:rsidRPr="00BF287F">
                  <w:rPr>
                    <w:rFonts w:ascii="Segoe UI Symbol" w:eastAsia="MS Gothic" w:hAnsi="Segoe UI Symbol" w:cs="Segoe UI Symbol"/>
                  </w:rPr>
                  <w:t>☐</w:t>
                </w:r>
              </w:p>
            </w:tc>
          </w:sdtContent>
        </w:sdt>
        <w:sdt>
          <w:sdtPr>
            <w:id w:val="1666976899"/>
          </w:sdtPr>
          <w:sdtEndPr/>
          <w:sdtContent>
            <w:tc>
              <w:tcPr>
                <w:tcW w:w="1909" w:type="dxa"/>
                <w:shd w:val="clear" w:color="auto" w:fill="DEEAF6" w:themeFill="accent1" w:themeFillTint="33"/>
              </w:tcPr>
              <w:p w14:paraId="09004CD8" w14:textId="77777777" w:rsidR="000C7AFC" w:rsidRPr="00BF287F" w:rsidRDefault="000C7AFC" w:rsidP="004E57C3">
                <w:pPr>
                  <w:pStyle w:val="Balk3"/>
                  <w:outlineLvl w:val="2"/>
                </w:pPr>
                <w:r w:rsidRPr="00A250E3">
                  <w:rPr>
                    <w:rFonts w:ascii="Segoe UI Symbol" w:eastAsia="MS Gothic" w:hAnsi="Segoe UI Symbol" w:cs="Segoe UI Symbol"/>
                    <w:shd w:val="clear" w:color="auto" w:fill="000000" w:themeFill="text1"/>
                  </w:rPr>
                  <w:t>☐</w:t>
                </w:r>
              </w:p>
            </w:tc>
          </w:sdtContent>
        </w:sdt>
        <w:sdt>
          <w:sdtPr>
            <w:id w:val="1354313949"/>
          </w:sdtPr>
          <w:sdtEndPr/>
          <w:sdtContent>
            <w:tc>
              <w:tcPr>
                <w:tcW w:w="1892" w:type="dxa"/>
                <w:shd w:val="clear" w:color="auto" w:fill="DEEAF6" w:themeFill="accent1" w:themeFillTint="33"/>
              </w:tcPr>
              <w:p w14:paraId="6B90B12A" w14:textId="77777777" w:rsidR="000C7AFC" w:rsidRPr="00BF287F" w:rsidRDefault="000C7AFC" w:rsidP="004E57C3">
                <w:pPr>
                  <w:pStyle w:val="Balk3"/>
                  <w:outlineLvl w:val="2"/>
                </w:pPr>
                <w:r w:rsidRPr="00BF287F">
                  <w:rPr>
                    <w:rFonts w:ascii="Segoe UI Symbol" w:eastAsia="MS Gothic" w:hAnsi="Segoe UI Symbol" w:cs="Segoe UI Symbol"/>
                  </w:rPr>
                  <w:t>☐</w:t>
                </w:r>
              </w:p>
            </w:tc>
          </w:sdtContent>
        </w:sdt>
        <w:sdt>
          <w:sdtPr>
            <w:id w:val="-582524573"/>
          </w:sdtPr>
          <w:sdtEndPr/>
          <w:sdtContent>
            <w:tc>
              <w:tcPr>
                <w:tcW w:w="1909" w:type="dxa"/>
                <w:shd w:val="clear" w:color="auto" w:fill="DEEAF6" w:themeFill="accent1" w:themeFillTint="33"/>
              </w:tcPr>
              <w:p w14:paraId="28E98907" w14:textId="77777777" w:rsidR="000C7AFC" w:rsidRPr="00BF287F" w:rsidRDefault="000C7AFC" w:rsidP="004E57C3">
                <w:pPr>
                  <w:pStyle w:val="Balk3"/>
                  <w:outlineLvl w:val="2"/>
                </w:pPr>
                <w:r w:rsidRPr="00BF287F">
                  <w:rPr>
                    <w:rFonts w:ascii="Segoe UI Symbol" w:eastAsia="MS Gothic" w:hAnsi="Segoe UI Symbol" w:cs="Segoe UI Symbol"/>
                  </w:rPr>
                  <w:t>☐</w:t>
                </w:r>
              </w:p>
            </w:tc>
          </w:sdtContent>
        </w:sdt>
      </w:tr>
      <w:tr w:rsidR="000C7AFC" w:rsidRPr="00BF287F" w14:paraId="3CEBF948" w14:textId="77777777" w:rsidTr="00E35426">
        <w:trPr>
          <w:jc w:val="center"/>
        </w:trPr>
        <w:tc>
          <w:tcPr>
            <w:tcW w:w="1728" w:type="dxa"/>
            <w:shd w:val="clear" w:color="auto" w:fill="auto"/>
            <w:tcMar>
              <w:left w:w="57" w:type="dxa"/>
              <w:right w:w="57" w:type="dxa"/>
            </w:tcMar>
          </w:tcPr>
          <w:p w14:paraId="3C3009EB" w14:textId="77777777" w:rsidR="000C7AFC" w:rsidRPr="000620DE" w:rsidRDefault="000C7AFC" w:rsidP="004E57C3">
            <w:pPr>
              <w:pStyle w:val="Balk3"/>
              <w:outlineLvl w:val="2"/>
            </w:pPr>
            <w:r w:rsidRPr="000620DE">
              <w:t>Diploma, derece ve diğer yeterliliklerin tanınması ve sertifikalandırılması kriterleri ve süreçleri tanımlanmamıştır.</w:t>
            </w:r>
          </w:p>
        </w:tc>
        <w:tc>
          <w:tcPr>
            <w:tcW w:w="1909" w:type="dxa"/>
            <w:shd w:val="clear" w:color="auto" w:fill="auto"/>
            <w:tcMar>
              <w:left w:w="57" w:type="dxa"/>
              <w:right w:w="57" w:type="dxa"/>
            </w:tcMar>
          </w:tcPr>
          <w:p w14:paraId="19F94607" w14:textId="77777777" w:rsidR="000C7AFC" w:rsidRPr="000620DE" w:rsidRDefault="000C7AFC" w:rsidP="004E57C3">
            <w:pPr>
              <w:pStyle w:val="Balk3"/>
              <w:outlineLvl w:val="2"/>
            </w:pPr>
            <w:r w:rsidRPr="000620DE">
              <w:t>Diploma, derece ve diğer yeterliliklerin tanınması ve sertifikalandırılmasına ilişkin planlamalar / çalışmalar vardır. Ancak henüz uygulamaya geçirilememiştir.</w:t>
            </w:r>
          </w:p>
        </w:tc>
        <w:tc>
          <w:tcPr>
            <w:tcW w:w="1909" w:type="dxa"/>
            <w:shd w:val="clear" w:color="auto" w:fill="auto"/>
            <w:tcMar>
              <w:left w:w="57" w:type="dxa"/>
              <w:right w:w="57" w:type="dxa"/>
            </w:tcMar>
          </w:tcPr>
          <w:p w14:paraId="0B00433A" w14:textId="77777777" w:rsidR="000C7AFC" w:rsidRPr="000620DE" w:rsidRDefault="000C7AFC" w:rsidP="004E57C3">
            <w:pPr>
              <w:pStyle w:val="Balk3"/>
              <w:outlineLvl w:val="2"/>
            </w:pPr>
            <w:r w:rsidRPr="000620DE">
              <w:t>Diploma, derece ve diğer yeterliliklerin tanınması ve sertifikalandırılmasına ilişkin açık, anlaşılır, kapsamlı ve tutarlı şekilde tanımlanmış kriterler ve süreçler tüm programlarda uygulanmaktadır. Ancak bu uygulamaların sonuçlarının izlenmesi yapılmamaktadır.</w:t>
            </w:r>
          </w:p>
        </w:tc>
        <w:tc>
          <w:tcPr>
            <w:tcW w:w="1892" w:type="dxa"/>
            <w:shd w:val="clear" w:color="auto" w:fill="auto"/>
            <w:tcMar>
              <w:left w:w="57" w:type="dxa"/>
              <w:right w:w="57" w:type="dxa"/>
            </w:tcMar>
          </w:tcPr>
          <w:p w14:paraId="241FC2E4" w14:textId="77777777" w:rsidR="000C7AFC" w:rsidRPr="000620DE" w:rsidRDefault="000C7AFC" w:rsidP="00B137F6">
            <w:pPr>
              <w:ind w:right="63"/>
              <w:rPr>
                <w:rFonts w:cstheme="minorHAnsi"/>
                <w:color w:val="000000" w:themeColor="text1"/>
                <w:sz w:val="20"/>
                <w:szCs w:val="20"/>
              </w:rPr>
            </w:pPr>
            <w:r w:rsidRPr="000620DE">
              <w:rPr>
                <w:rFonts w:cstheme="minorHAnsi"/>
                <w:color w:val="000000" w:themeColor="text1"/>
                <w:sz w:val="20"/>
                <w:szCs w:val="20"/>
              </w:rPr>
              <w:t xml:space="preserve">Diploma, derece ve diğer yeterliliklerin tanınması ve sertifikalandırılmasına ilişkin uygulamalardan elde edilen bulgular, sistematik olarak izlenerek paydaşlarla birlikte değerlendirilmekte ve izlem sonuçlarına göre önlem alınmaktadır. </w:t>
            </w:r>
          </w:p>
          <w:p w14:paraId="71846EDB" w14:textId="77777777" w:rsidR="000C7AFC" w:rsidRPr="000620DE" w:rsidRDefault="000C7AFC" w:rsidP="004E57C3">
            <w:pPr>
              <w:pStyle w:val="Balk3"/>
              <w:outlineLvl w:val="2"/>
            </w:pPr>
          </w:p>
        </w:tc>
        <w:tc>
          <w:tcPr>
            <w:tcW w:w="1909" w:type="dxa"/>
            <w:shd w:val="clear" w:color="auto" w:fill="auto"/>
            <w:tcMar>
              <w:left w:w="57" w:type="dxa"/>
              <w:right w:w="57" w:type="dxa"/>
            </w:tcMar>
          </w:tcPr>
          <w:p w14:paraId="009DB316" w14:textId="77777777" w:rsidR="000C7AFC" w:rsidRPr="000620DE" w:rsidRDefault="000C7AFC" w:rsidP="004E57C3">
            <w:pPr>
              <w:pStyle w:val="Balk3"/>
              <w:outlineLvl w:val="2"/>
            </w:pPr>
            <w:r w:rsidRPr="000620DE">
              <w:t>Kurumsal amaçlar doğrultusunda ve sürdürülebilir şekilde yürütülen diploma, derece ve diğer yeterliliklerin tanınması ve sertifikalandırılmasına ilişkin olgunlaşmış uygulamalar kurumun tamamında benimsenmiştir;  kurumun bu kapsamda kendine özgü ve yenilikçi birçok uygulaması bulunmakta ve bu uygulamaların bir kısmı diğer kurumlar tarafından örnek alınmaktadır.</w:t>
            </w:r>
          </w:p>
        </w:tc>
      </w:tr>
    </w:tbl>
    <w:p w14:paraId="43C71207" w14:textId="77777777" w:rsidR="000C7AFC" w:rsidRPr="00BF287F" w:rsidRDefault="000C7AFC" w:rsidP="004E57C3">
      <w:pPr>
        <w:pStyle w:val="Balk3"/>
      </w:pPr>
    </w:p>
    <w:p w14:paraId="470B77CD" w14:textId="77777777" w:rsidR="00E35426" w:rsidRPr="00BF287F" w:rsidRDefault="00E35426" w:rsidP="00E35426">
      <w:pPr>
        <w:pStyle w:val="Balk4"/>
        <w:ind w:left="142" w:right="62"/>
        <w:jc w:val="both"/>
        <w:rPr>
          <w:rFonts w:asciiTheme="minorHAnsi" w:hAnsiTheme="minorHAnsi" w:cstheme="minorHAnsi"/>
          <w:sz w:val="20"/>
          <w:szCs w:val="20"/>
        </w:rPr>
      </w:pPr>
      <w:r w:rsidRPr="00BF287F">
        <w:rPr>
          <w:rFonts w:asciiTheme="minorHAnsi" w:hAnsiTheme="minorHAnsi" w:cstheme="minorHAnsi"/>
          <w:sz w:val="20"/>
          <w:szCs w:val="20"/>
        </w:rPr>
        <w:t>Kanıtlar</w:t>
      </w:r>
    </w:p>
    <w:p w14:paraId="1DFFC479" w14:textId="79F02E74" w:rsidR="00DE5DA1" w:rsidRPr="00FE2216" w:rsidRDefault="00CE5A51" w:rsidP="00DE5DA1">
      <w:pPr>
        <w:pStyle w:val="Balk1"/>
        <w:ind w:left="0" w:right="63"/>
        <w:rPr>
          <w:rFonts w:asciiTheme="minorHAnsi" w:hAnsiTheme="minorHAnsi" w:cstheme="minorHAnsi"/>
          <w:b w:val="0"/>
          <w:i/>
          <w:iCs/>
          <w:sz w:val="20"/>
          <w:szCs w:val="20"/>
        </w:rPr>
      </w:pPr>
      <w:bookmarkStart w:id="22" w:name="_Hlk90369975"/>
      <w:r w:rsidRPr="00FE2216">
        <w:rPr>
          <w:rFonts w:asciiTheme="minorHAnsi" w:hAnsiTheme="minorHAnsi" w:cstheme="minorHAnsi"/>
          <w:b w:val="0"/>
          <w:i/>
          <w:iCs/>
          <w:sz w:val="20"/>
          <w:szCs w:val="20"/>
        </w:rPr>
        <w:t xml:space="preserve">Kanıt </w:t>
      </w:r>
      <w:r w:rsidR="002161A0" w:rsidRPr="00FE2216">
        <w:rPr>
          <w:rFonts w:asciiTheme="minorHAnsi" w:hAnsiTheme="minorHAnsi" w:cstheme="minorHAnsi"/>
          <w:b w:val="0"/>
          <w:i/>
          <w:iCs/>
          <w:sz w:val="20"/>
          <w:szCs w:val="20"/>
        </w:rPr>
        <w:t>EÖ</w:t>
      </w:r>
      <w:r w:rsidRPr="00FE2216">
        <w:rPr>
          <w:rFonts w:asciiTheme="minorHAnsi" w:hAnsiTheme="minorHAnsi" w:cstheme="minorHAnsi"/>
          <w:b w:val="0"/>
          <w:i/>
          <w:iCs/>
          <w:sz w:val="20"/>
          <w:szCs w:val="20"/>
        </w:rPr>
        <w:t>/</w:t>
      </w:r>
      <w:r w:rsidR="00DE5DA1" w:rsidRPr="00FE2216">
        <w:rPr>
          <w:rFonts w:asciiTheme="minorHAnsi" w:hAnsiTheme="minorHAnsi" w:cstheme="minorHAnsi"/>
          <w:b w:val="0"/>
          <w:i/>
          <w:iCs/>
          <w:color w:val="000000" w:themeColor="text1"/>
          <w:sz w:val="20"/>
          <w:szCs w:val="20"/>
        </w:rPr>
        <w:t>B.2.</w:t>
      </w:r>
      <w:r w:rsidR="00C644AA">
        <w:rPr>
          <w:rFonts w:asciiTheme="minorHAnsi" w:hAnsiTheme="minorHAnsi" w:cstheme="minorHAnsi"/>
          <w:b w:val="0"/>
          <w:i/>
          <w:iCs/>
          <w:color w:val="000000" w:themeColor="text1"/>
          <w:sz w:val="20"/>
          <w:szCs w:val="20"/>
        </w:rPr>
        <w:t>4</w:t>
      </w:r>
      <w:r w:rsidR="00DE5DA1" w:rsidRPr="00FE2216">
        <w:rPr>
          <w:rFonts w:asciiTheme="minorHAnsi" w:hAnsiTheme="minorHAnsi" w:cstheme="minorHAnsi"/>
          <w:b w:val="0"/>
          <w:i/>
          <w:iCs/>
          <w:color w:val="000000" w:themeColor="text1"/>
          <w:sz w:val="20"/>
          <w:szCs w:val="20"/>
        </w:rPr>
        <w:t>./Ek.1. “Mersin Üniversitesi Ön Lisans ve Lisans Eğitim-Öğretim ve Sınav Yönetmeliği”</w:t>
      </w:r>
      <w:r w:rsidR="00DE5DA1" w:rsidRPr="00FE2216">
        <w:rPr>
          <w:rFonts w:asciiTheme="minorHAnsi" w:hAnsiTheme="minorHAnsi" w:cstheme="minorHAnsi"/>
          <w:b w:val="0"/>
          <w:i/>
          <w:iCs/>
          <w:sz w:val="20"/>
          <w:szCs w:val="20"/>
        </w:rPr>
        <w:t xml:space="preserve"> Diploma, Derece ve Diğer Yetkinliklerin Tanımlanması ve Sertifikalandırılmasına İlişkin Temel Madde</w:t>
      </w:r>
    </w:p>
    <w:bookmarkEnd w:id="22"/>
    <w:p w14:paraId="782116FE" w14:textId="5C45B38D" w:rsidR="00E35426" w:rsidRDefault="00E35426" w:rsidP="00A46510">
      <w:pPr>
        <w:pStyle w:val="Balk4"/>
        <w:ind w:left="0" w:right="62"/>
        <w:jc w:val="both"/>
        <w:rPr>
          <w:rFonts w:asciiTheme="minorHAnsi" w:hAnsiTheme="minorHAnsi" w:cstheme="minorHAnsi"/>
        </w:rPr>
      </w:pPr>
    </w:p>
    <w:p w14:paraId="79061F48" w14:textId="77777777" w:rsidR="00A46510" w:rsidRPr="00BF287F" w:rsidRDefault="00A46510" w:rsidP="002914D2">
      <w:pPr>
        <w:pStyle w:val="Balk4"/>
        <w:ind w:right="62"/>
        <w:jc w:val="both"/>
        <w:rPr>
          <w:rFonts w:asciiTheme="minorHAnsi" w:hAnsiTheme="minorHAnsi" w:cstheme="minorHAnsi"/>
        </w:rPr>
      </w:pPr>
    </w:p>
    <w:p w14:paraId="2673BF36" w14:textId="67483935" w:rsidR="00A31B63" w:rsidRPr="00BF287F" w:rsidRDefault="00A31B63" w:rsidP="0074214D">
      <w:pPr>
        <w:pStyle w:val="Balk2"/>
      </w:pPr>
      <w:bookmarkStart w:id="23" w:name="_Toc38538203"/>
      <w:r w:rsidRPr="00BF287F">
        <w:t>B.</w:t>
      </w:r>
      <w:r w:rsidR="00EF0448">
        <w:t>3</w:t>
      </w:r>
      <w:r w:rsidRPr="00BF287F">
        <w:t>. Öğrenme Kaynakları</w:t>
      </w:r>
      <w:bookmarkEnd w:id="23"/>
      <w:r w:rsidR="00660008">
        <w:t xml:space="preserve"> ve Akademik Destek Hizmetleri</w:t>
      </w:r>
    </w:p>
    <w:p w14:paraId="417B40FA" w14:textId="77777777" w:rsidR="001F1D1B" w:rsidRPr="00BF287F" w:rsidRDefault="001F1D1B" w:rsidP="00A31B63">
      <w:pPr>
        <w:ind w:right="63"/>
        <w:jc w:val="both"/>
        <w:rPr>
          <w:rFonts w:cstheme="minorHAnsi"/>
          <w:sz w:val="24"/>
          <w:szCs w:val="24"/>
        </w:rPr>
      </w:pPr>
    </w:p>
    <w:p w14:paraId="30787FCD" w14:textId="77777777" w:rsidR="001F1D1B" w:rsidRPr="00BF287F" w:rsidRDefault="001F1D1B" w:rsidP="001F1D1B">
      <w:pPr>
        <w:ind w:right="63"/>
        <w:jc w:val="both"/>
        <w:rPr>
          <w:rFonts w:cstheme="minorHAnsi"/>
          <w:sz w:val="24"/>
          <w:szCs w:val="24"/>
        </w:rPr>
      </w:pPr>
      <w:r w:rsidRPr="00BF287F">
        <w:rPr>
          <w:rFonts w:cstheme="minorHAnsi"/>
          <w:sz w:val="24"/>
          <w:szCs w:val="24"/>
        </w:rPr>
        <w:t xml:space="preserve">Kurum, eğitim-öğretimin etkinliğini arttıracak öğrenme ortamlarını, üniversite alanının ve rektörlüğün izin verdiği ölçüde yeterli ve uygun donanıma sahip olacak şekilde sağlamaktadır. </w:t>
      </w:r>
      <w:r w:rsidRPr="00BF287F">
        <w:rPr>
          <w:rFonts w:cstheme="minorHAnsi"/>
          <w:sz w:val="24"/>
          <w:szCs w:val="24"/>
        </w:rPr>
        <w:lastRenderedPageBreak/>
        <w:t xml:space="preserve">Merkezi dersliklerden rektörlük tarafında her dönem başında tahsis edilen 4 adet derslik bulunmaktadır. Kurum 1 adet bilgisayar laboratuvarı (43 m2), 3 adet stüdyo (272 m2), 16 adet atölye odası (4 adet radyo odası, 5 adet kurgu odası, 1 adet gazetecilik atölyesi, 2 adet haber merkezi odası, 2 adet kontrol odası, 1 adet teknik malzeme odası, 1 adet teknik bakım odası olmak üzere toplam 286 m2), 17 adet akademik ofis odası (252 m2), 8 adet personel ofis odası (119 m2), 1 adet depo (21 m2), 2 adet film arşiv odası (14 m2), 1 adet arşiv odası (15 m2), 1 adet çok amaçlı konferans salonu (515 m2) bulunmaktadır. Eğitimde yeni teknolojiler bütçenin el verdiği ölçüde kullanıma sunulmaktadır. Kurumda akıllı tahta, projeksiyon, bilgisayar gibi teknolojiler kullanılmaktadır.  Öğrencilerin mesleki gelişim ve kariyer planlamasına yönelik kariyer günleri, alanında uzman kişilerin konferansları, film festivalleri, atölyeler gibi çeşitli etkinlikler düzenlenmektedir. Öğrencilerin staj ve işyeri eğitimi gibi fakülte dışı deneyim edinmelerini gerektiren programlar sektörle kurulan bağlantılar yoluyla gerçekleştirilmektedir. Fakültede eğitim dönemi içinde öğrencilerimizin sektörde uzmanlaşmış kişilerin bilgi ve tecrübelerinden yararlanabilmeleri ve sektörle ilişki kurabilmeleri için seminer dersleri, atölye çalışmaları ve çeşitli etkinlikler düzenlenmektedir.  </w:t>
      </w:r>
    </w:p>
    <w:p w14:paraId="19CBB22B" w14:textId="77777777" w:rsidR="00EA2AF2" w:rsidRPr="00BF287F" w:rsidRDefault="00EA2AF2" w:rsidP="001F1D1B">
      <w:pPr>
        <w:ind w:right="63"/>
        <w:jc w:val="both"/>
        <w:rPr>
          <w:rFonts w:cstheme="minorHAnsi"/>
          <w:sz w:val="24"/>
          <w:szCs w:val="24"/>
        </w:rPr>
      </w:pPr>
    </w:p>
    <w:p w14:paraId="367ED52B" w14:textId="77777777" w:rsidR="001F1D1B" w:rsidRPr="00BF287F" w:rsidRDefault="001F1D1B" w:rsidP="001F1D1B">
      <w:pPr>
        <w:ind w:right="63"/>
        <w:jc w:val="both"/>
        <w:rPr>
          <w:rFonts w:cstheme="minorHAnsi"/>
          <w:sz w:val="24"/>
          <w:szCs w:val="24"/>
        </w:rPr>
      </w:pPr>
      <w:r w:rsidRPr="00BF287F">
        <w:rPr>
          <w:rFonts w:cstheme="minorHAnsi"/>
          <w:sz w:val="24"/>
          <w:szCs w:val="24"/>
        </w:rPr>
        <w:t xml:space="preserve">COVID-19 pandemisi nedeniyle eğitim-öğretim </w:t>
      </w:r>
      <w:r w:rsidR="00FE2216">
        <w:rPr>
          <w:rFonts w:cstheme="minorHAnsi"/>
          <w:sz w:val="24"/>
          <w:szCs w:val="24"/>
        </w:rPr>
        <w:t xml:space="preserve">hem yüz yüze hem de çeşitli çevrim içi faaliyetler aracılığıyla hibrit biçimde gerçekleştirilmektedir. </w:t>
      </w:r>
      <w:r w:rsidRPr="00BF287F">
        <w:rPr>
          <w:rFonts w:cstheme="minorHAnsi"/>
          <w:sz w:val="24"/>
          <w:szCs w:val="24"/>
        </w:rPr>
        <w:t xml:space="preserve">Öğretim elemanları, çevrimiçi olarak gerçekleştirilen eğitim-öğretim faaliyetleri nedeniyle, öğrenme çıktılarının olumsuz etkilenmemesi için çevrimiçi eğitime uygun öğretim materyalleri geliştirmeye çalışmakta ve bunları öğrencilerle paylaşmaktadırlar. </w:t>
      </w:r>
      <w:r w:rsidR="00EA2AF2" w:rsidRPr="00BF287F">
        <w:rPr>
          <w:rFonts w:cstheme="minorHAnsi"/>
          <w:sz w:val="24"/>
          <w:szCs w:val="24"/>
        </w:rPr>
        <w:t xml:space="preserve">Çevrimiçi eğitim ve öğretim faaliyetleri temel olarak “Mersin Üniversitesi Uzaktan Eğitim Platformu” üzerinden gerçekleştirilmekte, ders materyalleri buradan öğrencilerle paylaşılmaktadır. Öğretim elemanlarınca canlı bir biçimde gerçekleştirilen ve daha sonra kaydedilerek Uzaktan Eğitim Platformuna yüklenen dersler, öğrencilere eş zamansız erişim imkânı tanımaktadır. Böylelikle, canlı dersi internet erişimi olamayan/kesintiye uğrayan öğrenciler için derse sonradan erişebilmesi adına kaynak oluşturmaktadır. </w:t>
      </w:r>
      <w:r w:rsidRPr="00BF287F">
        <w:rPr>
          <w:rFonts w:cstheme="minorHAnsi"/>
          <w:sz w:val="24"/>
          <w:szCs w:val="24"/>
        </w:rPr>
        <w:t xml:space="preserve">Öğrencilerin, sektörde uzmanlaşmış kişilerin bilgi ve tecrübelerinden yararlanmalarını ve sektörle bağlantı kurabilmeleri için gerçekleştirilen faaliyetler de çevrimiçi bir biçimde gerçekleştirilmeye çalışılmaktadır. </w:t>
      </w:r>
    </w:p>
    <w:p w14:paraId="3AC49947" w14:textId="77777777" w:rsidR="00A31B63" w:rsidRPr="00BF287F" w:rsidRDefault="00A31B63" w:rsidP="00A31B63">
      <w:pPr>
        <w:ind w:right="63"/>
        <w:jc w:val="both"/>
        <w:rPr>
          <w:rFonts w:cstheme="minorHAnsi"/>
          <w:sz w:val="24"/>
          <w:szCs w:val="24"/>
        </w:rPr>
      </w:pPr>
    </w:p>
    <w:p w14:paraId="23391DA6" w14:textId="77777777" w:rsidR="0028262B" w:rsidRDefault="0028262B" w:rsidP="0028262B">
      <w:pPr>
        <w:ind w:right="63"/>
        <w:jc w:val="both"/>
        <w:rPr>
          <w:rFonts w:cstheme="minorHAnsi"/>
          <w:sz w:val="24"/>
          <w:szCs w:val="24"/>
        </w:rPr>
      </w:pPr>
      <w:r w:rsidRPr="00BF287F">
        <w:rPr>
          <w:rFonts w:cstheme="minorHAnsi"/>
          <w:sz w:val="24"/>
          <w:szCs w:val="24"/>
        </w:rPr>
        <w:t>Engelsiz üniversite kapsamında bölümün çalışmaları, fakülte ekseninde gerçekleşme</w:t>
      </w:r>
      <w:r w:rsidR="00061438">
        <w:rPr>
          <w:rFonts w:cstheme="minorHAnsi"/>
          <w:sz w:val="24"/>
          <w:szCs w:val="24"/>
        </w:rPr>
        <w:t>k</w:t>
      </w:r>
      <w:r w:rsidRPr="00BF287F">
        <w:rPr>
          <w:rFonts w:cstheme="minorHAnsi"/>
          <w:sz w:val="24"/>
          <w:szCs w:val="24"/>
        </w:rPr>
        <w:t>tedir. Üniversitemizde Engelliler için altyapı çalışmaları 2007 yılından beri Engelsiz Yaşam Birimi tarafından yürütülmektedir. Mimarlık Fakültesinin katkılarıyla Kampüs Erişilebilirlik Analizi yapılmış ve bu analiz doğrultusunda mekânsal dönüşüm için Yapı İşleri Daire Başkanlığı ile koordineli olarak geniş erimli bir çalışma yürütülmüştür. Fakültemizde yukarıda belirtilen çalışmalar kapsamında yer almış, engelsiz ulaşılabilirlik/erişimle ilgili düzenlemeler gerçekleştirilmiştir Engelsiz kampüs çalışmaları doğrultusunda sınıflara, stüdyolara, öğretim üyeleri odalarına ve öğrenci kafeteryasına erişim kolaylıkla sağlanmaktadır. Engelliler için rampa, engelli tuvaleti vb düzenlemeler yapılmıştır. Fiziki mekânların sürekli iyileştirilmesi çalışmaları devam etmekte olup Engelli asansörü için Rektörlük Yapı İşleri Daire Başkanlığı ile yazışmalar yapılmıştır.</w:t>
      </w:r>
    </w:p>
    <w:p w14:paraId="61332F83" w14:textId="77777777" w:rsidR="00FE2216" w:rsidRDefault="00FE2216" w:rsidP="008448D0">
      <w:pPr>
        <w:ind w:right="63"/>
        <w:jc w:val="center"/>
        <w:rPr>
          <w:rFonts w:cstheme="minorHAnsi"/>
          <w:sz w:val="24"/>
          <w:szCs w:val="24"/>
        </w:rPr>
      </w:pPr>
    </w:p>
    <w:p w14:paraId="13EEB20C" w14:textId="3E4D700E" w:rsidR="00A31B63" w:rsidRPr="00BF287F" w:rsidRDefault="00A31B63" w:rsidP="00A31B63">
      <w:pPr>
        <w:rPr>
          <w:rFonts w:cstheme="minorHAnsi"/>
          <w:b/>
        </w:rPr>
      </w:pPr>
      <w:r w:rsidRPr="00BF287F">
        <w:rPr>
          <w:rFonts w:cstheme="minorHAnsi"/>
          <w:b/>
        </w:rPr>
        <w:t>B.</w:t>
      </w:r>
      <w:r w:rsidR="00A70B2E">
        <w:rPr>
          <w:rFonts w:cstheme="minorHAnsi"/>
          <w:b/>
        </w:rPr>
        <w:t>3</w:t>
      </w:r>
      <w:r w:rsidRPr="00BF287F">
        <w:rPr>
          <w:rFonts w:cstheme="minorHAnsi"/>
          <w:b/>
        </w:rPr>
        <w:t>.1. Öğrenme</w:t>
      </w:r>
      <w:r w:rsidR="00D36A7E">
        <w:rPr>
          <w:rFonts w:cstheme="minorHAnsi"/>
          <w:b/>
        </w:rPr>
        <w:t xml:space="preserve"> </w:t>
      </w:r>
      <w:r w:rsidR="00A2397C">
        <w:rPr>
          <w:rFonts w:cstheme="minorHAnsi"/>
          <w:b/>
        </w:rPr>
        <w:t>ortamı ve</w:t>
      </w:r>
      <w:r w:rsidRPr="00BF287F">
        <w:rPr>
          <w:rFonts w:cstheme="minorHAnsi"/>
          <w:b/>
        </w:rPr>
        <w:t xml:space="preserve"> kaynakları</w:t>
      </w:r>
    </w:p>
    <w:p w14:paraId="444CC658" w14:textId="77777777" w:rsidR="00A31B63" w:rsidRPr="00BF287F" w:rsidRDefault="00A31B63" w:rsidP="00A31B63">
      <w:pPr>
        <w:pStyle w:val="Balk4"/>
        <w:spacing w:line="360" w:lineRule="auto"/>
        <w:ind w:left="119" w:right="62"/>
        <w:jc w:val="center"/>
        <w:rPr>
          <w:rFonts w:asciiTheme="minorHAnsi" w:hAnsiTheme="minorHAnsi" w:cstheme="minorHAnsi"/>
        </w:rPr>
      </w:pPr>
      <w:r w:rsidRPr="00BF287F">
        <w:rPr>
          <w:rFonts w:asciiTheme="minorHAnsi" w:hAnsiTheme="minorHAnsi" w:cstheme="minorHAnsi"/>
          <w:i w:val="0"/>
          <w:sz w:val="20"/>
          <w:szCs w:val="20"/>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36"/>
        <w:gridCol w:w="1837"/>
        <w:gridCol w:w="1997"/>
        <w:gridCol w:w="1838"/>
      </w:tblGrid>
      <w:tr w:rsidR="00A31B63" w:rsidRPr="00BF287F" w14:paraId="3EDC74BB" w14:textId="77777777" w:rsidTr="00E35426">
        <w:trPr>
          <w:jc w:val="center"/>
        </w:trPr>
        <w:tc>
          <w:tcPr>
            <w:tcW w:w="1836" w:type="dxa"/>
            <w:shd w:val="clear" w:color="auto" w:fill="002060"/>
          </w:tcPr>
          <w:p w14:paraId="50620226" w14:textId="77777777" w:rsidR="00A31B63" w:rsidRPr="00BF287F" w:rsidRDefault="00A31B63" w:rsidP="004E57C3">
            <w:pPr>
              <w:pStyle w:val="Balk3"/>
              <w:outlineLvl w:val="2"/>
            </w:pPr>
            <w:r w:rsidRPr="00BF287F">
              <w:t>1</w:t>
            </w:r>
          </w:p>
        </w:tc>
        <w:tc>
          <w:tcPr>
            <w:tcW w:w="1836" w:type="dxa"/>
            <w:shd w:val="clear" w:color="auto" w:fill="002060"/>
          </w:tcPr>
          <w:p w14:paraId="5AF94006" w14:textId="77777777" w:rsidR="00A31B63" w:rsidRPr="00BF287F" w:rsidRDefault="00A31B63" w:rsidP="004E57C3">
            <w:pPr>
              <w:pStyle w:val="Balk3"/>
              <w:outlineLvl w:val="2"/>
            </w:pPr>
            <w:r w:rsidRPr="00BF287F">
              <w:t>2</w:t>
            </w:r>
          </w:p>
        </w:tc>
        <w:tc>
          <w:tcPr>
            <w:tcW w:w="1837" w:type="dxa"/>
            <w:shd w:val="clear" w:color="auto" w:fill="002060"/>
          </w:tcPr>
          <w:p w14:paraId="271A0651" w14:textId="77777777" w:rsidR="00A31B63" w:rsidRPr="00BF287F" w:rsidRDefault="00A31B63" w:rsidP="004E57C3">
            <w:pPr>
              <w:pStyle w:val="Balk3"/>
              <w:outlineLvl w:val="2"/>
            </w:pPr>
            <w:r w:rsidRPr="00BF287F">
              <w:t>3</w:t>
            </w:r>
          </w:p>
        </w:tc>
        <w:tc>
          <w:tcPr>
            <w:tcW w:w="1997" w:type="dxa"/>
            <w:shd w:val="clear" w:color="auto" w:fill="002060"/>
          </w:tcPr>
          <w:p w14:paraId="2C7106A0" w14:textId="77777777" w:rsidR="00A31B63" w:rsidRPr="00BF287F" w:rsidRDefault="00A31B63" w:rsidP="004E57C3">
            <w:pPr>
              <w:pStyle w:val="Balk3"/>
              <w:outlineLvl w:val="2"/>
            </w:pPr>
            <w:r w:rsidRPr="00BF287F">
              <w:t>4</w:t>
            </w:r>
          </w:p>
        </w:tc>
        <w:tc>
          <w:tcPr>
            <w:tcW w:w="1838" w:type="dxa"/>
            <w:shd w:val="clear" w:color="auto" w:fill="002060"/>
          </w:tcPr>
          <w:p w14:paraId="0718009E" w14:textId="77777777" w:rsidR="00A31B63" w:rsidRPr="00BF287F" w:rsidRDefault="00A31B63" w:rsidP="004E57C3">
            <w:pPr>
              <w:pStyle w:val="Balk3"/>
              <w:outlineLvl w:val="2"/>
            </w:pPr>
            <w:r w:rsidRPr="00BF287F">
              <w:t>5</w:t>
            </w:r>
          </w:p>
        </w:tc>
      </w:tr>
      <w:tr w:rsidR="00A31B63" w:rsidRPr="00BF287F" w14:paraId="1AE9670E" w14:textId="77777777" w:rsidTr="00E35426">
        <w:trPr>
          <w:jc w:val="center"/>
        </w:trPr>
        <w:sdt>
          <w:sdtPr>
            <w:id w:val="1293019898"/>
          </w:sdtPr>
          <w:sdtEndPr/>
          <w:sdtContent>
            <w:tc>
              <w:tcPr>
                <w:tcW w:w="1836" w:type="dxa"/>
                <w:shd w:val="clear" w:color="auto" w:fill="DEEAF6" w:themeFill="accent1" w:themeFillTint="33"/>
              </w:tcPr>
              <w:p w14:paraId="2A7700C7" w14:textId="77777777" w:rsidR="00A31B63" w:rsidRPr="00BF287F" w:rsidRDefault="00A31B63" w:rsidP="004E57C3">
                <w:pPr>
                  <w:pStyle w:val="Balk3"/>
                  <w:outlineLvl w:val="2"/>
                </w:pPr>
                <w:r w:rsidRPr="00BF287F">
                  <w:rPr>
                    <w:rFonts w:ascii="Segoe UI Symbol" w:eastAsia="MS Gothic" w:hAnsi="Segoe UI Symbol" w:cs="Segoe UI Symbol"/>
                  </w:rPr>
                  <w:t>☐</w:t>
                </w:r>
              </w:p>
            </w:tc>
          </w:sdtContent>
        </w:sdt>
        <w:sdt>
          <w:sdtPr>
            <w:id w:val="-206955168"/>
          </w:sdtPr>
          <w:sdtEndPr/>
          <w:sdtContent>
            <w:tc>
              <w:tcPr>
                <w:tcW w:w="1836" w:type="dxa"/>
                <w:shd w:val="clear" w:color="auto" w:fill="DEEAF6" w:themeFill="accent1" w:themeFillTint="33"/>
              </w:tcPr>
              <w:p w14:paraId="326599C7" w14:textId="77777777" w:rsidR="00A31B63" w:rsidRPr="00BF287F" w:rsidRDefault="00A31B63" w:rsidP="004E57C3">
                <w:pPr>
                  <w:pStyle w:val="Balk3"/>
                  <w:outlineLvl w:val="2"/>
                </w:pPr>
                <w:r w:rsidRPr="00BF287F">
                  <w:rPr>
                    <w:rFonts w:ascii="Segoe UI Symbol" w:eastAsia="MS Gothic" w:hAnsi="Segoe UI Symbol" w:cs="Segoe UI Symbol"/>
                  </w:rPr>
                  <w:t>☐</w:t>
                </w:r>
              </w:p>
            </w:tc>
          </w:sdtContent>
        </w:sdt>
        <w:sdt>
          <w:sdtPr>
            <w:id w:val="1006640781"/>
          </w:sdtPr>
          <w:sdtEndPr/>
          <w:sdtContent>
            <w:tc>
              <w:tcPr>
                <w:tcW w:w="1837" w:type="dxa"/>
                <w:shd w:val="clear" w:color="auto" w:fill="DEEAF6" w:themeFill="accent1" w:themeFillTint="33"/>
              </w:tcPr>
              <w:p w14:paraId="7EC925B4" w14:textId="77777777" w:rsidR="00A31B63" w:rsidRPr="00BF287F" w:rsidRDefault="00A31B63" w:rsidP="004E57C3">
                <w:pPr>
                  <w:pStyle w:val="Balk3"/>
                  <w:outlineLvl w:val="2"/>
                </w:pPr>
                <w:r w:rsidRPr="00061438">
                  <w:rPr>
                    <w:rFonts w:ascii="Segoe UI Symbol" w:eastAsia="MS Gothic" w:hAnsi="Segoe UI Symbol" w:cs="Segoe UI Symbol"/>
                  </w:rPr>
                  <w:t>☐</w:t>
                </w:r>
              </w:p>
            </w:tc>
          </w:sdtContent>
        </w:sdt>
        <w:sdt>
          <w:sdtPr>
            <w:id w:val="1263793520"/>
          </w:sdtPr>
          <w:sdtEndPr/>
          <w:sdtContent>
            <w:tc>
              <w:tcPr>
                <w:tcW w:w="1997" w:type="dxa"/>
                <w:shd w:val="clear" w:color="auto" w:fill="DEEAF6" w:themeFill="accent1" w:themeFillTint="33"/>
              </w:tcPr>
              <w:p w14:paraId="05B8765C" w14:textId="77777777" w:rsidR="00A31B63" w:rsidRPr="00BF287F" w:rsidRDefault="00A31B63" w:rsidP="004E57C3">
                <w:pPr>
                  <w:pStyle w:val="Balk3"/>
                  <w:outlineLvl w:val="2"/>
                </w:pPr>
                <w:r w:rsidRPr="00A250E3">
                  <w:rPr>
                    <w:rFonts w:ascii="Segoe UI Symbol" w:eastAsia="MS Gothic" w:hAnsi="Segoe UI Symbol" w:cs="Segoe UI Symbol"/>
                    <w:shd w:val="clear" w:color="auto" w:fill="000000" w:themeFill="text1"/>
                  </w:rPr>
                  <w:t>☐</w:t>
                </w:r>
              </w:p>
            </w:tc>
          </w:sdtContent>
        </w:sdt>
        <w:sdt>
          <w:sdtPr>
            <w:id w:val="659582327"/>
          </w:sdtPr>
          <w:sdtEndPr/>
          <w:sdtContent>
            <w:tc>
              <w:tcPr>
                <w:tcW w:w="1838" w:type="dxa"/>
                <w:shd w:val="clear" w:color="auto" w:fill="DEEAF6" w:themeFill="accent1" w:themeFillTint="33"/>
              </w:tcPr>
              <w:p w14:paraId="10A16697" w14:textId="77777777" w:rsidR="00A31B63" w:rsidRPr="00BF287F" w:rsidRDefault="00A31B63" w:rsidP="004E57C3">
                <w:pPr>
                  <w:pStyle w:val="Balk3"/>
                  <w:outlineLvl w:val="2"/>
                </w:pPr>
                <w:r w:rsidRPr="00BF287F">
                  <w:rPr>
                    <w:rFonts w:ascii="Segoe UI Symbol" w:eastAsia="MS Gothic" w:hAnsi="Segoe UI Symbol" w:cs="Segoe UI Symbol"/>
                  </w:rPr>
                  <w:t>☐</w:t>
                </w:r>
              </w:p>
            </w:tc>
          </w:sdtContent>
        </w:sdt>
      </w:tr>
      <w:tr w:rsidR="00A31B63" w:rsidRPr="00BF287F" w14:paraId="45D3B883" w14:textId="77777777" w:rsidTr="00E35426">
        <w:trPr>
          <w:jc w:val="center"/>
        </w:trPr>
        <w:tc>
          <w:tcPr>
            <w:tcW w:w="1836" w:type="dxa"/>
            <w:shd w:val="clear" w:color="auto" w:fill="auto"/>
            <w:tcMar>
              <w:left w:w="57" w:type="dxa"/>
              <w:right w:w="57" w:type="dxa"/>
            </w:tcMar>
          </w:tcPr>
          <w:p w14:paraId="07234068" w14:textId="77777777" w:rsidR="00A31B63" w:rsidRPr="000620DE" w:rsidRDefault="00A31B63" w:rsidP="004E57C3">
            <w:pPr>
              <w:pStyle w:val="Balk3"/>
              <w:outlineLvl w:val="2"/>
            </w:pPr>
            <w:r w:rsidRPr="000620DE">
              <w:t xml:space="preserve">Eğitim-öğretim faaliyetlerini </w:t>
            </w:r>
            <w:r w:rsidRPr="000620DE">
              <w:lastRenderedPageBreak/>
              <w:t>sürdürebilmek için uygun nitelik ve nicelikte öğrenme kaynağı (sınıf, laboratuvar, kütüphane, stüdyo gibi yapılar, ders kitapları, insan kaynakları, öğrenme desteği vb.) bulunmamaktadır.</w:t>
            </w:r>
          </w:p>
        </w:tc>
        <w:tc>
          <w:tcPr>
            <w:tcW w:w="1836" w:type="dxa"/>
            <w:shd w:val="clear" w:color="auto" w:fill="auto"/>
            <w:tcMar>
              <w:left w:w="57" w:type="dxa"/>
              <w:right w:w="57" w:type="dxa"/>
            </w:tcMar>
          </w:tcPr>
          <w:p w14:paraId="6E6A91B9" w14:textId="77777777" w:rsidR="00A31B63" w:rsidRPr="000620DE" w:rsidRDefault="00A31B63" w:rsidP="004E57C3">
            <w:pPr>
              <w:pStyle w:val="Balk3"/>
              <w:outlineLvl w:val="2"/>
            </w:pPr>
            <w:r w:rsidRPr="000620DE">
              <w:lastRenderedPageBreak/>
              <w:t xml:space="preserve">Eğitim-öğretim faaliyetlerini </w:t>
            </w:r>
            <w:r w:rsidRPr="000620DE">
              <w:lastRenderedPageBreak/>
              <w:t>sürdürebilmek için uygun nitelik ve nicelikte öğrenme kaynaklarının oluşturulmasına yönelik planları vardır. Ancak bu planlar doğrultusunda yapılmış uygulamalar bulunmamaktadır veya uygulamalar tüm birimleri kapsamamaktadır.</w:t>
            </w:r>
          </w:p>
        </w:tc>
        <w:tc>
          <w:tcPr>
            <w:tcW w:w="1837" w:type="dxa"/>
            <w:shd w:val="clear" w:color="auto" w:fill="auto"/>
            <w:tcMar>
              <w:left w:w="57" w:type="dxa"/>
              <w:right w:w="57" w:type="dxa"/>
            </w:tcMar>
          </w:tcPr>
          <w:p w14:paraId="09654C0A" w14:textId="77777777" w:rsidR="00A31B63" w:rsidRPr="000620DE" w:rsidRDefault="00A31B63" w:rsidP="00E35426">
            <w:pPr>
              <w:ind w:right="63"/>
              <w:rPr>
                <w:rFonts w:cstheme="minorHAnsi"/>
                <w:color w:val="000000" w:themeColor="text1"/>
                <w:sz w:val="20"/>
                <w:szCs w:val="20"/>
              </w:rPr>
            </w:pPr>
            <w:r w:rsidRPr="000620DE">
              <w:rPr>
                <w:rFonts w:cstheme="minorHAnsi"/>
                <w:color w:val="000000" w:themeColor="text1"/>
                <w:sz w:val="20"/>
                <w:szCs w:val="20"/>
              </w:rPr>
              <w:lastRenderedPageBreak/>
              <w:t xml:space="preserve">Eğitim-öğretim faaliyetlerini </w:t>
            </w:r>
            <w:r w:rsidRPr="000620DE">
              <w:rPr>
                <w:rFonts w:cstheme="minorHAnsi"/>
                <w:color w:val="000000" w:themeColor="text1"/>
                <w:sz w:val="20"/>
                <w:szCs w:val="20"/>
              </w:rPr>
              <w:lastRenderedPageBreak/>
              <w:t>sürdürebilmek için uygun nitelik ve nicelikte öğrenme kaynakları birimler arası denge gözetilerek sağlanmaktadır. Ancak bu kaynakların kullanımına yönelik sonuçlar izlenmemektedir.</w:t>
            </w:r>
          </w:p>
          <w:p w14:paraId="0E22C96B" w14:textId="77777777" w:rsidR="00A31B63" w:rsidRPr="000620DE" w:rsidRDefault="00A31B63" w:rsidP="00E35426">
            <w:pPr>
              <w:pStyle w:val="ListeParagraf"/>
              <w:ind w:left="267" w:right="63"/>
              <w:rPr>
                <w:rFonts w:cstheme="minorHAnsi"/>
                <w:color w:val="000000" w:themeColor="text1"/>
                <w:sz w:val="20"/>
                <w:szCs w:val="20"/>
              </w:rPr>
            </w:pPr>
          </w:p>
          <w:p w14:paraId="6795C0AC" w14:textId="77777777" w:rsidR="00A31B63" w:rsidRPr="000620DE" w:rsidRDefault="00A31B63" w:rsidP="004E57C3">
            <w:pPr>
              <w:pStyle w:val="Balk3"/>
              <w:outlineLvl w:val="2"/>
            </w:pPr>
          </w:p>
        </w:tc>
        <w:tc>
          <w:tcPr>
            <w:tcW w:w="1997" w:type="dxa"/>
            <w:shd w:val="clear" w:color="auto" w:fill="auto"/>
            <w:tcMar>
              <w:left w:w="57" w:type="dxa"/>
              <w:right w:w="57" w:type="dxa"/>
            </w:tcMar>
          </w:tcPr>
          <w:p w14:paraId="770D662A" w14:textId="77777777" w:rsidR="00A31B63" w:rsidRPr="000620DE" w:rsidRDefault="00A31B63" w:rsidP="004E57C3">
            <w:pPr>
              <w:pStyle w:val="Balk3"/>
              <w:outlineLvl w:val="2"/>
            </w:pPr>
            <w:r w:rsidRPr="000620DE">
              <w:lastRenderedPageBreak/>
              <w:t xml:space="preserve">Uygun nicelik ve nitelikte, erişilebilir </w:t>
            </w:r>
            <w:r w:rsidRPr="000620DE">
              <w:lastRenderedPageBreak/>
              <w:t xml:space="preserve">öğrenme kaynakları sağlamak üzere öğrenme kaynakları yönetilmektedir. Tüm bu uygulamalardan elde edilen bulgular, sistematik olarak izlenmekte ve izlem sonuçları paydaşlarla birlikte değerlendirilerek önlemler alınmakta ve ihtiyaçlar/talepler doğrultusunda kaynaklar çeşitlendirilmektedir. </w:t>
            </w:r>
          </w:p>
        </w:tc>
        <w:tc>
          <w:tcPr>
            <w:tcW w:w="1838" w:type="dxa"/>
            <w:shd w:val="clear" w:color="auto" w:fill="auto"/>
            <w:tcMar>
              <w:left w:w="57" w:type="dxa"/>
              <w:right w:w="57" w:type="dxa"/>
            </w:tcMar>
          </w:tcPr>
          <w:p w14:paraId="581557BC" w14:textId="77777777" w:rsidR="00A31B63" w:rsidRPr="000620DE" w:rsidRDefault="00A31B63" w:rsidP="004E57C3">
            <w:pPr>
              <w:pStyle w:val="Balk3"/>
              <w:outlineLvl w:val="2"/>
            </w:pPr>
            <w:r w:rsidRPr="000620DE">
              <w:lastRenderedPageBreak/>
              <w:t xml:space="preserve">Uygun nicelik ve nitelikte, erişilebilir </w:t>
            </w:r>
            <w:r w:rsidRPr="000620DE">
              <w:lastRenderedPageBreak/>
              <w:t>öğrenme kaynakları, kurumsal amaçlar doğrultusunda ve sürdürülebilir şekilde yönetilmektedir; kurumun/birimin bu kapsamda kendine özgü ve yenilikçi birçok uygulaması bulunmakta ve bu uygulamaların bir kısmı diğer kurumlar/birimler tarafından örnek alınmaktadır.</w:t>
            </w:r>
          </w:p>
        </w:tc>
      </w:tr>
    </w:tbl>
    <w:p w14:paraId="665A6509" w14:textId="77777777" w:rsidR="00A31B63" w:rsidRPr="00BF287F" w:rsidRDefault="00A31B63" w:rsidP="004E57C3">
      <w:pPr>
        <w:pStyle w:val="Balk3"/>
      </w:pPr>
    </w:p>
    <w:p w14:paraId="34E2F63E" w14:textId="77777777" w:rsidR="00A31B63" w:rsidRPr="00BF287F" w:rsidRDefault="00A31B63" w:rsidP="00A31B63">
      <w:pPr>
        <w:pStyle w:val="Balk4"/>
        <w:ind w:left="0" w:right="62"/>
        <w:jc w:val="both"/>
        <w:rPr>
          <w:rFonts w:asciiTheme="minorHAnsi" w:hAnsiTheme="minorHAnsi" w:cstheme="minorHAnsi"/>
          <w:sz w:val="20"/>
          <w:szCs w:val="20"/>
        </w:rPr>
      </w:pPr>
      <w:r w:rsidRPr="00BF287F">
        <w:rPr>
          <w:rFonts w:asciiTheme="minorHAnsi" w:hAnsiTheme="minorHAnsi" w:cstheme="minorHAnsi"/>
          <w:sz w:val="20"/>
          <w:szCs w:val="20"/>
        </w:rPr>
        <w:t>Kanıtlar</w:t>
      </w:r>
    </w:p>
    <w:p w14:paraId="020D788D" w14:textId="1C1799ED" w:rsidR="00337BFD" w:rsidRPr="00C36DE8" w:rsidRDefault="00CE5A51" w:rsidP="00337BFD">
      <w:pPr>
        <w:pStyle w:val="Balk1"/>
        <w:ind w:left="0" w:right="63"/>
        <w:rPr>
          <w:rFonts w:asciiTheme="minorHAnsi" w:hAnsiTheme="minorHAnsi" w:cstheme="minorHAnsi"/>
          <w:b w:val="0"/>
          <w:i/>
          <w:iCs/>
          <w:color w:val="000000" w:themeColor="text1"/>
          <w:sz w:val="20"/>
          <w:szCs w:val="20"/>
        </w:rPr>
      </w:pPr>
      <w:bookmarkStart w:id="24" w:name="_Hlk90369982"/>
      <w:r w:rsidRPr="00C36DE8">
        <w:rPr>
          <w:rFonts w:asciiTheme="minorHAnsi" w:hAnsiTheme="minorHAnsi" w:cstheme="minorHAnsi"/>
          <w:b w:val="0"/>
          <w:i/>
          <w:iCs/>
          <w:sz w:val="20"/>
          <w:szCs w:val="20"/>
        </w:rPr>
        <w:t xml:space="preserve">Kanıt </w:t>
      </w:r>
      <w:r w:rsidR="00FE2216" w:rsidRPr="00C36DE8">
        <w:rPr>
          <w:rFonts w:asciiTheme="minorHAnsi" w:hAnsiTheme="minorHAnsi" w:cstheme="minorHAnsi"/>
          <w:b w:val="0"/>
          <w:i/>
          <w:iCs/>
          <w:sz w:val="20"/>
          <w:szCs w:val="20"/>
        </w:rPr>
        <w:t>EÖ</w:t>
      </w:r>
      <w:r w:rsidRPr="00C36DE8">
        <w:rPr>
          <w:rFonts w:asciiTheme="minorHAnsi" w:hAnsiTheme="minorHAnsi" w:cstheme="minorHAnsi"/>
          <w:b w:val="0"/>
          <w:i/>
          <w:iCs/>
          <w:sz w:val="20"/>
          <w:szCs w:val="20"/>
        </w:rPr>
        <w:t>/</w:t>
      </w:r>
      <w:r w:rsidR="00337BFD" w:rsidRPr="00C36DE8">
        <w:rPr>
          <w:rFonts w:asciiTheme="minorHAnsi" w:hAnsiTheme="minorHAnsi" w:cstheme="minorHAnsi"/>
          <w:b w:val="0"/>
          <w:i/>
          <w:iCs/>
          <w:color w:val="000000" w:themeColor="text1"/>
          <w:sz w:val="20"/>
          <w:szCs w:val="20"/>
        </w:rPr>
        <w:t>B.</w:t>
      </w:r>
      <w:r w:rsidR="007C2FC4" w:rsidRPr="00C36DE8">
        <w:rPr>
          <w:rFonts w:asciiTheme="minorHAnsi" w:hAnsiTheme="minorHAnsi" w:cstheme="minorHAnsi"/>
          <w:b w:val="0"/>
          <w:i/>
          <w:iCs/>
          <w:color w:val="000000" w:themeColor="text1"/>
          <w:sz w:val="20"/>
          <w:szCs w:val="20"/>
        </w:rPr>
        <w:t>3</w:t>
      </w:r>
      <w:r w:rsidR="00337BFD" w:rsidRPr="00C36DE8">
        <w:rPr>
          <w:rFonts w:asciiTheme="minorHAnsi" w:hAnsiTheme="minorHAnsi" w:cstheme="minorHAnsi"/>
          <w:b w:val="0"/>
          <w:i/>
          <w:iCs/>
          <w:color w:val="000000" w:themeColor="text1"/>
          <w:sz w:val="20"/>
          <w:szCs w:val="20"/>
        </w:rPr>
        <w:t>.1./Ek.1. Öğretim Kaynakları- Ders Materyallerine Uzaktan Eğitim Platformu Aracılığıyla Erişim Örneği</w:t>
      </w:r>
    </w:p>
    <w:p w14:paraId="59D66C66" w14:textId="47919AF3" w:rsidR="000F42D1" w:rsidRPr="00C36DE8" w:rsidRDefault="00CE5A51" w:rsidP="004E57C3">
      <w:pPr>
        <w:pStyle w:val="Balk3"/>
      </w:pPr>
      <w:r w:rsidRPr="00C36DE8">
        <w:t xml:space="preserve">Kanıt </w:t>
      </w:r>
      <w:r w:rsidR="00FE2216" w:rsidRPr="00C36DE8">
        <w:t>EÖ</w:t>
      </w:r>
      <w:r w:rsidRPr="00C36DE8">
        <w:t>/</w:t>
      </w:r>
      <w:r w:rsidR="00916F93" w:rsidRPr="00C36DE8">
        <w:t>B.</w:t>
      </w:r>
      <w:r w:rsidR="007C2FC4" w:rsidRPr="00C36DE8">
        <w:t>3</w:t>
      </w:r>
      <w:r w:rsidR="00916F93" w:rsidRPr="00C36DE8">
        <w:t>.1./Ek.2. Öğrenme Kaynaklarına Uzaktan Erişim-Kütüphane</w:t>
      </w:r>
    </w:p>
    <w:bookmarkEnd w:id="24"/>
    <w:p w14:paraId="12096139" w14:textId="77777777" w:rsidR="00916F93" w:rsidRPr="00BF287F" w:rsidRDefault="00916F93" w:rsidP="004E57C3">
      <w:pPr>
        <w:pStyle w:val="Balk3"/>
      </w:pPr>
    </w:p>
    <w:p w14:paraId="735B35F3" w14:textId="77777777" w:rsidR="00140B3B" w:rsidRPr="00BF287F" w:rsidRDefault="00140B3B" w:rsidP="004E57C3">
      <w:pPr>
        <w:pStyle w:val="Balk3"/>
      </w:pPr>
    </w:p>
    <w:p w14:paraId="439B15E1" w14:textId="1D25EC25" w:rsidR="00140B3B" w:rsidRPr="00C93F61" w:rsidRDefault="00140B3B" w:rsidP="00140B3B">
      <w:pPr>
        <w:rPr>
          <w:rFonts w:cstheme="minorHAnsi"/>
          <w:b/>
        </w:rPr>
      </w:pPr>
      <w:r w:rsidRPr="00C93F61">
        <w:rPr>
          <w:rFonts w:cstheme="minorHAnsi"/>
          <w:b/>
        </w:rPr>
        <w:t>B.3.</w:t>
      </w:r>
      <w:r w:rsidR="003E6A43" w:rsidRPr="00C93F61">
        <w:rPr>
          <w:rFonts w:cstheme="minorHAnsi"/>
          <w:b/>
        </w:rPr>
        <w:t>2</w:t>
      </w:r>
      <w:r w:rsidRPr="00C93F61">
        <w:rPr>
          <w:rFonts w:cstheme="minorHAnsi"/>
          <w:b/>
        </w:rPr>
        <w:t>. Akademik</w:t>
      </w:r>
      <w:r w:rsidR="00E36212" w:rsidRPr="00C93F61">
        <w:rPr>
          <w:rFonts w:cstheme="minorHAnsi"/>
          <w:b/>
        </w:rPr>
        <w:t xml:space="preserve"> </w:t>
      </w:r>
      <w:r w:rsidR="000D4086" w:rsidRPr="00C93F61">
        <w:rPr>
          <w:rFonts w:cstheme="minorHAnsi"/>
          <w:b/>
        </w:rPr>
        <w:t>destek hizmetleri</w:t>
      </w:r>
    </w:p>
    <w:p w14:paraId="25769655" w14:textId="77777777" w:rsidR="00E36212" w:rsidRPr="00C93F61" w:rsidRDefault="00E36212" w:rsidP="00E36212">
      <w:pPr>
        <w:rPr>
          <w:i/>
        </w:rPr>
      </w:pPr>
      <w:r w:rsidRPr="00C93F61">
        <w:rPr>
          <w:i/>
        </w:rPr>
        <w:t>(Danışmanlık, rehberlik, psikolojik danışmanlık ve kariyer hizmetleri vb.)</w:t>
      </w:r>
    </w:p>
    <w:p w14:paraId="22794DB5" w14:textId="77777777" w:rsidR="00140B3B" w:rsidRPr="00C93F61" w:rsidRDefault="00140B3B" w:rsidP="00140B3B">
      <w:pPr>
        <w:pStyle w:val="Balk4"/>
        <w:spacing w:line="360" w:lineRule="auto"/>
        <w:ind w:left="119" w:right="62"/>
        <w:jc w:val="center"/>
        <w:rPr>
          <w:rFonts w:asciiTheme="minorHAnsi" w:hAnsiTheme="minorHAnsi" w:cstheme="minorHAnsi"/>
          <w:i w:val="0"/>
          <w:sz w:val="20"/>
          <w:szCs w:val="20"/>
        </w:rPr>
      </w:pPr>
      <w:r w:rsidRPr="00C93F61">
        <w:rPr>
          <w:rFonts w:asciiTheme="minorHAnsi" w:hAnsiTheme="minorHAnsi" w:cstheme="min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140B3B" w:rsidRPr="00C93F61" w14:paraId="4C768904" w14:textId="77777777" w:rsidTr="00621585">
        <w:trPr>
          <w:jc w:val="center"/>
        </w:trPr>
        <w:tc>
          <w:tcPr>
            <w:tcW w:w="1836" w:type="dxa"/>
            <w:shd w:val="clear" w:color="auto" w:fill="002060"/>
          </w:tcPr>
          <w:p w14:paraId="22A6E0B0" w14:textId="77777777" w:rsidR="00140B3B" w:rsidRPr="00C93F61" w:rsidRDefault="00140B3B" w:rsidP="004E57C3">
            <w:pPr>
              <w:pStyle w:val="Balk3"/>
              <w:outlineLvl w:val="2"/>
            </w:pPr>
            <w:r w:rsidRPr="00C93F61">
              <w:t>1</w:t>
            </w:r>
          </w:p>
        </w:tc>
        <w:tc>
          <w:tcPr>
            <w:tcW w:w="1836" w:type="dxa"/>
            <w:shd w:val="clear" w:color="auto" w:fill="002060"/>
          </w:tcPr>
          <w:p w14:paraId="770681CC" w14:textId="77777777" w:rsidR="00140B3B" w:rsidRPr="00C93F61" w:rsidRDefault="00140B3B" w:rsidP="004E57C3">
            <w:pPr>
              <w:pStyle w:val="Balk3"/>
              <w:outlineLvl w:val="2"/>
            </w:pPr>
            <w:r w:rsidRPr="00C93F61">
              <w:t>2</w:t>
            </w:r>
          </w:p>
        </w:tc>
        <w:tc>
          <w:tcPr>
            <w:tcW w:w="1837" w:type="dxa"/>
            <w:shd w:val="clear" w:color="auto" w:fill="002060"/>
          </w:tcPr>
          <w:p w14:paraId="4FAE6259" w14:textId="77777777" w:rsidR="00140B3B" w:rsidRPr="00C93F61" w:rsidRDefault="00140B3B" w:rsidP="004E57C3">
            <w:pPr>
              <w:pStyle w:val="Balk3"/>
              <w:outlineLvl w:val="2"/>
            </w:pPr>
            <w:r w:rsidRPr="00C93F61">
              <w:t>3</w:t>
            </w:r>
          </w:p>
        </w:tc>
        <w:tc>
          <w:tcPr>
            <w:tcW w:w="1838" w:type="dxa"/>
            <w:shd w:val="clear" w:color="auto" w:fill="002060"/>
          </w:tcPr>
          <w:p w14:paraId="6FFFD841" w14:textId="77777777" w:rsidR="00140B3B" w:rsidRPr="00C93F61" w:rsidRDefault="00140B3B" w:rsidP="004E57C3">
            <w:pPr>
              <w:pStyle w:val="Balk3"/>
              <w:outlineLvl w:val="2"/>
            </w:pPr>
            <w:r w:rsidRPr="00C93F61">
              <w:t>4</w:t>
            </w:r>
          </w:p>
        </w:tc>
        <w:tc>
          <w:tcPr>
            <w:tcW w:w="1838" w:type="dxa"/>
            <w:shd w:val="clear" w:color="auto" w:fill="002060"/>
          </w:tcPr>
          <w:p w14:paraId="45183358" w14:textId="77777777" w:rsidR="00140B3B" w:rsidRPr="00C93F61" w:rsidRDefault="00140B3B" w:rsidP="004E57C3">
            <w:pPr>
              <w:pStyle w:val="Balk3"/>
              <w:outlineLvl w:val="2"/>
            </w:pPr>
            <w:r w:rsidRPr="00C93F61">
              <w:t>5</w:t>
            </w:r>
          </w:p>
        </w:tc>
      </w:tr>
      <w:tr w:rsidR="00140B3B" w:rsidRPr="00C93F61" w14:paraId="2B789CAD" w14:textId="77777777" w:rsidTr="00621585">
        <w:trPr>
          <w:jc w:val="center"/>
        </w:trPr>
        <w:sdt>
          <w:sdtPr>
            <w:id w:val="-1183516460"/>
          </w:sdtPr>
          <w:sdtEndPr/>
          <w:sdtContent>
            <w:tc>
              <w:tcPr>
                <w:tcW w:w="1836" w:type="dxa"/>
                <w:shd w:val="clear" w:color="auto" w:fill="DEEAF6" w:themeFill="accent1" w:themeFillTint="33"/>
              </w:tcPr>
              <w:p w14:paraId="7A733451" w14:textId="77777777" w:rsidR="00140B3B" w:rsidRPr="00C93F61" w:rsidRDefault="00140B3B" w:rsidP="004E57C3">
                <w:pPr>
                  <w:pStyle w:val="Balk3"/>
                  <w:outlineLvl w:val="2"/>
                </w:pPr>
                <w:r w:rsidRPr="00C93F61">
                  <w:rPr>
                    <w:rFonts w:ascii="Segoe UI Symbol" w:eastAsia="MS Gothic" w:hAnsi="Segoe UI Symbol" w:cs="Segoe UI Symbol"/>
                  </w:rPr>
                  <w:t>☐</w:t>
                </w:r>
              </w:p>
            </w:tc>
          </w:sdtContent>
        </w:sdt>
        <w:sdt>
          <w:sdtPr>
            <w:id w:val="1025755918"/>
          </w:sdtPr>
          <w:sdtEndPr/>
          <w:sdtContent>
            <w:tc>
              <w:tcPr>
                <w:tcW w:w="1836" w:type="dxa"/>
                <w:shd w:val="clear" w:color="auto" w:fill="DEEAF6" w:themeFill="accent1" w:themeFillTint="33"/>
              </w:tcPr>
              <w:p w14:paraId="30AB0DC6" w14:textId="77777777" w:rsidR="00140B3B" w:rsidRPr="00C93F61" w:rsidRDefault="00140B3B" w:rsidP="004E57C3">
                <w:pPr>
                  <w:pStyle w:val="Balk3"/>
                  <w:outlineLvl w:val="2"/>
                </w:pPr>
                <w:r w:rsidRPr="00C93F61">
                  <w:rPr>
                    <w:rFonts w:ascii="Segoe UI Symbol" w:eastAsia="MS Gothic" w:hAnsi="Segoe UI Symbol" w:cs="Segoe UI Symbol"/>
                  </w:rPr>
                  <w:t>☐</w:t>
                </w:r>
              </w:p>
            </w:tc>
          </w:sdtContent>
        </w:sdt>
        <w:sdt>
          <w:sdtPr>
            <w:id w:val="1144626383"/>
          </w:sdtPr>
          <w:sdtEndPr/>
          <w:sdtContent>
            <w:tc>
              <w:tcPr>
                <w:tcW w:w="1837" w:type="dxa"/>
                <w:shd w:val="clear" w:color="auto" w:fill="DEEAF6" w:themeFill="accent1" w:themeFillTint="33"/>
              </w:tcPr>
              <w:p w14:paraId="2D3C32A2" w14:textId="77777777" w:rsidR="00140B3B" w:rsidRPr="00C93F61" w:rsidRDefault="00140B3B" w:rsidP="004E57C3">
                <w:pPr>
                  <w:pStyle w:val="Balk3"/>
                  <w:outlineLvl w:val="2"/>
                </w:pPr>
                <w:r w:rsidRPr="00C93F61">
                  <w:rPr>
                    <w:rFonts w:ascii="Segoe UI Symbol" w:eastAsia="MS Gothic" w:hAnsi="Segoe UI Symbol" w:cs="Segoe UI Symbol"/>
                    <w:shd w:val="clear" w:color="auto" w:fill="000000" w:themeFill="text1"/>
                  </w:rPr>
                  <w:t>☐</w:t>
                </w:r>
              </w:p>
            </w:tc>
          </w:sdtContent>
        </w:sdt>
        <w:sdt>
          <w:sdtPr>
            <w:id w:val="218107706"/>
          </w:sdtPr>
          <w:sdtEndPr/>
          <w:sdtContent>
            <w:tc>
              <w:tcPr>
                <w:tcW w:w="1838" w:type="dxa"/>
                <w:shd w:val="clear" w:color="auto" w:fill="DEEAF6" w:themeFill="accent1" w:themeFillTint="33"/>
              </w:tcPr>
              <w:p w14:paraId="796F3230" w14:textId="77777777" w:rsidR="00140B3B" w:rsidRPr="00C93F61" w:rsidRDefault="00140B3B" w:rsidP="004E57C3">
                <w:pPr>
                  <w:pStyle w:val="Balk3"/>
                  <w:outlineLvl w:val="2"/>
                </w:pPr>
                <w:r w:rsidRPr="00C93F61">
                  <w:rPr>
                    <w:rFonts w:ascii="Segoe UI Symbol" w:eastAsia="MS Gothic" w:hAnsi="Segoe UI Symbol" w:cs="Segoe UI Symbol"/>
                  </w:rPr>
                  <w:t>☐</w:t>
                </w:r>
              </w:p>
            </w:tc>
          </w:sdtContent>
        </w:sdt>
        <w:sdt>
          <w:sdtPr>
            <w:id w:val="2123950524"/>
          </w:sdtPr>
          <w:sdtEndPr/>
          <w:sdtContent>
            <w:tc>
              <w:tcPr>
                <w:tcW w:w="1838" w:type="dxa"/>
                <w:shd w:val="clear" w:color="auto" w:fill="DEEAF6" w:themeFill="accent1" w:themeFillTint="33"/>
              </w:tcPr>
              <w:p w14:paraId="39E54443" w14:textId="77777777" w:rsidR="00140B3B" w:rsidRPr="00C93F61" w:rsidRDefault="00140B3B" w:rsidP="004E57C3">
                <w:pPr>
                  <w:pStyle w:val="Balk3"/>
                  <w:outlineLvl w:val="2"/>
                </w:pPr>
                <w:r w:rsidRPr="00C93F61">
                  <w:rPr>
                    <w:rFonts w:ascii="Segoe UI Symbol" w:eastAsia="MS Gothic" w:hAnsi="Segoe UI Symbol" w:cs="Segoe UI Symbol"/>
                  </w:rPr>
                  <w:t>☐</w:t>
                </w:r>
              </w:p>
            </w:tc>
          </w:sdtContent>
        </w:sdt>
      </w:tr>
      <w:tr w:rsidR="00140B3B" w:rsidRPr="00C93F61" w14:paraId="2E776291" w14:textId="77777777" w:rsidTr="00621585">
        <w:trPr>
          <w:jc w:val="center"/>
        </w:trPr>
        <w:tc>
          <w:tcPr>
            <w:tcW w:w="1836" w:type="dxa"/>
            <w:shd w:val="clear" w:color="auto" w:fill="auto"/>
            <w:tcMar>
              <w:left w:w="57" w:type="dxa"/>
              <w:right w:w="57" w:type="dxa"/>
            </w:tcMar>
          </w:tcPr>
          <w:p w14:paraId="4D1F669F" w14:textId="77777777" w:rsidR="00140B3B" w:rsidRPr="00C93F61" w:rsidRDefault="00140B3B" w:rsidP="004E57C3">
            <w:pPr>
              <w:pStyle w:val="Balk3"/>
              <w:outlineLvl w:val="2"/>
            </w:pPr>
            <w:r w:rsidRPr="00C93F61">
              <w:t>Birimde/Bölümde tanımlı bir akademik danışmanlık süreci bulunmamaktadır.</w:t>
            </w:r>
          </w:p>
        </w:tc>
        <w:tc>
          <w:tcPr>
            <w:tcW w:w="1836" w:type="dxa"/>
            <w:shd w:val="clear" w:color="auto" w:fill="auto"/>
            <w:tcMar>
              <w:left w:w="57" w:type="dxa"/>
              <w:right w:w="57" w:type="dxa"/>
            </w:tcMar>
          </w:tcPr>
          <w:p w14:paraId="48B0D06E" w14:textId="77777777" w:rsidR="00140B3B" w:rsidRPr="00C93F61" w:rsidRDefault="00140B3B" w:rsidP="004E57C3">
            <w:pPr>
              <w:pStyle w:val="Balk3"/>
              <w:outlineLvl w:val="2"/>
            </w:pPr>
            <w:r w:rsidRPr="00C93F61">
              <w:t>Birimde/Bölümde tanımlı bir akademik danışmanlık süreci bulunmaktadır.  Ancak hiç uygulama yoktur veya tüm alanları kapsamayan uygulamalar vardır.</w:t>
            </w:r>
          </w:p>
        </w:tc>
        <w:tc>
          <w:tcPr>
            <w:tcW w:w="1837" w:type="dxa"/>
            <w:shd w:val="clear" w:color="auto" w:fill="auto"/>
            <w:tcMar>
              <w:left w:w="57" w:type="dxa"/>
              <w:right w:w="57" w:type="dxa"/>
            </w:tcMar>
          </w:tcPr>
          <w:p w14:paraId="4238F0AA" w14:textId="77777777" w:rsidR="00140B3B" w:rsidRPr="00C93F61" w:rsidRDefault="00140B3B" w:rsidP="00621585">
            <w:pPr>
              <w:ind w:right="63"/>
              <w:rPr>
                <w:rFonts w:cstheme="minorHAnsi"/>
                <w:color w:val="000000" w:themeColor="text1"/>
                <w:sz w:val="20"/>
                <w:szCs w:val="20"/>
              </w:rPr>
            </w:pPr>
            <w:r w:rsidRPr="00C93F61">
              <w:rPr>
                <w:rFonts w:cstheme="minorHAnsi"/>
                <w:color w:val="000000" w:themeColor="text1"/>
                <w:sz w:val="20"/>
                <w:szCs w:val="20"/>
              </w:rPr>
              <w:t>Birimde/Bölümde akademik danışmanlık uygulamaları vardır ve bu uygulamalardan bazı sonuçlar elde edilmiştir. Ancak bu sonuçların izlenmesi yapılmamaktadır.</w:t>
            </w:r>
          </w:p>
          <w:p w14:paraId="1D758865" w14:textId="77777777" w:rsidR="00140B3B" w:rsidRPr="00C93F61" w:rsidRDefault="00140B3B" w:rsidP="004E57C3">
            <w:pPr>
              <w:pStyle w:val="Balk3"/>
              <w:outlineLvl w:val="2"/>
            </w:pPr>
          </w:p>
        </w:tc>
        <w:tc>
          <w:tcPr>
            <w:tcW w:w="1838" w:type="dxa"/>
            <w:shd w:val="clear" w:color="auto" w:fill="auto"/>
            <w:tcMar>
              <w:left w:w="57" w:type="dxa"/>
              <w:right w:w="57" w:type="dxa"/>
            </w:tcMar>
          </w:tcPr>
          <w:p w14:paraId="40FE4DFA" w14:textId="77777777" w:rsidR="00140B3B" w:rsidRPr="00C93F61" w:rsidRDefault="00140B3B" w:rsidP="004E57C3">
            <w:pPr>
              <w:pStyle w:val="Balk3"/>
              <w:outlineLvl w:val="2"/>
            </w:pPr>
            <w:r w:rsidRPr="00C93F61">
              <w:t>Birimde/Bölümde akademik danışmanlığa ilişkin yürütülen uygulamalardan elde edilen bulgular, sistematik olarak izlenmekte ve izlem sonuçları paydaşlarla birlikte değerlendirilerek önlemler alınmaktadır.</w:t>
            </w:r>
          </w:p>
        </w:tc>
        <w:tc>
          <w:tcPr>
            <w:tcW w:w="1838" w:type="dxa"/>
            <w:shd w:val="clear" w:color="auto" w:fill="auto"/>
            <w:tcMar>
              <w:left w:w="57" w:type="dxa"/>
              <w:right w:w="57" w:type="dxa"/>
            </w:tcMar>
          </w:tcPr>
          <w:p w14:paraId="77024E01" w14:textId="77777777" w:rsidR="00140B3B" w:rsidRPr="00C93F61" w:rsidRDefault="00140B3B" w:rsidP="004E57C3">
            <w:pPr>
              <w:pStyle w:val="Balk3"/>
              <w:outlineLvl w:val="2"/>
            </w:pPr>
            <w:r w:rsidRPr="00C93F61">
              <w:t>Kurumsal amaçlar doğrultusunda ve sürdürülebilir şekilde yürütülen akademik danışmanlığa ilişkin olgunlaşmış uygulamalar birimin tamamında benimsenmiştir;  birimin bu kapsamda kendine özgü ve yenilikçi birçok uygulaması bulunmakta ve bu uygulamaların bir kısmı diğer kurumlar/birimler tarafından örnek alınmaktadır.</w:t>
            </w:r>
          </w:p>
        </w:tc>
      </w:tr>
    </w:tbl>
    <w:p w14:paraId="350D253A" w14:textId="77777777" w:rsidR="00140B3B" w:rsidRPr="00C93F61" w:rsidRDefault="00140B3B" w:rsidP="00140B3B">
      <w:pPr>
        <w:pStyle w:val="Balk4"/>
        <w:ind w:left="119" w:right="62"/>
        <w:jc w:val="both"/>
        <w:rPr>
          <w:rFonts w:asciiTheme="minorHAnsi" w:hAnsiTheme="minorHAnsi" w:cstheme="minorHAnsi"/>
          <w:sz w:val="20"/>
          <w:szCs w:val="20"/>
        </w:rPr>
      </w:pPr>
    </w:p>
    <w:p w14:paraId="5459DFA9" w14:textId="77777777" w:rsidR="00140B3B" w:rsidRPr="00C93F61" w:rsidRDefault="00140B3B" w:rsidP="00140B3B">
      <w:pPr>
        <w:pStyle w:val="Balk4"/>
        <w:ind w:left="119" w:right="62" w:firstLine="23"/>
        <w:jc w:val="both"/>
        <w:rPr>
          <w:rFonts w:asciiTheme="minorHAnsi" w:hAnsiTheme="minorHAnsi" w:cstheme="minorHAnsi"/>
          <w:sz w:val="20"/>
          <w:szCs w:val="20"/>
        </w:rPr>
      </w:pPr>
      <w:r w:rsidRPr="00C93F61">
        <w:rPr>
          <w:rFonts w:asciiTheme="minorHAnsi" w:hAnsiTheme="minorHAnsi" w:cstheme="minorHAnsi"/>
          <w:sz w:val="20"/>
          <w:szCs w:val="20"/>
        </w:rPr>
        <w:t>Kanıtlar</w:t>
      </w:r>
    </w:p>
    <w:p w14:paraId="16E63C13" w14:textId="13081833" w:rsidR="00140B3B" w:rsidRPr="00C93F61" w:rsidRDefault="00140B3B" w:rsidP="00140B3B">
      <w:pPr>
        <w:pStyle w:val="Balk1"/>
        <w:ind w:left="0" w:right="63"/>
        <w:rPr>
          <w:rFonts w:asciiTheme="minorHAnsi" w:hAnsiTheme="minorHAnsi" w:cstheme="minorHAnsi"/>
          <w:b w:val="0"/>
          <w:i/>
          <w:iCs/>
          <w:color w:val="000000" w:themeColor="text1"/>
          <w:sz w:val="20"/>
          <w:szCs w:val="24"/>
        </w:rPr>
      </w:pPr>
      <w:bookmarkStart w:id="25" w:name="_Hlk90369979"/>
      <w:r w:rsidRPr="00C93F61">
        <w:rPr>
          <w:rFonts w:asciiTheme="minorHAnsi" w:hAnsiTheme="minorHAnsi" w:cstheme="minorHAnsi"/>
          <w:b w:val="0"/>
          <w:i/>
          <w:iCs/>
          <w:sz w:val="20"/>
          <w:szCs w:val="20"/>
        </w:rPr>
        <w:t>Kanıt EÖ/</w:t>
      </w:r>
      <w:r w:rsidRPr="00C93F61">
        <w:rPr>
          <w:rFonts w:asciiTheme="minorHAnsi" w:hAnsiTheme="minorHAnsi" w:cstheme="minorHAnsi"/>
          <w:b w:val="0"/>
          <w:i/>
          <w:iCs/>
          <w:color w:val="000000" w:themeColor="text1"/>
          <w:sz w:val="20"/>
          <w:szCs w:val="24"/>
        </w:rPr>
        <w:t>B.3.</w:t>
      </w:r>
      <w:r w:rsidR="007C2FC4">
        <w:rPr>
          <w:rFonts w:asciiTheme="minorHAnsi" w:hAnsiTheme="minorHAnsi" w:cstheme="minorHAnsi"/>
          <w:b w:val="0"/>
          <w:i/>
          <w:iCs/>
          <w:color w:val="000000" w:themeColor="text1"/>
          <w:sz w:val="20"/>
          <w:szCs w:val="24"/>
        </w:rPr>
        <w:t>2</w:t>
      </w:r>
      <w:r w:rsidRPr="00C93F61">
        <w:rPr>
          <w:rFonts w:asciiTheme="minorHAnsi" w:hAnsiTheme="minorHAnsi" w:cstheme="minorHAnsi"/>
          <w:b w:val="0"/>
          <w:i/>
          <w:iCs/>
          <w:color w:val="000000" w:themeColor="text1"/>
          <w:sz w:val="20"/>
          <w:szCs w:val="24"/>
        </w:rPr>
        <w:t>./Ek.1. Ölçme ve Değerlendirme– “Mersin Üniversitesi Ön Lisans ve Lisans Eğitim-Öğretim ve Sınav Yönetmeliği” - Akademik Danışmanlığa İlişkin Tanımlı Madde</w:t>
      </w:r>
    </w:p>
    <w:p w14:paraId="199B6B0A" w14:textId="49D8C4EE" w:rsidR="00140B3B" w:rsidRPr="00C93F61" w:rsidRDefault="00140B3B" w:rsidP="00140B3B">
      <w:pPr>
        <w:ind w:right="63"/>
        <w:jc w:val="both"/>
        <w:rPr>
          <w:rFonts w:cstheme="minorHAnsi"/>
          <w:bCs/>
          <w:i/>
          <w:iCs/>
          <w:sz w:val="24"/>
          <w:szCs w:val="24"/>
        </w:rPr>
      </w:pPr>
      <w:r w:rsidRPr="00C93F61">
        <w:rPr>
          <w:rFonts w:cstheme="minorHAnsi"/>
          <w:bCs/>
          <w:i/>
          <w:iCs/>
          <w:sz w:val="20"/>
          <w:szCs w:val="20"/>
        </w:rPr>
        <w:t>Kanıt EÖ/</w:t>
      </w:r>
      <w:r w:rsidRPr="00C93F61">
        <w:rPr>
          <w:rFonts w:cstheme="minorHAnsi"/>
          <w:bCs/>
          <w:i/>
          <w:iCs/>
          <w:color w:val="000000" w:themeColor="text1"/>
          <w:sz w:val="20"/>
          <w:szCs w:val="24"/>
        </w:rPr>
        <w:t>B.3.</w:t>
      </w:r>
      <w:r w:rsidR="007C2FC4">
        <w:rPr>
          <w:rFonts w:cstheme="minorHAnsi"/>
          <w:bCs/>
          <w:i/>
          <w:iCs/>
          <w:color w:val="000000" w:themeColor="text1"/>
          <w:sz w:val="20"/>
          <w:szCs w:val="24"/>
        </w:rPr>
        <w:t>2</w:t>
      </w:r>
      <w:r w:rsidRPr="00C93F61">
        <w:rPr>
          <w:rFonts w:cstheme="minorHAnsi"/>
          <w:bCs/>
          <w:i/>
          <w:iCs/>
          <w:color w:val="000000" w:themeColor="text1"/>
          <w:sz w:val="20"/>
          <w:szCs w:val="24"/>
        </w:rPr>
        <w:t>./Ek.2. Uzaktan Eğitim Sistemi Yoluyla Danışmanla İletişim Kurma</w:t>
      </w:r>
    </w:p>
    <w:p w14:paraId="7A6612B4" w14:textId="7191D87C" w:rsidR="00140B3B" w:rsidRPr="00FE2216" w:rsidRDefault="00140B3B" w:rsidP="00140B3B">
      <w:pPr>
        <w:ind w:right="63"/>
        <w:jc w:val="both"/>
        <w:rPr>
          <w:rFonts w:cstheme="minorHAnsi"/>
          <w:bCs/>
          <w:i/>
          <w:iCs/>
          <w:sz w:val="24"/>
          <w:szCs w:val="24"/>
        </w:rPr>
      </w:pPr>
      <w:r w:rsidRPr="00C93F61">
        <w:rPr>
          <w:rFonts w:cstheme="minorHAnsi"/>
          <w:bCs/>
          <w:i/>
          <w:iCs/>
          <w:sz w:val="20"/>
          <w:szCs w:val="20"/>
        </w:rPr>
        <w:t>Kanıt EÖ/</w:t>
      </w:r>
      <w:r w:rsidRPr="00C93F61">
        <w:rPr>
          <w:rFonts w:cstheme="minorHAnsi"/>
          <w:bCs/>
          <w:i/>
          <w:iCs/>
          <w:color w:val="000000" w:themeColor="text1"/>
          <w:sz w:val="20"/>
          <w:szCs w:val="24"/>
        </w:rPr>
        <w:t>B.3.</w:t>
      </w:r>
      <w:r w:rsidR="007C2FC4">
        <w:rPr>
          <w:rFonts w:cstheme="minorHAnsi"/>
          <w:bCs/>
          <w:i/>
          <w:iCs/>
          <w:color w:val="000000" w:themeColor="text1"/>
          <w:sz w:val="20"/>
          <w:szCs w:val="24"/>
        </w:rPr>
        <w:t>2</w:t>
      </w:r>
      <w:r w:rsidRPr="00C93F61">
        <w:rPr>
          <w:rFonts w:cstheme="minorHAnsi"/>
          <w:bCs/>
          <w:i/>
          <w:iCs/>
          <w:color w:val="000000" w:themeColor="text1"/>
          <w:sz w:val="20"/>
          <w:szCs w:val="24"/>
        </w:rPr>
        <w:t>./Ek.</w:t>
      </w:r>
      <w:r w:rsidR="006110FC">
        <w:rPr>
          <w:rFonts w:cstheme="minorHAnsi"/>
          <w:bCs/>
          <w:i/>
          <w:iCs/>
          <w:color w:val="000000" w:themeColor="text1"/>
          <w:sz w:val="20"/>
          <w:szCs w:val="24"/>
        </w:rPr>
        <w:t>3</w:t>
      </w:r>
      <w:r w:rsidRPr="00C93F61">
        <w:rPr>
          <w:rFonts w:cstheme="minorHAnsi"/>
          <w:bCs/>
          <w:i/>
          <w:iCs/>
          <w:color w:val="000000" w:themeColor="text1"/>
          <w:sz w:val="20"/>
          <w:szCs w:val="24"/>
        </w:rPr>
        <w:t>. E-posta Yoluyla Danışmanla İletişim Kurma</w:t>
      </w:r>
    </w:p>
    <w:bookmarkEnd w:id="25"/>
    <w:p w14:paraId="38E88CCF" w14:textId="77777777" w:rsidR="00140B3B" w:rsidRPr="00BF287F" w:rsidRDefault="00140B3B" w:rsidP="00140B3B">
      <w:pPr>
        <w:ind w:right="63"/>
        <w:jc w:val="both"/>
        <w:rPr>
          <w:rFonts w:cstheme="minorHAnsi"/>
          <w:sz w:val="24"/>
          <w:szCs w:val="24"/>
        </w:rPr>
      </w:pPr>
    </w:p>
    <w:p w14:paraId="0CE37BDC" w14:textId="70445E31" w:rsidR="00A719A2" w:rsidRPr="00BF287F" w:rsidRDefault="00A719A2" w:rsidP="00A719A2">
      <w:pPr>
        <w:rPr>
          <w:rFonts w:cstheme="minorHAnsi"/>
          <w:b/>
        </w:rPr>
      </w:pPr>
      <w:r w:rsidRPr="00BF287F">
        <w:rPr>
          <w:rFonts w:cstheme="minorHAnsi"/>
          <w:b/>
        </w:rPr>
        <w:lastRenderedPageBreak/>
        <w:t>B.</w:t>
      </w:r>
      <w:r w:rsidR="007B71D4">
        <w:rPr>
          <w:rFonts w:cstheme="minorHAnsi"/>
          <w:b/>
        </w:rPr>
        <w:t>3</w:t>
      </w:r>
      <w:r w:rsidRPr="00BF287F">
        <w:rPr>
          <w:rFonts w:cstheme="minorHAnsi"/>
          <w:b/>
        </w:rPr>
        <w:t>.</w:t>
      </w:r>
      <w:r w:rsidR="007B71D4">
        <w:rPr>
          <w:rFonts w:cstheme="minorHAnsi"/>
          <w:b/>
        </w:rPr>
        <w:t>3</w:t>
      </w:r>
      <w:r w:rsidR="00881AF2">
        <w:rPr>
          <w:rFonts w:cstheme="minorHAnsi"/>
          <w:b/>
        </w:rPr>
        <w:t>.</w:t>
      </w:r>
      <w:r w:rsidRPr="00BF287F">
        <w:rPr>
          <w:rFonts w:cstheme="minorHAnsi"/>
          <w:b/>
        </w:rPr>
        <w:t xml:space="preserve"> </w:t>
      </w:r>
      <w:r w:rsidR="00D2278B">
        <w:rPr>
          <w:rFonts w:cstheme="minorHAnsi"/>
          <w:b/>
        </w:rPr>
        <w:t>Dezavantajlı Gruplar</w:t>
      </w:r>
    </w:p>
    <w:p w14:paraId="0E136A96" w14:textId="77777777" w:rsidR="00A719A2" w:rsidRPr="00BF287F" w:rsidRDefault="00A719A2" w:rsidP="004E57C3">
      <w:pPr>
        <w:pStyle w:val="Balk3"/>
      </w:pPr>
    </w:p>
    <w:p w14:paraId="19ECB0CB" w14:textId="77777777" w:rsidR="00A719A2" w:rsidRPr="00BF287F" w:rsidRDefault="00A719A2" w:rsidP="00A719A2">
      <w:pPr>
        <w:pStyle w:val="Balk4"/>
        <w:spacing w:line="360" w:lineRule="auto"/>
        <w:ind w:left="119" w:right="62"/>
        <w:jc w:val="center"/>
        <w:rPr>
          <w:rFonts w:asciiTheme="minorHAnsi" w:hAnsiTheme="minorHAnsi" w:cstheme="minorHAnsi"/>
        </w:rPr>
      </w:pPr>
      <w:r w:rsidRPr="00BF287F">
        <w:rPr>
          <w:rFonts w:asciiTheme="minorHAnsi" w:hAnsiTheme="minorHAnsi" w:cstheme="min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843"/>
        <w:gridCol w:w="2100"/>
      </w:tblGrid>
      <w:tr w:rsidR="00A719A2" w:rsidRPr="00BF287F" w14:paraId="58A5F92A" w14:textId="77777777" w:rsidTr="00E35426">
        <w:trPr>
          <w:jc w:val="center"/>
        </w:trPr>
        <w:tc>
          <w:tcPr>
            <w:tcW w:w="1728" w:type="dxa"/>
            <w:shd w:val="clear" w:color="auto" w:fill="002060"/>
          </w:tcPr>
          <w:p w14:paraId="28472D58" w14:textId="77777777" w:rsidR="00A719A2" w:rsidRPr="00BF287F" w:rsidRDefault="00A719A2" w:rsidP="004E57C3">
            <w:pPr>
              <w:pStyle w:val="Balk3"/>
              <w:outlineLvl w:val="2"/>
            </w:pPr>
            <w:r w:rsidRPr="00BF287F">
              <w:t>1</w:t>
            </w:r>
          </w:p>
        </w:tc>
        <w:tc>
          <w:tcPr>
            <w:tcW w:w="1842" w:type="dxa"/>
            <w:shd w:val="clear" w:color="auto" w:fill="002060"/>
          </w:tcPr>
          <w:p w14:paraId="4DA35B64" w14:textId="77777777" w:rsidR="00A719A2" w:rsidRPr="00BF287F" w:rsidRDefault="00A719A2" w:rsidP="004E57C3">
            <w:pPr>
              <w:pStyle w:val="Balk3"/>
              <w:outlineLvl w:val="2"/>
            </w:pPr>
            <w:r w:rsidRPr="00BF287F">
              <w:t>2</w:t>
            </w:r>
          </w:p>
        </w:tc>
        <w:tc>
          <w:tcPr>
            <w:tcW w:w="1843" w:type="dxa"/>
            <w:shd w:val="clear" w:color="auto" w:fill="002060"/>
          </w:tcPr>
          <w:p w14:paraId="0EF5DDAD" w14:textId="77777777" w:rsidR="00A719A2" w:rsidRPr="00BF287F" w:rsidRDefault="00A719A2" w:rsidP="004E57C3">
            <w:pPr>
              <w:pStyle w:val="Balk3"/>
              <w:outlineLvl w:val="2"/>
            </w:pPr>
            <w:r w:rsidRPr="00BF287F">
              <w:t>3</w:t>
            </w:r>
          </w:p>
        </w:tc>
        <w:tc>
          <w:tcPr>
            <w:tcW w:w="1843" w:type="dxa"/>
            <w:shd w:val="clear" w:color="auto" w:fill="002060"/>
          </w:tcPr>
          <w:p w14:paraId="0946013B" w14:textId="77777777" w:rsidR="00A719A2" w:rsidRPr="00BF287F" w:rsidRDefault="00A719A2" w:rsidP="004E57C3">
            <w:pPr>
              <w:pStyle w:val="Balk3"/>
              <w:outlineLvl w:val="2"/>
            </w:pPr>
            <w:r w:rsidRPr="00BF287F">
              <w:t>4</w:t>
            </w:r>
          </w:p>
        </w:tc>
        <w:tc>
          <w:tcPr>
            <w:tcW w:w="2100" w:type="dxa"/>
            <w:shd w:val="clear" w:color="auto" w:fill="002060"/>
          </w:tcPr>
          <w:p w14:paraId="5DA9DD91" w14:textId="77777777" w:rsidR="00A719A2" w:rsidRPr="00BF287F" w:rsidRDefault="00A719A2" w:rsidP="004E57C3">
            <w:pPr>
              <w:pStyle w:val="Balk3"/>
              <w:outlineLvl w:val="2"/>
            </w:pPr>
            <w:r w:rsidRPr="00BF287F">
              <w:t>5</w:t>
            </w:r>
          </w:p>
        </w:tc>
      </w:tr>
      <w:tr w:rsidR="00A719A2" w:rsidRPr="00BF287F" w14:paraId="4D168389" w14:textId="77777777" w:rsidTr="00E35426">
        <w:trPr>
          <w:jc w:val="center"/>
        </w:trPr>
        <w:sdt>
          <w:sdtPr>
            <w:id w:val="-1060239998"/>
          </w:sdtPr>
          <w:sdtEndPr/>
          <w:sdtContent>
            <w:tc>
              <w:tcPr>
                <w:tcW w:w="1728" w:type="dxa"/>
                <w:shd w:val="clear" w:color="auto" w:fill="DEEAF6" w:themeFill="accent1" w:themeFillTint="33"/>
              </w:tcPr>
              <w:p w14:paraId="725492E7" w14:textId="77777777" w:rsidR="00A719A2" w:rsidRPr="00BF287F" w:rsidRDefault="00A719A2" w:rsidP="004E57C3">
                <w:pPr>
                  <w:pStyle w:val="Balk3"/>
                  <w:outlineLvl w:val="2"/>
                </w:pPr>
                <w:r w:rsidRPr="00BF287F">
                  <w:rPr>
                    <w:rFonts w:ascii="Segoe UI Symbol" w:eastAsia="MS Gothic" w:hAnsi="Segoe UI Symbol" w:cs="Segoe UI Symbol"/>
                  </w:rPr>
                  <w:t>☐</w:t>
                </w:r>
              </w:p>
            </w:tc>
          </w:sdtContent>
        </w:sdt>
        <w:sdt>
          <w:sdtPr>
            <w:id w:val="-1791438219"/>
          </w:sdtPr>
          <w:sdtEndPr/>
          <w:sdtContent>
            <w:tc>
              <w:tcPr>
                <w:tcW w:w="1842" w:type="dxa"/>
                <w:shd w:val="clear" w:color="auto" w:fill="DEEAF6" w:themeFill="accent1" w:themeFillTint="33"/>
              </w:tcPr>
              <w:p w14:paraId="31948F2C" w14:textId="77777777" w:rsidR="00A719A2" w:rsidRPr="00BF287F" w:rsidRDefault="00A719A2" w:rsidP="004E57C3">
                <w:pPr>
                  <w:pStyle w:val="Balk3"/>
                  <w:outlineLvl w:val="2"/>
                </w:pPr>
                <w:r w:rsidRPr="00BF287F">
                  <w:rPr>
                    <w:rFonts w:ascii="Segoe UI Symbol" w:eastAsia="MS Gothic" w:hAnsi="Segoe UI Symbol" w:cs="Segoe UI Symbol"/>
                  </w:rPr>
                  <w:t>☐</w:t>
                </w:r>
              </w:p>
            </w:tc>
          </w:sdtContent>
        </w:sdt>
        <w:sdt>
          <w:sdtPr>
            <w:id w:val="1287938373"/>
          </w:sdtPr>
          <w:sdtEndPr/>
          <w:sdtContent>
            <w:tc>
              <w:tcPr>
                <w:tcW w:w="1843" w:type="dxa"/>
                <w:shd w:val="clear" w:color="auto" w:fill="DEEAF6" w:themeFill="accent1" w:themeFillTint="33"/>
              </w:tcPr>
              <w:p w14:paraId="2B454A27" w14:textId="77777777" w:rsidR="00A719A2" w:rsidRPr="00BF287F" w:rsidRDefault="00A719A2" w:rsidP="004E57C3">
                <w:pPr>
                  <w:pStyle w:val="Balk3"/>
                  <w:outlineLvl w:val="2"/>
                </w:pPr>
                <w:r w:rsidRPr="00A250E3">
                  <w:rPr>
                    <w:rFonts w:ascii="Segoe UI Symbol" w:eastAsia="MS Gothic" w:hAnsi="Segoe UI Symbol" w:cs="Segoe UI Symbol"/>
                    <w:shd w:val="clear" w:color="auto" w:fill="000000" w:themeFill="text1"/>
                  </w:rPr>
                  <w:t>☐</w:t>
                </w:r>
              </w:p>
            </w:tc>
          </w:sdtContent>
        </w:sdt>
        <w:sdt>
          <w:sdtPr>
            <w:id w:val="-629393793"/>
          </w:sdtPr>
          <w:sdtEndPr/>
          <w:sdtContent>
            <w:tc>
              <w:tcPr>
                <w:tcW w:w="1843" w:type="dxa"/>
                <w:shd w:val="clear" w:color="auto" w:fill="DEEAF6" w:themeFill="accent1" w:themeFillTint="33"/>
              </w:tcPr>
              <w:p w14:paraId="1C3A725E" w14:textId="77777777" w:rsidR="00A719A2" w:rsidRPr="00BF287F" w:rsidRDefault="00A719A2" w:rsidP="004E57C3">
                <w:pPr>
                  <w:pStyle w:val="Balk3"/>
                  <w:outlineLvl w:val="2"/>
                </w:pPr>
                <w:r w:rsidRPr="00BF287F">
                  <w:rPr>
                    <w:rFonts w:ascii="Segoe UI Symbol" w:eastAsia="MS Gothic" w:hAnsi="Segoe UI Symbol" w:cs="Segoe UI Symbol"/>
                  </w:rPr>
                  <w:t>☐</w:t>
                </w:r>
              </w:p>
            </w:tc>
          </w:sdtContent>
        </w:sdt>
        <w:sdt>
          <w:sdtPr>
            <w:id w:val="-12380719"/>
          </w:sdtPr>
          <w:sdtEndPr/>
          <w:sdtContent>
            <w:tc>
              <w:tcPr>
                <w:tcW w:w="2100" w:type="dxa"/>
                <w:shd w:val="clear" w:color="auto" w:fill="DEEAF6" w:themeFill="accent1" w:themeFillTint="33"/>
              </w:tcPr>
              <w:p w14:paraId="09423C78" w14:textId="77777777" w:rsidR="00A719A2" w:rsidRPr="00BF287F" w:rsidRDefault="00A719A2" w:rsidP="004E57C3">
                <w:pPr>
                  <w:pStyle w:val="Balk3"/>
                  <w:outlineLvl w:val="2"/>
                </w:pPr>
                <w:r w:rsidRPr="00BF287F">
                  <w:rPr>
                    <w:rFonts w:ascii="Segoe UI Symbol" w:eastAsia="MS Gothic" w:hAnsi="Segoe UI Symbol" w:cs="Segoe UI Symbol"/>
                  </w:rPr>
                  <w:t>☐</w:t>
                </w:r>
              </w:p>
            </w:tc>
          </w:sdtContent>
        </w:sdt>
      </w:tr>
      <w:tr w:rsidR="00A719A2" w:rsidRPr="00BF287F" w14:paraId="36EFD6EF" w14:textId="77777777" w:rsidTr="00E35426">
        <w:trPr>
          <w:jc w:val="center"/>
        </w:trPr>
        <w:tc>
          <w:tcPr>
            <w:tcW w:w="1728" w:type="dxa"/>
            <w:shd w:val="clear" w:color="auto" w:fill="auto"/>
            <w:tcMar>
              <w:left w:w="57" w:type="dxa"/>
              <w:right w:w="57" w:type="dxa"/>
            </w:tcMar>
          </w:tcPr>
          <w:p w14:paraId="73C10498" w14:textId="77777777" w:rsidR="00A719A2" w:rsidRPr="000620DE" w:rsidRDefault="00A719A2" w:rsidP="004E57C3">
            <w:pPr>
              <w:pStyle w:val="Balk3"/>
              <w:outlineLvl w:val="2"/>
            </w:pPr>
            <w:r w:rsidRPr="000620DE">
              <w:t>Birimde</w:t>
            </w:r>
            <w:r w:rsidR="00A95C47" w:rsidRPr="000620DE">
              <w:t>/Bölümde</w:t>
            </w:r>
            <w:r w:rsidR="00E332B9" w:rsidRPr="000620DE">
              <w:t xml:space="preserve"> </w:t>
            </w:r>
            <w:r w:rsidRPr="000620DE">
              <w:t>engelsiz üniversite uygulamalarına ilişkin planlamalar bulunmamaktadır.</w:t>
            </w:r>
          </w:p>
        </w:tc>
        <w:tc>
          <w:tcPr>
            <w:tcW w:w="1842" w:type="dxa"/>
            <w:shd w:val="clear" w:color="auto" w:fill="auto"/>
            <w:tcMar>
              <w:left w:w="57" w:type="dxa"/>
              <w:right w:w="57" w:type="dxa"/>
            </w:tcMar>
          </w:tcPr>
          <w:p w14:paraId="4EDA35A7" w14:textId="77777777" w:rsidR="00A719A2" w:rsidRPr="000620DE" w:rsidRDefault="00A719A2" w:rsidP="004E57C3">
            <w:pPr>
              <w:pStyle w:val="Balk3"/>
              <w:outlineLvl w:val="2"/>
            </w:pPr>
            <w:r w:rsidRPr="000620DE">
              <w:t>Engelsiz üniversite uygulamalarına ilişkin planlama</w:t>
            </w:r>
            <w:r w:rsidR="00A95C47" w:rsidRPr="000620DE">
              <w:t>lar</w:t>
            </w:r>
            <w:r w:rsidRPr="000620DE">
              <w:t xml:space="preserve"> vardır. Ancak bu planlar doğrultusunda yapılmış uygulamalar bulunmamaktadır.</w:t>
            </w:r>
          </w:p>
        </w:tc>
        <w:tc>
          <w:tcPr>
            <w:tcW w:w="1843" w:type="dxa"/>
            <w:shd w:val="clear" w:color="auto" w:fill="auto"/>
            <w:tcMar>
              <w:left w:w="57" w:type="dxa"/>
              <w:right w:w="57" w:type="dxa"/>
            </w:tcMar>
          </w:tcPr>
          <w:p w14:paraId="24491A04" w14:textId="77777777" w:rsidR="00A719A2" w:rsidRPr="000620DE" w:rsidRDefault="00A719A2" w:rsidP="004E57C3">
            <w:pPr>
              <w:pStyle w:val="Balk3"/>
              <w:outlineLvl w:val="2"/>
            </w:pPr>
            <w:r w:rsidRPr="000620DE">
              <w:t>Engelsiz üniversite uygulamaları birimin</w:t>
            </w:r>
            <w:r w:rsidR="00A95C47" w:rsidRPr="000620DE">
              <w:t>deki tüm bölümleri ve alanları</w:t>
            </w:r>
            <w:r w:rsidRPr="000620DE">
              <w:t xml:space="preserve">  kapsamaktadır. Ancak bu uygulamanın sonuçları izlenmemektedir</w:t>
            </w:r>
          </w:p>
        </w:tc>
        <w:tc>
          <w:tcPr>
            <w:tcW w:w="1843" w:type="dxa"/>
            <w:shd w:val="clear" w:color="auto" w:fill="auto"/>
            <w:tcMar>
              <w:left w:w="57" w:type="dxa"/>
              <w:right w:w="57" w:type="dxa"/>
            </w:tcMar>
          </w:tcPr>
          <w:p w14:paraId="2377D6D5" w14:textId="77777777" w:rsidR="00A719A2" w:rsidRPr="000620DE" w:rsidRDefault="00A719A2" w:rsidP="00E35426">
            <w:pPr>
              <w:ind w:right="63"/>
              <w:rPr>
                <w:rFonts w:cstheme="minorHAnsi"/>
                <w:color w:val="000000" w:themeColor="text1"/>
                <w:sz w:val="20"/>
                <w:szCs w:val="20"/>
              </w:rPr>
            </w:pPr>
            <w:r w:rsidRPr="000620DE">
              <w:rPr>
                <w:rFonts w:cstheme="minorHAnsi"/>
                <w:color w:val="000000" w:themeColor="text1"/>
                <w:sz w:val="20"/>
                <w:szCs w:val="20"/>
              </w:rPr>
              <w:t>Birimde</w:t>
            </w:r>
            <w:r w:rsidR="00A95C47" w:rsidRPr="000620DE">
              <w:rPr>
                <w:rFonts w:cstheme="minorHAnsi"/>
                <w:color w:val="000000" w:themeColor="text1"/>
                <w:sz w:val="20"/>
                <w:szCs w:val="20"/>
              </w:rPr>
              <w:t>/Bölümde</w:t>
            </w:r>
            <w:r w:rsidR="00E332B9" w:rsidRPr="000620DE">
              <w:rPr>
                <w:rFonts w:cstheme="minorHAnsi"/>
                <w:color w:val="000000" w:themeColor="text1"/>
                <w:sz w:val="20"/>
                <w:szCs w:val="20"/>
              </w:rPr>
              <w:t xml:space="preserve"> </w:t>
            </w:r>
            <w:r w:rsidRPr="000620DE">
              <w:rPr>
                <w:rFonts w:cstheme="minorHAnsi"/>
                <w:color w:val="000000" w:themeColor="text1"/>
                <w:sz w:val="20"/>
                <w:szCs w:val="20"/>
              </w:rPr>
              <w:t xml:space="preserve">sağlanan engelsiz üniversite uygulamalarından elde edilen bulgular sistematik olarak izlenmekte ve izlem sonuçları paydaşlarla birlikte değerlendirilerek önlemler alınmaktadır. </w:t>
            </w:r>
          </w:p>
          <w:p w14:paraId="477978E1" w14:textId="77777777" w:rsidR="00A719A2" w:rsidRPr="000620DE" w:rsidRDefault="00A719A2" w:rsidP="004E57C3">
            <w:pPr>
              <w:pStyle w:val="Balk3"/>
              <w:outlineLvl w:val="2"/>
            </w:pPr>
          </w:p>
        </w:tc>
        <w:tc>
          <w:tcPr>
            <w:tcW w:w="2100" w:type="dxa"/>
            <w:shd w:val="clear" w:color="auto" w:fill="auto"/>
            <w:tcMar>
              <w:left w:w="57" w:type="dxa"/>
              <w:right w:w="57" w:type="dxa"/>
            </w:tcMar>
          </w:tcPr>
          <w:p w14:paraId="1A1F1EDD" w14:textId="77777777" w:rsidR="00A719A2" w:rsidRPr="000620DE" w:rsidRDefault="00A719A2" w:rsidP="004E57C3">
            <w:pPr>
              <w:pStyle w:val="Balk3"/>
              <w:outlineLvl w:val="2"/>
            </w:pPr>
            <w:r w:rsidRPr="000620DE">
              <w:t>Kurumdaki tüm birimlerde sağlanan engelsiz üniversite uygulaması kurumsal amaçlar doğrultusunda ve sürdürülebilir şekilde yönetilmektedir; kurumun/birimin</w:t>
            </w:r>
            <w:r w:rsidR="00A95C47" w:rsidRPr="000620DE">
              <w:t>/ bölümün</w:t>
            </w:r>
            <w:r w:rsidRPr="000620DE">
              <w:t xml:space="preserve"> bu kapsamda kendine özgü ve yenilikçi birçok uygulaması bulunmakta ve bu uygulamaların bir kısmı diğer kurumlar/birimler tarafından örnek alınmaktadır veya kurum ödüllendirilmiştir.  </w:t>
            </w:r>
          </w:p>
        </w:tc>
      </w:tr>
    </w:tbl>
    <w:p w14:paraId="2A154FB7" w14:textId="77777777" w:rsidR="00A719A2" w:rsidRPr="00BF287F" w:rsidRDefault="00A719A2" w:rsidP="004E57C3">
      <w:pPr>
        <w:pStyle w:val="Balk3"/>
      </w:pPr>
    </w:p>
    <w:p w14:paraId="0E9FDE80" w14:textId="77777777" w:rsidR="00A719A2" w:rsidRPr="00BF287F" w:rsidRDefault="00A719A2" w:rsidP="00A719A2">
      <w:pPr>
        <w:pStyle w:val="Balk4"/>
        <w:ind w:right="62"/>
        <w:jc w:val="both"/>
        <w:rPr>
          <w:rFonts w:asciiTheme="minorHAnsi" w:hAnsiTheme="minorHAnsi" w:cstheme="minorHAnsi"/>
          <w:sz w:val="20"/>
          <w:szCs w:val="20"/>
        </w:rPr>
      </w:pPr>
      <w:r w:rsidRPr="00BF287F">
        <w:rPr>
          <w:rFonts w:asciiTheme="minorHAnsi" w:hAnsiTheme="minorHAnsi" w:cstheme="minorHAnsi"/>
          <w:sz w:val="20"/>
          <w:szCs w:val="20"/>
        </w:rPr>
        <w:t>Kanıtlar</w:t>
      </w:r>
    </w:p>
    <w:p w14:paraId="26277EC3" w14:textId="77777777" w:rsidR="00A719A2" w:rsidRPr="00BF287F" w:rsidRDefault="00A719A2" w:rsidP="00A719A2">
      <w:pPr>
        <w:ind w:left="426" w:hanging="284"/>
        <w:rPr>
          <w:rFonts w:eastAsia="Times New Roman" w:cstheme="minorHAnsi"/>
          <w:bCs/>
          <w:sz w:val="20"/>
          <w:szCs w:val="20"/>
        </w:rPr>
      </w:pPr>
    </w:p>
    <w:p w14:paraId="5436C366" w14:textId="09DE73D1" w:rsidR="000F42D1" w:rsidRDefault="000F42D1" w:rsidP="004E57C3">
      <w:pPr>
        <w:pStyle w:val="Balk3"/>
      </w:pPr>
    </w:p>
    <w:p w14:paraId="7D81D225" w14:textId="77777777" w:rsidR="00E06F34" w:rsidRPr="00BF287F" w:rsidRDefault="00E06F34" w:rsidP="0074214D">
      <w:pPr>
        <w:pStyle w:val="Balk2"/>
      </w:pPr>
      <w:r w:rsidRPr="00BF287F">
        <w:t xml:space="preserve">B.4. Öğretim </w:t>
      </w:r>
      <w:r>
        <w:t xml:space="preserve">Kadrosu </w:t>
      </w:r>
    </w:p>
    <w:p w14:paraId="7867DAE3" w14:textId="77777777" w:rsidR="00E06F34" w:rsidRPr="00BF287F" w:rsidRDefault="00E06F34" w:rsidP="00E06F34">
      <w:pPr>
        <w:ind w:right="63"/>
        <w:jc w:val="both"/>
        <w:rPr>
          <w:rFonts w:cstheme="minorHAnsi"/>
          <w:sz w:val="24"/>
          <w:szCs w:val="24"/>
        </w:rPr>
      </w:pPr>
    </w:p>
    <w:p w14:paraId="434523A3" w14:textId="77777777" w:rsidR="00E06F34" w:rsidRPr="00BF287F" w:rsidRDefault="00E06F34" w:rsidP="00E06F34">
      <w:pPr>
        <w:ind w:right="63"/>
        <w:jc w:val="both"/>
        <w:rPr>
          <w:rFonts w:cstheme="minorHAnsi"/>
          <w:sz w:val="24"/>
          <w:szCs w:val="24"/>
        </w:rPr>
      </w:pPr>
      <w:r w:rsidRPr="00BF287F">
        <w:rPr>
          <w:rFonts w:cstheme="minorHAnsi"/>
          <w:sz w:val="24"/>
          <w:szCs w:val="24"/>
        </w:rPr>
        <w:t xml:space="preserve">Eğitim-öğretim sürecini daha etkin ve verimli şekilde yürütebilmek adına bölümün akademik kadro genişletme çalışmaları devam etmektedir. Öğretim elemanlarının (öğretim üyesi ve öğretim üyesi dışındaki öğretim elemanları) kadrosunun işe alınması, atanması ve yükseltilmeleri ile ilgili süreçler YÖK’ün yasa ve yönetmeliklerine göre yürütülmektedir. Kuruma dışarıdan ders vermek üzere öğretim elemanı seçimi ve davet edilme usulleri yasa ve yönetmeliklere göre gerçekleştirilmektedir. </w:t>
      </w:r>
    </w:p>
    <w:p w14:paraId="4E74F0B7" w14:textId="77777777" w:rsidR="00E06F34" w:rsidRPr="00BF287F" w:rsidRDefault="00E06F34" w:rsidP="00E06F34">
      <w:pPr>
        <w:ind w:right="63"/>
        <w:jc w:val="both"/>
        <w:rPr>
          <w:rFonts w:cstheme="minorHAnsi"/>
          <w:sz w:val="24"/>
          <w:szCs w:val="24"/>
        </w:rPr>
      </w:pPr>
    </w:p>
    <w:p w14:paraId="774387C6" w14:textId="77777777" w:rsidR="00E06F34" w:rsidRPr="00BF287F" w:rsidRDefault="00E06F34" w:rsidP="00E06F34">
      <w:pPr>
        <w:ind w:right="63"/>
        <w:jc w:val="both"/>
        <w:rPr>
          <w:rFonts w:cstheme="minorHAnsi"/>
          <w:sz w:val="24"/>
          <w:szCs w:val="24"/>
        </w:rPr>
      </w:pPr>
      <w:r w:rsidRPr="00BF287F">
        <w:rPr>
          <w:rFonts w:cstheme="minorHAnsi"/>
          <w:sz w:val="24"/>
          <w:szCs w:val="24"/>
        </w:rPr>
        <w:t xml:space="preserve">Kurumdaki ders görevlendirmelerinde eğitim-öğretim kadrosunun yetkinlikleri ile ders içeriklerinin örtüşmesi, kadronun uzmanlaştığı alanlar göz önünde bulundurularak güvence altına alınmaya çalışılmaktadır. </w:t>
      </w:r>
    </w:p>
    <w:p w14:paraId="74BCBB53" w14:textId="77777777" w:rsidR="00E06F34" w:rsidRPr="00BF287F" w:rsidRDefault="00E06F34" w:rsidP="00E06F34">
      <w:pPr>
        <w:ind w:right="63"/>
        <w:jc w:val="both"/>
        <w:rPr>
          <w:rFonts w:cstheme="minorHAnsi"/>
          <w:sz w:val="24"/>
          <w:szCs w:val="24"/>
        </w:rPr>
      </w:pPr>
    </w:p>
    <w:p w14:paraId="076B5DDC" w14:textId="77777777" w:rsidR="00E06F34" w:rsidRPr="00BF287F" w:rsidRDefault="00E06F34" w:rsidP="00E06F34">
      <w:pPr>
        <w:ind w:right="63"/>
        <w:jc w:val="both"/>
        <w:rPr>
          <w:rFonts w:cstheme="minorHAnsi"/>
          <w:sz w:val="24"/>
          <w:szCs w:val="24"/>
        </w:rPr>
      </w:pPr>
      <w:r w:rsidRPr="00BF287F">
        <w:rPr>
          <w:rFonts w:cstheme="minorHAnsi"/>
          <w:sz w:val="24"/>
          <w:szCs w:val="24"/>
        </w:rPr>
        <w:t>Eğitim-öğretim kadrosunun mesleki gelişimlerini sürdürme ve öğretim becerilerini iyileştirme, eğitsel performanslarının izleme ve ödüllendirilme, nicelik ve nitelik olarak sürdürülebilirliğini sağlama çalışmaları kurum içi eğitim, yönlendirme toplantılarının yanı sıra rektörlük koordinatörlüğünde gerçekleştirilen etkinliklerle sağlanmaktadır.</w:t>
      </w:r>
    </w:p>
    <w:p w14:paraId="360DCFB3" w14:textId="498314A0" w:rsidR="00881AF2" w:rsidRDefault="00881AF2" w:rsidP="004E57C3">
      <w:pPr>
        <w:pStyle w:val="Balk3"/>
      </w:pPr>
    </w:p>
    <w:p w14:paraId="32D04890" w14:textId="77777777" w:rsidR="00221B34" w:rsidRPr="00BF287F" w:rsidRDefault="00221B34" w:rsidP="00221B34">
      <w:pPr>
        <w:rPr>
          <w:rFonts w:cstheme="minorHAnsi"/>
          <w:b/>
        </w:rPr>
      </w:pPr>
      <w:r w:rsidRPr="00BF287F">
        <w:rPr>
          <w:rFonts w:cstheme="minorHAnsi"/>
          <w:b/>
        </w:rPr>
        <w:t>B.4.1. Atama, yükseltme ve görevlendirme kriterleri</w:t>
      </w:r>
    </w:p>
    <w:p w14:paraId="7B7C84C4" w14:textId="77777777" w:rsidR="00221B34" w:rsidRPr="00BF287F" w:rsidRDefault="00221B34" w:rsidP="00221B34">
      <w:pPr>
        <w:pStyle w:val="Balk4"/>
        <w:spacing w:line="360" w:lineRule="auto"/>
        <w:ind w:left="119" w:right="62"/>
        <w:jc w:val="center"/>
        <w:rPr>
          <w:rFonts w:asciiTheme="minorHAnsi" w:hAnsiTheme="minorHAnsi" w:cstheme="minorHAnsi"/>
          <w:i w:val="0"/>
          <w:sz w:val="20"/>
          <w:szCs w:val="20"/>
        </w:rPr>
      </w:pPr>
    </w:p>
    <w:p w14:paraId="72FE45D7" w14:textId="77777777" w:rsidR="00221B34" w:rsidRPr="00BF287F" w:rsidRDefault="00221B34" w:rsidP="00221B34">
      <w:pPr>
        <w:pStyle w:val="Balk4"/>
        <w:spacing w:line="360" w:lineRule="auto"/>
        <w:ind w:left="119" w:right="62"/>
        <w:jc w:val="center"/>
        <w:rPr>
          <w:rFonts w:asciiTheme="minorHAnsi" w:hAnsiTheme="minorHAnsi" w:cstheme="minorHAnsi"/>
          <w:b w:val="0"/>
        </w:rPr>
      </w:pPr>
      <w:r w:rsidRPr="00BF287F">
        <w:rPr>
          <w:rFonts w:asciiTheme="minorHAnsi" w:hAnsiTheme="minorHAnsi" w:cstheme="min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2"/>
        <w:gridCol w:w="1843"/>
        <w:gridCol w:w="1984"/>
        <w:gridCol w:w="1843"/>
        <w:gridCol w:w="1984"/>
      </w:tblGrid>
      <w:tr w:rsidR="00221B34" w:rsidRPr="00BF287F" w14:paraId="513A0E92" w14:textId="77777777" w:rsidTr="00621585">
        <w:trPr>
          <w:jc w:val="center"/>
        </w:trPr>
        <w:tc>
          <w:tcPr>
            <w:tcW w:w="1702" w:type="dxa"/>
            <w:shd w:val="clear" w:color="auto" w:fill="002060"/>
          </w:tcPr>
          <w:p w14:paraId="1FCA4603" w14:textId="77777777" w:rsidR="00221B34" w:rsidRPr="00BF287F" w:rsidRDefault="00221B34" w:rsidP="004E57C3">
            <w:pPr>
              <w:pStyle w:val="Balk3"/>
              <w:outlineLvl w:val="2"/>
            </w:pPr>
            <w:r w:rsidRPr="00BF287F">
              <w:t>1</w:t>
            </w:r>
          </w:p>
        </w:tc>
        <w:tc>
          <w:tcPr>
            <w:tcW w:w="1843" w:type="dxa"/>
            <w:shd w:val="clear" w:color="auto" w:fill="002060"/>
          </w:tcPr>
          <w:p w14:paraId="2DECB323" w14:textId="77777777" w:rsidR="00221B34" w:rsidRPr="00BF287F" w:rsidRDefault="00221B34" w:rsidP="004E57C3">
            <w:pPr>
              <w:pStyle w:val="Balk3"/>
              <w:outlineLvl w:val="2"/>
            </w:pPr>
            <w:r w:rsidRPr="00BF287F">
              <w:t>2</w:t>
            </w:r>
          </w:p>
        </w:tc>
        <w:tc>
          <w:tcPr>
            <w:tcW w:w="1984" w:type="dxa"/>
            <w:shd w:val="clear" w:color="auto" w:fill="002060"/>
          </w:tcPr>
          <w:p w14:paraId="6CA11B95" w14:textId="77777777" w:rsidR="00221B34" w:rsidRPr="00BF287F" w:rsidRDefault="00221B34" w:rsidP="004E57C3">
            <w:pPr>
              <w:pStyle w:val="Balk3"/>
              <w:outlineLvl w:val="2"/>
            </w:pPr>
            <w:r w:rsidRPr="00BF287F">
              <w:t>3</w:t>
            </w:r>
          </w:p>
        </w:tc>
        <w:tc>
          <w:tcPr>
            <w:tcW w:w="1843" w:type="dxa"/>
            <w:shd w:val="clear" w:color="auto" w:fill="002060"/>
          </w:tcPr>
          <w:p w14:paraId="7BAC031C" w14:textId="77777777" w:rsidR="00221B34" w:rsidRPr="00BF287F" w:rsidRDefault="00221B34" w:rsidP="004E57C3">
            <w:pPr>
              <w:pStyle w:val="Balk3"/>
              <w:outlineLvl w:val="2"/>
            </w:pPr>
            <w:r w:rsidRPr="00BF287F">
              <w:t>4</w:t>
            </w:r>
          </w:p>
        </w:tc>
        <w:tc>
          <w:tcPr>
            <w:tcW w:w="1984" w:type="dxa"/>
            <w:shd w:val="clear" w:color="auto" w:fill="002060"/>
          </w:tcPr>
          <w:p w14:paraId="11003D3D" w14:textId="77777777" w:rsidR="00221B34" w:rsidRPr="00BF287F" w:rsidRDefault="00221B34" w:rsidP="004E57C3">
            <w:pPr>
              <w:pStyle w:val="Balk3"/>
              <w:outlineLvl w:val="2"/>
            </w:pPr>
            <w:r w:rsidRPr="00BF287F">
              <w:t>5</w:t>
            </w:r>
          </w:p>
        </w:tc>
      </w:tr>
      <w:tr w:rsidR="00221B34" w:rsidRPr="00BF287F" w14:paraId="60C424E4" w14:textId="77777777" w:rsidTr="00621585">
        <w:trPr>
          <w:jc w:val="center"/>
        </w:trPr>
        <w:sdt>
          <w:sdtPr>
            <w:id w:val="1990589553"/>
          </w:sdtPr>
          <w:sdtEndPr/>
          <w:sdtContent>
            <w:tc>
              <w:tcPr>
                <w:tcW w:w="1702" w:type="dxa"/>
                <w:shd w:val="clear" w:color="auto" w:fill="DEEAF6" w:themeFill="accent1" w:themeFillTint="33"/>
              </w:tcPr>
              <w:p w14:paraId="3B4DE6D5" w14:textId="77777777" w:rsidR="00221B34" w:rsidRPr="00BF287F" w:rsidRDefault="00221B34" w:rsidP="004E57C3">
                <w:pPr>
                  <w:pStyle w:val="Balk3"/>
                  <w:outlineLvl w:val="2"/>
                </w:pPr>
                <w:r w:rsidRPr="00BF287F">
                  <w:rPr>
                    <w:rFonts w:ascii="Segoe UI Symbol" w:eastAsia="MS Gothic" w:hAnsi="Segoe UI Symbol" w:cs="Segoe UI Symbol"/>
                  </w:rPr>
                  <w:t>☐</w:t>
                </w:r>
              </w:p>
            </w:tc>
          </w:sdtContent>
        </w:sdt>
        <w:sdt>
          <w:sdtPr>
            <w:id w:val="-384330777"/>
          </w:sdtPr>
          <w:sdtEndPr/>
          <w:sdtContent>
            <w:tc>
              <w:tcPr>
                <w:tcW w:w="1843" w:type="dxa"/>
                <w:shd w:val="clear" w:color="auto" w:fill="DEEAF6" w:themeFill="accent1" w:themeFillTint="33"/>
              </w:tcPr>
              <w:p w14:paraId="369D5385" w14:textId="77777777" w:rsidR="00221B34" w:rsidRPr="00BF287F" w:rsidRDefault="00221B34" w:rsidP="004E57C3">
                <w:pPr>
                  <w:pStyle w:val="Balk3"/>
                  <w:outlineLvl w:val="2"/>
                </w:pPr>
                <w:r w:rsidRPr="00BF287F">
                  <w:rPr>
                    <w:rFonts w:ascii="Segoe UI Symbol" w:eastAsia="MS Gothic" w:hAnsi="Segoe UI Symbol" w:cs="Segoe UI Symbol"/>
                  </w:rPr>
                  <w:t>☐</w:t>
                </w:r>
              </w:p>
            </w:tc>
          </w:sdtContent>
        </w:sdt>
        <w:sdt>
          <w:sdtPr>
            <w:id w:val="1989823574"/>
          </w:sdtPr>
          <w:sdtEndPr/>
          <w:sdtContent>
            <w:tc>
              <w:tcPr>
                <w:tcW w:w="1984" w:type="dxa"/>
                <w:shd w:val="clear" w:color="auto" w:fill="DEEAF6" w:themeFill="accent1" w:themeFillTint="33"/>
              </w:tcPr>
              <w:p w14:paraId="4C99DC7F" w14:textId="77777777" w:rsidR="00221B34" w:rsidRPr="00BF287F" w:rsidRDefault="00221B34" w:rsidP="004E57C3">
                <w:pPr>
                  <w:pStyle w:val="Balk3"/>
                  <w:outlineLvl w:val="2"/>
                </w:pPr>
                <w:r w:rsidRPr="00A250E3">
                  <w:rPr>
                    <w:rFonts w:ascii="Segoe UI Symbol" w:eastAsia="MS Gothic" w:hAnsi="Segoe UI Symbol" w:cs="Segoe UI Symbol"/>
                    <w:color w:val="auto"/>
                    <w:shd w:val="clear" w:color="auto" w:fill="000000" w:themeFill="text1"/>
                  </w:rPr>
                  <w:t>☐</w:t>
                </w:r>
              </w:p>
            </w:tc>
          </w:sdtContent>
        </w:sdt>
        <w:sdt>
          <w:sdtPr>
            <w:id w:val="-617686326"/>
          </w:sdtPr>
          <w:sdtEndPr/>
          <w:sdtContent>
            <w:tc>
              <w:tcPr>
                <w:tcW w:w="1843" w:type="dxa"/>
                <w:shd w:val="clear" w:color="auto" w:fill="DEEAF6" w:themeFill="accent1" w:themeFillTint="33"/>
              </w:tcPr>
              <w:p w14:paraId="45ACE368" w14:textId="77777777" w:rsidR="00221B34" w:rsidRPr="00BF287F" w:rsidRDefault="00221B34" w:rsidP="004E57C3">
                <w:pPr>
                  <w:pStyle w:val="Balk3"/>
                  <w:outlineLvl w:val="2"/>
                </w:pPr>
                <w:r w:rsidRPr="00BF287F">
                  <w:rPr>
                    <w:rFonts w:ascii="Segoe UI Symbol" w:eastAsia="MS Gothic" w:hAnsi="Segoe UI Symbol" w:cs="Segoe UI Symbol"/>
                  </w:rPr>
                  <w:t>☐</w:t>
                </w:r>
              </w:p>
            </w:tc>
          </w:sdtContent>
        </w:sdt>
        <w:sdt>
          <w:sdtPr>
            <w:id w:val="-398822310"/>
          </w:sdtPr>
          <w:sdtEndPr/>
          <w:sdtContent>
            <w:tc>
              <w:tcPr>
                <w:tcW w:w="1984" w:type="dxa"/>
                <w:shd w:val="clear" w:color="auto" w:fill="DEEAF6" w:themeFill="accent1" w:themeFillTint="33"/>
              </w:tcPr>
              <w:p w14:paraId="149CDC82" w14:textId="77777777" w:rsidR="00221B34" w:rsidRPr="00BF287F" w:rsidRDefault="00221B34" w:rsidP="004E57C3">
                <w:pPr>
                  <w:pStyle w:val="Balk3"/>
                  <w:outlineLvl w:val="2"/>
                </w:pPr>
                <w:r w:rsidRPr="00BF287F">
                  <w:rPr>
                    <w:rFonts w:ascii="Segoe UI Symbol" w:eastAsia="MS Gothic" w:hAnsi="Segoe UI Symbol" w:cs="Segoe UI Symbol"/>
                  </w:rPr>
                  <w:t>☐</w:t>
                </w:r>
              </w:p>
            </w:tc>
          </w:sdtContent>
        </w:sdt>
      </w:tr>
      <w:tr w:rsidR="00221B34" w:rsidRPr="00BF287F" w14:paraId="2735F8D5" w14:textId="77777777" w:rsidTr="00621585">
        <w:trPr>
          <w:jc w:val="center"/>
        </w:trPr>
        <w:tc>
          <w:tcPr>
            <w:tcW w:w="1702" w:type="dxa"/>
            <w:shd w:val="clear" w:color="auto" w:fill="auto"/>
            <w:tcMar>
              <w:left w:w="57" w:type="dxa"/>
              <w:right w:w="57" w:type="dxa"/>
            </w:tcMar>
          </w:tcPr>
          <w:p w14:paraId="5FC82B79" w14:textId="77777777" w:rsidR="00221B34" w:rsidRPr="000620DE" w:rsidRDefault="00221B34" w:rsidP="004E57C3">
            <w:pPr>
              <w:pStyle w:val="Balk3"/>
              <w:outlineLvl w:val="2"/>
            </w:pPr>
            <w:r w:rsidRPr="000620DE">
              <w:t>Atama, yükseltme ve görevlendirme kriterleri ve süreçleri tanımlanmamıştır.</w:t>
            </w:r>
          </w:p>
        </w:tc>
        <w:tc>
          <w:tcPr>
            <w:tcW w:w="1843" w:type="dxa"/>
            <w:shd w:val="clear" w:color="auto" w:fill="auto"/>
            <w:tcMar>
              <w:left w:w="57" w:type="dxa"/>
              <w:right w:w="57" w:type="dxa"/>
            </w:tcMar>
          </w:tcPr>
          <w:p w14:paraId="1D38A956" w14:textId="77777777" w:rsidR="00221B34" w:rsidRPr="000620DE" w:rsidRDefault="00221B34" w:rsidP="004E57C3">
            <w:pPr>
              <w:pStyle w:val="Balk3"/>
              <w:outlineLvl w:val="2"/>
            </w:pPr>
            <w:r w:rsidRPr="000620DE">
              <w:t>Atama, yükseltme ve görevlendirme kriterleri tanımlanmış; ancak planlamada alana özgü ihtiyaçlar irdelenmemiştir.</w:t>
            </w:r>
          </w:p>
        </w:tc>
        <w:tc>
          <w:tcPr>
            <w:tcW w:w="1984" w:type="dxa"/>
            <w:shd w:val="clear" w:color="auto" w:fill="auto"/>
            <w:tcMar>
              <w:left w:w="57" w:type="dxa"/>
              <w:right w:w="57" w:type="dxa"/>
            </w:tcMar>
          </w:tcPr>
          <w:p w14:paraId="21C4FCB2" w14:textId="77777777" w:rsidR="00221B34" w:rsidRPr="000620DE" w:rsidRDefault="00221B34" w:rsidP="004E57C3">
            <w:pPr>
              <w:pStyle w:val="Balk3"/>
              <w:outlineLvl w:val="2"/>
            </w:pPr>
            <w:r w:rsidRPr="000620DE">
              <w:t>Tüm alanlar için tanımlı ve paydaşlarca bilinen atama, yükseltme ve görevlendirme kriterleri uygulanmakta ve karar almalarda (eğitim-öğretim kadrosunun işe alınması, atanması, yükseltilmesi ve ders görevlendirmeleri vb.) kullanılmaktadır. Ancak bu uygulamaların sonuçlarının izlenmesi yapılmamaktadır.</w:t>
            </w:r>
          </w:p>
        </w:tc>
        <w:tc>
          <w:tcPr>
            <w:tcW w:w="1843" w:type="dxa"/>
            <w:shd w:val="clear" w:color="auto" w:fill="auto"/>
            <w:tcMar>
              <w:left w:w="57" w:type="dxa"/>
              <w:right w:w="57" w:type="dxa"/>
            </w:tcMar>
          </w:tcPr>
          <w:p w14:paraId="1D1EF1D6" w14:textId="77777777" w:rsidR="00221B34" w:rsidRPr="000620DE" w:rsidRDefault="00221B34" w:rsidP="004E57C3">
            <w:pPr>
              <w:pStyle w:val="Balk3"/>
              <w:outlineLvl w:val="2"/>
            </w:pPr>
            <w:r w:rsidRPr="000620DE">
              <w:t>Atama, yükseltme ve görevlendirmeye ilişkin uygulanan kriterlerin sonuçları, sistematik olarak izlenmekte ve izlem sonuçları paydaşlarla birlikte değerlendirilerek önlemler alınmaktadır.</w:t>
            </w:r>
          </w:p>
        </w:tc>
        <w:tc>
          <w:tcPr>
            <w:tcW w:w="1984" w:type="dxa"/>
            <w:shd w:val="clear" w:color="auto" w:fill="auto"/>
            <w:tcMar>
              <w:left w:w="57" w:type="dxa"/>
              <w:right w:w="57" w:type="dxa"/>
            </w:tcMar>
          </w:tcPr>
          <w:p w14:paraId="473068EC" w14:textId="77777777" w:rsidR="00221B34" w:rsidRPr="000620DE" w:rsidRDefault="00221B34" w:rsidP="004E57C3">
            <w:pPr>
              <w:pStyle w:val="Balk3"/>
              <w:outlineLvl w:val="2"/>
            </w:pPr>
            <w:r w:rsidRPr="000620DE">
              <w:t>Tüm alanlarda atama, yükseltme ve görevlendirmeye ilişkin kurumsal amaçlar doğrultusunda, sürdürülebilir ve olgunlaşmış uygulamalar kurumun tamamında benimsenmiştir; kurumun bu kapsamda kendine özgü ve yenilikçi birçok uygulaması bulunmakta ve bu uygulamaların bir kısmı diğer kurumlar tarafından örnek alınmaktadır.</w:t>
            </w:r>
          </w:p>
        </w:tc>
      </w:tr>
    </w:tbl>
    <w:p w14:paraId="14DBA0CB" w14:textId="77777777" w:rsidR="007C09AE" w:rsidRDefault="007C09AE" w:rsidP="007C09AE">
      <w:pPr>
        <w:pStyle w:val="Balk4"/>
        <w:ind w:left="0" w:right="62"/>
        <w:jc w:val="both"/>
        <w:rPr>
          <w:rFonts w:asciiTheme="minorHAnsi" w:hAnsiTheme="minorHAnsi" w:cstheme="minorHAnsi"/>
          <w:sz w:val="20"/>
          <w:szCs w:val="20"/>
        </w:rPr>
      </w:pPr>
    </w:p>
    <w:p w14:paraId="45D58422" w14:textId="42B42AD2" w:rsidR="00221B34" w:rsidRPr="00BF287F" w:rsidRDefault="00221B34" w:rsidP="007C09AE">
      <w:pPr>
        <w:pStyle w:val="Balk4"/>
        <w:ind w:left="0" w:right="62"/>
        <w:jc w:val="both"/>
        <w:rPr>
          <w:rFonts w:asciiTheme="minorHAnsi" w:hAnsiTheme="minorHAnsi" w:cstheme="minorHAnsi"/>
          <w:sz w:val="20"/>
          <w:szCs w:val="20"/>
        </w:rPr>
      </w:pPr>
      <w:r w:rsidRPr="00BF287F">
        <w:rPr>
          <w:rFonts w:asciiTheme="minorHAnsi" w:hAnsiTheme="minorHAnsi" w:cstheme="minorHAnsi"/>
          <w:sz w:val="20"/>
          <w:szCs w:val="20"/>
        </w:rPr>
        <w:t>Kanıtlar</w:t>
      </w:r>
    </w:p>
    <w:p w14:paraId="2B3ADF39" w14:textId="77777777" w:rsidR="00221B34" w:rsidRPr="00FE2216" w:rsidRDefault="00221B34" w:rsidP="00221B34">
      <w:pPr>
        <w:pStyle w:val="Balk1"/>
        <w:ind w:left="0" w:right="63"/>
        <w:rPr>
          <w:rFonts w:asciiTheme="minorHAnsi" w:hAnsiTheme="minorHAnsi" w:cstheme="minorHAnsi"/>
          <w:b w:val="0"/>
          <w:i/>
          <w:iCs/>
          <w:color w:val="000000" w:themeColor="text1"/>
          <w:sz w:val="20"/>
          <w:szCs w:val="20"/>
        </w:rPr>
      </w:pPr>
      <w:bookmarkStart w:id="26" w:name="_Hlk90369980"/>
      <w:r w:rsidRPr="00FE2216">
        <w:rPr>
          <w:rFonts w:asciiTheme="minorHAnsi" w:hAnsiTheme="minorHAnsi" w:cstheme="minorHAnsi"/>
          <w:b w:val="0"/>
          <w:i/>
          <w:iCs/>
          <w:sz w:val="20"/>
          <w:szCs w:val="20"/>
        </w:rPr>
        <w:t>Kanıt EÖ/</w:t>
      </w:r>
      <w:r w:rsidRPr="00FE2216">
        <w:rPr>
          <w:rFonts w:asciiTheme="minorHAnsi" w:hAnsiTheme="minorHAnsi" w:cstheme="minorHAnsi"/>
          <w:b w:val="0"/>
          <w:i/>
          <w:iCs/>
          <w:color w:val="000000" w:themeColor="text1"/>
          <w:sz w:val="20"/>
          <w:szCs w:val="20"/>
        </w:rPr>
        <w:t>B.4.1/ Ek.1. Atama, Yükseltme ve Görevlendirme Kriterleri –Yükseköğretim Kanunu</w:t>
      </w:r>
    </w:p>
    <w:p w14:paraId="0C926381" w14:textId="35C4836E" w:rsidR="00221B34" w:rsidRDefault="00221B34" w:rsidP="00221B34">
      <w:pPr>
        <w:pStyle w:val="Balk1"/>
        <w:ind w:left="0" w:right="63"/>
        <w:rPr>
          <w:rFonts w:asciiTheme="minorHAnsi" w:hAnsiTheme="minorHAnsi" w:cstheme="minorHAnsi"/>
          <w:b w:val="0"/>
          <w:i/>
          <w:iCs/>
          <w:color w:val="000000" w:themeColor="text1"/>
          <w:sz w:val="20"/>
          <w:szCs w:val="20"/>
        </w:rPr>
      </w:pPr>
      <w:r w:rsidRPr="00FE2216">
        <w:rPr>
          <w:rFonts w:asciiTheme="minorHAnsi" w:hAnsiTheme="minorHAnsi" w:cstheme="minorHAnsi"/>
          <w:b w:val="0"/>
          <w:i/>
          <w:iCs/>
          <w:sz w:val="20"/>
          <w:szCs w:val="20"/>
        </w:rPr>
        <w:t>Kanıt EÖ/</w:t>
      </w:r>
      <w:r w:rsidRPr="00FE2216">
        <w:rPr>
          <w:rFonts w:asciiTheme="minorHAnsi" w:hAnsiTheme="minorHAnsi" w:cstheme="minorHAnsi"/>
          <w:b w:val="0"/>
          <w:i/>
          <w:iCs/>
          <w:color w:val="000000" w:themeColor="text1"/>
          <w:sz w:val="20"/>
          <w:szCs w:val="20"/>
        </w:rPr>
        <w:t>B.4.1/ Ek.2. Atama, Yükseltme ve Görevlendirme Kriterleri –Mersin Üniversitesi Yükseltilme ve Atanma</w:t>
      </w:r>
      <w:r w:rsidR="00C90A72">
        <w:rPr>
          <w:rFonts w:asciiTheme="minorHAnsi" w:hAnsiTheme="minorHAnsi" w:cstheme="minorHAnsi"/>
          <w:b w:val="0"/>
          <w:i/>
          <w:iCs/>
          <w:color w:val="000000" w:themeColor="text1"/>
          <w:sz w:val="20"/>
          <w:szCs w:val="20"/>
        </w:rPr>
        <w:t xml:space="preserve"> </w:t>
      </w:r>
      <w:r w:rsidRPr="00FE2216">
        <w:rPr>
          <w:rFonts w:asciiTheme="minorHAnsi" w:hAnsiTheme="minorHAnsi" w:cstheme="minorHAnsi"/>
          <w:b w:val="0"/>
          <w:i/>
          <w:iCs/>
          <w:color w:val="000000" w:themeColor="text1"/>
          <w:sz w:val="20"/>
          <w:szCs w:val="20"/>
        </w:rPr>
        <w:t>Ölçütleri</w:t>
      </w:r>
    </w:p>
    <w:p w14:paraId="4EF2D44C" w14:textId="77777777" w:rsidR="0014302C" w:rsidRPr="00FE2216" w:rsidRDefault="0014302C" w:rsidP="00221B34">
      <w:pPr>
        <w:pStyle w:val="Balk1"/>
        <w:ind w:left="0" w:right="63"/>
        <w:rPr>
          <w:rFonts w:asciiTheme="minorHAnsi" w:hAnsiTheme="minorHAnsi" w:cstheme="minorHAnsi"/>
          <w:b w:val="0"/>
          <w:i/>
          <w:iCs/>
          <w:color w:val="000000" w:themeColor="text1"/>
          <w:sz w:val="20"/>
          <w:szCs w:val="20"/>
        </w:rPr>
      </w:pPr>
    </w:p>
    <w:bookmarkEnd w:id="26"/>
    <w:p w14:paraId="6E28E4AE" w14:textId="77777777" w:rsidR="001D141A" w:rsidRPr="00BF287F" w:rsidRDefault="001D141A" w:rsidP="001D141A">
      <w:pPr>
        <w:rPr>
          <w:rFonts w:cstheme="minorHAnsi"/>
          <w:b/>
        </w:rPr>
      </w:pPr>
      <w:r w:rsidRPr="00BF287F">
        <w:rPr>
          <w:rFonts w:cstheme="minorHAnsi"/>
          <w:b/>
        </w:rPr>
        <w:t>B.4.2. Öğretim yetkinl</w:t>
      </w:r>
      <w:r>
        <w:rPr>
          <w:rFonts w:cstheme="minorHAnsi"/>
          <w:b/>
        </w:rPr>
        <w:t>ikleri ve gelişimi</w:t>
      </w:r>
      <w:r w:rsidRPr="00BF287F">
        <w:rPr>
          <w:rFonts w:cstheme="minorHAnsi"/>
          <w:b/>
        </w:rPr>
        <w:t xml:space="preserve"> </w:t>
      </w:r>
    </w:p>
    <w:p w14:paraId="31D9D4C2" w14:textId="77777777" w:rsidR="001D141A" w:rsidRPr="00BF287F" w:rsidRDefault="001D141A" w:rsidP="001D141A">
      <w:pPr>
        <w:rPr>
          <w:rFonts w:cstheme="minorHAnsi"/>
          <w:i/>
        </w:rPr>
      </w:pPr>
      <w:r w:rsidRPr="00BF287F">
        <w:rPr>
          <w:rFonts w:cstheme="minorHAnsi"/>
          <w:i/>
        </w:rPr>
        <w:t xml:space="preserve">(Aktif öğrenme, uzaktan eğitim, ölçme değerlendirme, yenilikçi yaklaşımlar, materyal geliştirme, yetkinlik kazandırma ve kalite güvence sistemi)  </w:t>
      </w:r>
    </w:p>
    <w:p w14:paraId="0CC3DF89" w14:textId="77777777" w:rsidR="001D141A" w:rsidRPr="00BF287F" w:rsidRDefault="001D141A" w:rsidP="004E57C3">
      <w:pPr>
        <w:pStyle w:val="Balk3"/>
      </w:pPr>
    </w:p>
    <w:p w14:paraId="51634211" w14:textId="77777777" w:rsidR="001D141A" w:rsidRPr="00BF287F" w:rsidRDefault="001D141A" w:rsidP="001D141A">
      <w:pPr>
        <w:pStyle w:val="Balk4"/>
        <w:spacing w:line="360" w:lineRule="auto"/>
        <w:ind w:left="119" w:right="62"/>
        <w:jc w:val="center"/>
        <w:rPr>
          <w:rFonts w:asciiTheme="minorHAnsi" w:hAnsiTheme="minorHAnsi" w:cstheme="minorHAnsi"/>
        </w:rPr>
      </w:pPr>
      <w:r w:rsidRPr="00BF287F">
        <w:rPr>
          <w:rFonts w:asciiTheme="minorHAnsi" w:hAnsiTheme="minorHAnsi" w:cstheme="min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2"/>
        <w:gridCol w:w="1790"/>
        <w:gridCol w:w="1871"/>
        <w:gridCol w:w="1872"/>
        <w:gridCol w:w="2121"/>
      </w:tblGrid>
      <w:tr w:rsidR="001D141A" w:rsidRPr="00257CD5" w14:paraId="50F49446" w14:textId="77777777" w:rsidTr="00621585">
        <w:trPr>
          <w:jc w:val="center"/>
        </w:trPr>
        <w:tc>
          <w:tcPr>
            <w:tcW w:w="1702" w:type="dxa"/>
            <w:shd w:val="clear" w:color="auto" w:fill="002060"/>
          </w:tcPr>
          <w:p w14:paraId="67EA61F6" w14:textId="77777777" w:rsidR="001D141A" w:rsidRPr="00257CD5" w:rsidRDefault="001D141A" w:rsidP="004E57C3">
            <w:pPr>
              <w:pStyle w:val="Balk3"/>
              <w:outlineLvl w:val="2"/>
            </w:pPr>
            <w:r w:rsidRPr="00257CD5">
              <w:t>1</w:t>
            </w:r>
          </w:p>
        </w:tc>
        <w:tc>
          <w:tcPr>
            <w:tcW w:w="1790" w:type="dxa"/>
            <w:shd w:val="clear" w:color="auto" w:fill="002060"/>
          </w:tcPr>
          <w:p w14:paraId="25BD07C4" w14:textId="77777777" w:rsidR="001D141A" w:rsidRPr="00257CD5" w:rsidRDefault="001D141A" w:rsidP="004E57C3">
            <w:pPr>
              <w:pStyle w:val="Balk3"/>
              <w:outlineLvl w:val="2"/>
            </w:pPr>
            <w:r w:rsidRPr="00257CD5">
              <w:t>2</w:t>
            </w:r>
          </w:p>
        </w:tc>
        <w:tc>
          <w:tcPr>
            <w:tcW w:w="1871" w:type="dxa"/>
            <w:shd w:val="clear" w:color="auto" w:fill="002060"/>
          </w:tcPr>
          <w:p w14:paraId="5FDFA52C" w14:textId="77777777" w:rsidR="001D141A" w:rsidRPr="00257CD5" w:rsidRDefault="001D141A" w:rsidP="004E57C3">
            <w:pPr>
              <w:pStyle w:val="Balk3"/>
              <w:outlineLvl w:val="2"/>
            </w:pPr>
            <w:r w:rsidRPr="00257CD5">
              <w:t>3</w:t>
            </w:r>
          </w:p>
        </w:tc>
        <w:tc>
          <w:tcPr>
            <w:tcW w:w="1872" w:type="dxa"/>
            <w:shd w:val="clear" w:color="auto" w:fill="002060"/>
          </w:tcPr>
          <w:p w14:paraId="21D060F4" w14:textId="77777777" w:rsidR="001D141A" w:rsidRPr="00257CD5" w:rsidRDefault="001D141A" w:rsidP="004E57C3">
            <w:pPr>
              <w:pStyle w:val="Balk3"/>
              <w:outlineLvl w:val="2"/>
            </w:pPr>
            <w:r w:rsidRPr="00257CD5">
              <w:t>4</w:t>
            </w:r>
          </w:p>
        </w:tc>
        <w:tc>
          <w:tcPr>
            <w:tcW w:w="2121" w:type="dxa"/>
            <w:shd w:val="clear" w:color="auto" w:fill="002060"/>
          </w:tcPr>
          <w:p w14:paraId="52242D8E" w14:textId="77777777" w:rsidR="001D141A" w:rsidRPr="00257CD5" w:rsidRDefault="001D141A" w:rsidP="004E57C3">
            <w:pPr>
              <w:pStyle w:val="Balk3"/>
              <w:outlineLvl w:val="2"/>
            </w:pPr>
            <w:r w:rsidRPr="00257CD5">
              <w:t>5</w:t>
            </w:r>
          </w:p>
        </w:tc>
      </w:tr>
      <w:tr w:rsidR="001D141A" w:rsidRPr="00257CD5" w14:paraId="7B09EC11" w14:textId="77777777" w:rsidTr="00621585">
        <w:trPr>
          <w:jc w:val="center"/>
        </w:trPr>
        <w:sdt>
          <w:sdtPr>
            <w:id w:val="-1528105881"/>
          </w:sdtPr>
          <w:sdtEndPr/>
          <w:sdtContent>
            <w:tc>
              <w:tcPr>
                <w:tcW w:w="1702" w:type="dxa"/>
                <w:shd w:val="clear" w:color="auto" w:fill="DEEAF6" w:themeFill="accent1" w:themeFillTint="33"/>
              </w:tcPr>
              <w:p w14:paraId="51E92CA7" w14:textId="77777777" w:rsidR="001D141A" w:rsidRPr="00257CD5" w:rsidRDefault="001D141A" w:rsidP="004E57C3">
                <w:pPr>
                  <w:pStyle w:val="Balk3"/>
                  <w:outlineLvl w:val="2"/>
                </w:pPr>
                <w:r w:rsidRPr="00257CD5">
                  <w:rPr>
                    <w:rFonts w:ascii="Segoe UI Symbol" w:eastAsia="MS Gothic" w:hAnsi="Segoe UI Symbol" w:cs="Segoe UI Symbol"/>
                  </w:rPr>
                  <w:t>☐</w:t>
                </w:r>
              </w:p>
            </w:tc>
          </w:sdtContent>
        </w:sdt>
        <w:sdt>
          <w:sdtPr>
            <w:id w:val="2013334048"/>
          </w:sdtPr>
          <w:sdtEndPr/>
          <w:sdtContent>
            <w:tc>
              <w:tcPr>
                <w:tcW w:w="1790" w:type="dxa"/>
                <w:shd w:val="clear" w:color="auto" w:fill="DEEAF6" w:themeFill="accent1" w:themeFillTint="33"/>
              </w:tcPr>
              <w:p w14:paraId="7962D9BB" w14:textId="77777777" w:rsidR="001D141A" w:rsidRPr="00257CD5" w:rsidRDefault="001D141A" w:rsidP="004E57C3">
                <w:pPr>
                  <w:pStyle w:val="Balk3"/>
                  <w:outlineLvl w:val="2"/>
                </w:pPr>
                <w:r w:rsidRPr="00257CD5">
                  <w:rPr>
                    <w:rFonts w:ascii="Segoe UI Symbol" w:eastAsia="MS Gothic" w:hAnsi="Segoe UI Symbol" w:cs="Segoe UI Symbol"/>
                  </w:rPr>
                  <w:t>☐</w:t>
                </w:r>
              </w:p>
            </w:tc>
          </w:sdtContent>
        </w:sdt>
        <w:sdt>
          <w:sdtPr>
            <w:id w:val="-1285876471"/>
          </w:sdtPr>
          <w:sdtEndPr/>
          <w:sdtContent>
            <w:tc>
              <w:tcPr>
                <w:tcW w:w="1871" w:type="dxa"/>
                <w:shd w:val="clear" w:color="auto" w:fill="DEEAF6" w:themeFill="accent1" w:themeFillTint="33"/>
              </w:tcPr>
              <w:p w14:paraId="6047DDAF" w14:textId="77777777" w:rsidR="001D141A" w:rsidRPr="00257CD5" w:rsidRDefault="001D141A" w:rsidP="004E57C3">
                <w:pPr>
                  <w:pStyle w:val="Balk3"/>
                  <w:outlineLvl w:val="2"/>
                </w:pPr>
                <w:r w:rsidRPr="00257CD5">
                  <w:rPr>
                    <w:rFonts w:ascii="Segoe UI Symbol" w:eastAsia="MS Gothic" w:hAnsi="Segoe UI Symbol" w:cs="Segoe UI Symbol"/>
                  </w:rPr>
                  <w:t>☐</w:t>
                </w:r>
              </w:p>
            </w:tc>
          </w:sdtContent>
        </w:sdt>
        <w:sdt>
          <w:sdtPr>
            <w:id w:val="1384053139"/>
          </w:sdtPr>
          <w:sdtEndPr>
            <w:rPr>
              <w:shd w:val="clear" w:color="auto" w:fill="000000" w:themeFill="text1"/>
            </w:rPr>
          </w:sdtEndPr>
          <w:sdtContent>
            <w:tc>
              <w:tcPr>
                <w:tcW w:w="1872" w:type="dxa"/>
                <w:shd w:val="clear" w:color="auto" w:fill="DEEAF6" w:themeFill="accent1" w:themeFillTint="33"/>
              </w:tcPr>
              <w:p w14:paraId="40105B11" w14:textId="77777777" w:rsidR="001D141A" w:rsidRPr="00257CD5" w:rsidRDefault="001D141A" w:rsidP="004E57C3">
                <w:pPr>
                  <w:pStyle w:val="Balk3"/>
                  <w:outlineLvl w:val="2"/>
                </w:pPr>
                <w:r w:rsidRPr="00B74006">
                  <w:rPr>
                    <w:rFonts w:ascii="Segoe UI Symbol" w:eastAsia="MS Gothic" w:hAnsi="Segoe UI Symbol" w:cs="Segoe UI Symbol"/>
                    <w:color w:val="auto"/>
                    <w:shd w:val="clear" w:color="auto" w:fill="000000" w:themeFill="text1"/>
                  </w:rPr>
                  <w:t>☐</w:t>
                </w:r>
              </w:p>
            </w:tc>
          </w:sdtContent>
        </w:sdt>
        <w:sdt>
          <w:sdtPr>
            <w:id w:val="-115906629"/>
          </w:sdtPr>
          <w:sdtEndPr/>
          <w:sdtContent>
            <w:tc>
              <w:tcPr>
                <w:tcW w:w="2121" w:type="dxa"/>
                <w:shd w:val="clear" w:color="auto" w:fill="DEEAF6" w:themeFill="accent1" w:themeFillTint="33"/>
              </w:tcPr>
              <w:p w14:paraId="4E826282" w14:textId="77777777" w:rsidR="001D141A" w:rsidRPr="00257CD5" w:rsidRDefault="001D141A" w:rsidP="004E57C3">
                <w:pPr>
                  <w:pStyle w:val="Balk3"/>
                  <w:outlineLvl w:val="2"/>
                </w:pPr>
                <w:r w:rsidRPr="00257CD5">
                  <w:rPr>
                    <w:rFonts w:ascii="Segoe UI Symbol" w:eastAsia="MS Gothic" w:hAnsi="Segoe UI Symbol" w:cs="Segoe UI Symbol"/>
                  </w:rPr>
                  <w:t>☐</w:t>
                </w:r>
              </w:p>
            </w:tc>
          </w:sdtContent>
        </w:sdt>
      </w:tr>
      <w:tr w:rsidR="001D141A" w:rsidRPr="00257CD5" w14:paraId="53E1D977" w14:textId="77777777" w:rsidTr="00621585">
        <w:trPr>
          <w:jc w:val="center"/>
        </w:trPr>
        <w:tc>
          <w:tcPr>
            <w:tcW w:w="1702" w:type="dxa"/>
            <w:shd w:val="clear" w:color="auto" w:fill="auto"/>
            <w:tcMar>
              <w:left w:w="57" w:type="dxa"/>
              <w:right w:w="57" w:type="dxa"/>
            </w:tcMar>
          </w:tcPr>
          <w:p w14:paraId="46B23605" w14:textId="77777777" w:rsidR="001D141A" w:rsidRPr="000620DE" w:rsidRDefault="001D141A" w:rsidP="004E57C3">
            <w:pPr>
              <w:pStyle w:val="Balk3"/>
              <w:outlineLvl w:val="2"/>
            </w:pPr>
            <w:r w:rsidRPr="000620DE">
              <w:t>Öğretim elemanlarının öğretim yetkinliğini geliştirmek üzere planlamalar bulunmamaktadır.</w:t>
            </w:r>
          </w:p>
        </w:tc>
        <w:tc>
          <w:tcPr>
            <w:tcW w:w="1790" w:type="dxa"/>
            <w:shd w:val="clear" w:color="auto" w:fill="auto"/>
            <w:tcMar>
              <w:left w:w="57" w:type="dxa"/>
              <w:right w:w="57" w:type="dxa"/>
            </w:tcMar>
          </w:tcPr>
          <w:p w14:paraId="3DCF42BF" w14:textId="77777777" w:rsidR="001D141A" w:rsidRPr="000620DE" w:rsidRDefault="001D141A" w:rsidP="004E57C3">
            <w:pPr>
              <w:pStyle w:val="Balk3"/>
              <w:outlineLvl w:val="2"/>
            </w:pPr>
            <w:r w:rsidRPr="000620DE">
              <w:t xml:space="preserve">Öğretim elemanlarının yenilikçi yaklaşımlar, materyal geliştirme, yetkinlik kazandırma ve kalite güvence sistemi gibi öğretim yetkinliklerinin geliştirilmesine ilişkin planlar bulunmaktadır. Ancak bu planlar doğrultusunda yapılmış uygulamalar (eğiticilerin eğitimi etkinlikleri vb) </w:t>
            </w:r>
            <w:r w:rsidRPr="000620DE">
              <w:lastRenderedPageBreak/>
              <w:t>bulunmaktadır.</w:t>
            </w:r>
          </w:p>
        </w:tc>
        <w:tc>
          <w:tcPr>
            <w:tcW w:w="1871" w:type="dxa"/>
            <w:shd w:val="clear" w:color="auto" w:fill="auto"/>
            <w:tcMar>
              <w:left w:w="57" w:type="dxa"/>
              <w:right w:w="57" w:type="dxa"/>
            </w:tcMar>
          </w:tcPr>
          <w:p w14:paraId="53406690" w14:textId="77777777" w:rsidR="001D141A" w:rsidRPr="000620DE" w:rsidRDefault="001D141A" w:rsidP="004E57C3">
            <w:pPr>
              <w:pStyle w:val="Balk3"/>
              <w:outlineLvl w:val="2"/>
            </w:pPr>
            <w:r w:rsidRPr="000620DE">
              <w:lastRenderedPageBreak/>
              <w:t>Öğretim elemanlarının öğretim yetkinliğini geliştirmek üzere uygulamalar vardır ve bunlar tüm birimleri kapsamaktadır.  Ancak bu uygulamaların sonuçlarının izlenmesi yapılmamaktadır.</w:t>
            </w:r>
          </w:p>
        </w:tc>
        <w:tc>
          <w:tcPr>
            <w:tcW w:w="1872" w:type="dxa"/>
            <w:shd w:val="clear" w:color="auto" w:fill="auto"/>
            <w:tcMar>
              <w:left w:w="57" w:type="dxa"/>
              <w:right w:w="57" w:type="dxa"/>
            </w:tcMar>
          </w:tcPr>
          <w:p w14:paraId="68AB7F99" w14:textId="77777777" w:rsidR="001D141A" w:rsidRPr="000620DE" w:rsidRDefault="001D141A" w:rsidP="004E57C3">
            <w:pPr>
              <w:pStyle w:val="Balk3"/>
              <w:outlineLvl w:val="2"/>
            </w:pPr>
            <w:r w:rsidRPr="000620DE">
              <w:t>Öğretim elemanlarının öğretim yetkinliğini geliştirmek üzere gerçekleştirilen uygulamalardan elde edilen bulgular sistematik olarak izlenmekte ve izlem sonuçları paydaşlarla birlikte değerlendirilerek önlemler alınmaktadır.</w:t>
            </w:r>
          </w:p>
        </w:tc>
        <w:tc>
          <w:tcPr>
            <w:tcW w:w="2121" w:type="dxa"/>
            <w:shd w:val="clear" w:color="auto" w:fill="auto"/>
            <w:tcMar>
              <w:left w:w="57" w:type="dxa"/>
              <w:right w:w="57" w:type="dxa"/>
            </w:tcMar>
          </w:tcPr>
          <w:p w14:paraId="164AEFE5" w14:textId="77777777" w:rsidR="001D141A" w:rsidRPr="000620DE" w:rsidRDefault="001D141A" w:rsidP="004E57C3">
            <w:pPr>
              <w:pStyle w:val="Balk3"/>
              <w:outlineLvl w:val="2"/>
            </w:pPr>
            <w:r w:rsidRPr="000620DE">
              <w:t xml:space="preserve">Öğretim elemanlarının kurumsal amaçlar doğrultusunda öğretim yetkinliklerinin gelişimine ilişkin sürdürülebilir ve olgunlaşmış uygulamalar kurumun/birimin tamamında benimsenmiştir; kurumun/birimin bu kapsamda kendine özgü ve yenilikçi birçok uygulaması bulunmakta ve bu uygulamaların bir kısmı diğer kurumlar/birimler tarafından örnek </w:t>
            </w:r>
            <w:r w:rsidRPr="000620DE">
              <w:lastRenderedPageBreak/>
              <w:t>alınmaktadır.</w:t>
            </w:r>
          </w:p>
        </w:tc>
      </w:tr>
    </w:tbl>
    <w:p w14:paraId="1A6089B1" w14:textId="77777777" w:rsidR="001D141A" w:rsidRPr="00BF287F" w:rsidRDefault="001D141A" w:rsidP="004E57C3">
      <w:pPr>
        <w:pStyle w:val="Balk3"/>
      </w:pPr>
    </w:p>
    <w:p w14:paraId="048F0E84" w14:textId="77777777" w:rsidR="001D141A" w:rsidRPr="00BF287F" w:rsidRDefault="001D141A" w:rsidP="001D141A">
      <w:pPr>
        <w:pStyle w:val="Balk4"/>
        <w:ind w:left="0" w:right="62"/>
        <w:jc w:val="both"/>
        <w:rPr>
          <w:rFonts w:asciiTheme="minorHAnsi" w:hAnsiTheme="minorHAnsi" w:cstheme="minorHAnsi"/>
          <w:sz w:val="20"/>
          <w:szCs w:val="20"/>
        </w:rPr>
      </w:pPr>
      <w:r w:rsidRPr="00BF287F">
        <w:rPr>
          <w:rFonts w:asciiTheme="minorHAnsi" w:hAnsiTheme="minorHAnsi" w:cstheme="minorHAnsi"/>
          <w:sz w:val="20"/>
          <w:szCs w:val="20"/>
        </w:rPr>
        <w:t xml:space="preserve"> Kanıtlar</w:t>
      </w:r>
    </w:p>
    <w:p w14:paraId="7F2C8ECE" w14:textId="77777777" w:rsidR="001D141A" w:rsidRPr="00FE2216" w:rsidRDefault="001D141A" w:rsidP="001D141A">
      <w:pPr>
        <w:pStyle w:val="Balk1"/>
        <w:ind w:left="0" w:right="63"/>
        <w:rPr>
          <w:rFonts w:asciiTheme="minorHAnsi" w:hAnsiTheme="minorHAnsi" w:cstheme="minorHAnsi"/>
          <w:b w:val="0"/>
          <w:i/>
          <w:iCs/>
          <w:color w:val="000000" w:themeColor="text1"/>
          <w:sz w:val="20"/>
          <w:szCs w:val="20"/>
        </w:rPr>
      </w:pPr>
      <w:bookmarkStart w:id="27" w:name="_Hlk90369981"/>
      <w:r w:rsidRPr="00FE2216">
        <w:rPr>
          <w:rFonts w:asciiTheme="minorHAnsi" w:hAnsiTheme="minorHAnsi" w:cstheme="minorHAnsi"/>
          <w:b w:val="0"/>
          <w:i/>
          <w:iCs/>
          <w:sz w:val="20"/>
          <w:szCs w:val="20"/>
        </w:rPr>
        <w:t>Kanıt EÖ/</w:t>
      </w:r>
      <w:r w:rsidRPr="00FE2216">
        <w:rPr>
          <w:rFonts w:asciiTheme="minorHAnsi" w:hAnsiTheme="minorHAnsi" w:cstheme="minorHAnsi"/>
          <w:b w:val="0"/>
          <w:i/>
          <w:iCs/>
          <w:color w:val="000000" w:themeColor="text1"/>
          <w:sz w:val="20"/>
          <w:szCs w:val="20"/>
        </w:rPr>
        <w:t>B.4.2/ Ek.1. Eğiticilerin Eğitimi Uygulamalarına İlişkin Kanıtlar</w:t>
      </w:r>
    </w:p>
    <w:bookmarkEnd w:id="27"/>
    <w:p w14:paraId="6B6F5F28" w14:textId="77777777" w:rsidR="001D141A" w:rsidRPr="00BF287F" w:rsidRDefault="001D141A" w:rsidP="004E57C3">
      <w:pPr>
        <w:pStyle w:val="Balk3"/>
      </w:pPr>
    </w:p>
    <w:p w14:paraId="08FAF195" w14:textId="77777777" w:rsidR="00234DFD" w:rsidRDefault="00234DFD" w:rsidP="000F42D1">
      <w:pPr>
        <w:pStyle w:val="Balk1"/>
        <w:spacing w:before="120"/>
        <w:ind w:left="0" w:right="63"/>
        <w:jc w:val="both"/>
        <w:rPr>
          <w:rFonts w:asciiTheme="minorHAnsi" w:hAnsiTheme="minorHAnsi" w:cstheme="minorHAnsi"/>
        </w:rPr>
      </w:pPr>
      <w:bookmarkStart w:id="28" w:name="_Toc38538205"/>
    </w:p>
    <w:p w14:paraId="4ABC05E5" w14:textId="77777777" w:rsidR="00234DFD" w:rsidRDefault="00234DFD" w:rsidP="000F42D1">
      <w:pPr>
        <w:pStyle w:val="Balk1"/>
        <w:spacing w:before="120"/>
        <w:ind w:left="0" w:right="63"/>
        <w:jc w:val="both"/>
        <w:rPr>
          <w:rFonts w:asciiTheme="minorHAnsi" w:hAnsiTheme="minorHAnsi" w:cstheme="minorHAnsi"/>
        </w:rPr>
      </w:pPr>
    </w:p>
    <w:p w14:paraId="752DB58E" w14:textId="77777777" w:rsidR="006A0407" w:rsidRDefault="006A0407" w:rsidP="000F42D1">
      <w:pPr>
        <w:pStyle w:val="Balk1"/>
        <w:spacing w:before="120"/>
        <w:ind w:left="0" w:right="63"/>
        <w:jc w:val="both"/>
        <w:rPr>
          <w:rFonts w:asciiTheme="minorHAnsi" w:hAnsiTheme="minorHAnsi" w:cstheme="minorHAnsi"/>
        </w:rPr>
      </w:pPr>
    </w:p>
    <w:p w14:paraId="57BE3E5A" w14:textId="77777777" w:rsidR="006A0407" w:rsidRDefault="006A0407" w:rsidP="000F42D1">
      <w:pPr>
        <w:pStyle w:val="Balk1"/>
        <w:spacing w:before="120"/>
        <w:ind w:left="0" w:right="63"/>
        <w:jc w:val="both"/>
        <w:rPr>
          <w:rFonts w:asciiTheme="minorHAnsi" w:hAnsiTheme="minorHAnsi" w:cstheme="minorHAnsi"/>
        </w:rPr>
      </w:pPr>
    </w:p>
    <w:p w14:paraId="1EFA10C4" w14:textId="759B093C" w:rsidR="000F42D1" w:rsidRPr="00BF287F" w:rsidRDefault="000F42D1" w:rsidP="000F42D1">
      <w:pPr>
        <w:pStyle w:val="Balk1"/>
        <w:spacing w:before="120"/>
        <w:ind w:left="0" w:right="63"/>
        <w:jc w:val="both"/>
        <w:rPr>
          <w:rFonts w:asciiTheme="minorHAnsi" w:hAnsiTheme="minorHAnsi" w:cstheme="minorHAnsi"/>
          <w:color w:val="458B88"/>
          <w:spacing w:val="-10"/>
        </w:rPr>
      </w:pPr>
      <w:r w:rsidRPr="00BF287F">
        <w:rPr>
          <w:rFonts w:asciiTheme="minorHAnsi" w:hAnsiTheme="minorHAnsi" w:cstheme="minorHAnsi"/>
        </w:rPr>
        <w:t>C. ARAŞT</w:t>
      </w:r>
      <w:r w:rsidRPr="00BF287F">
        <w:rPr>
          <w:rFonts w:asciiTheme="minorHAnsi" w:hAnsiTheme="minorHAnsi" w:cstheme="minorHAnsi"/>
          <w:spacing w:val="2"/>
        </w:rPr>
        <w:t>I</w:t>
      </w:r>
      <w:r w:rsidRPr="00BF287F">
        <w:rPr>
          <w:rFonts w:asciiTheme="minorHAnsi" w:hAnsiTheme="minorHAnsi" w:cstheme="minorHAnsi"/>
          <w:spacing w:val="1"/>
        </w:rPr>
        <w:t>R</w:t>
      </w:r>
      <w:r w:rsidRPr="00BF287F">
        <w:rPr>
          <w:rFonts w:asciiTheme="minorHAnsi" w:hAnsiTheme="minorHAnsi" w:cstheme="minorHAnsi"/>
          <w:spacing w:val="-6"/>
        </w:rPr>
        <w:t>M</w:t>
      </w:r>
      <w:r w:rsidRPr="00BF287F">
        <w:rPr>
          <w:rFonts w:asciiTheme="minorHAnsi" w:hAnsiTheme="minorHAnsi" w:cstheme="minorHAnsi"/>
        </w:rPr>
        <w:t>A</w:t>
      </w:r>
      <w:r w:rsidRPr="00BF287F">
        <w:rPr>
          <w:rFonts w:asciiTheme="minorHAnsi" w:hAnsiTheme="minorHAnsi" w:cstheme="minorHAnsi"/>
          <w:spacing w:val="-8"/>
        </w:rPr>
        <w:t xml:space="preserve"> VE </w:t>
      </w:r>
      <w:r w:rsidRPr="00BF287F">
        <w:rPr>
          <w:rFonts w:asciiTheme="minorHAnsi" w:hAnsiTheme="minorHAnsi" w:cstheme="minorHAnsi"/>
          <w:spacing w:val="-2"/>
        </w:rPr>
        <w:t>G</w:t>
      </w:r>
      <w:r w:rsidRPr="00BF287F">
        <w:rPr>
          <w:rFonts w:asciiTheme="minorHAnsi" w:hAnsiTheme="minorHAnsi" w:cstheme="minorHAnsi"/>
        </w:rPr>
        <w:t>ELİŞT</w:t>
      </w:r>
      <w:r w:rsidRPr="00BF287F">
        <w:rPr>
          <w:rFonts w:asciiTheme="minorHAnsi" w:hAnsiTheme="minorHAnsi" w:cstheme="minorHAnsi"/>
          <w:spacing w:val="2"/>
        </w:rPr>
        <w:t>İ</w:t>
      </w:r>
      <w:r w:rsidRPr="00BF287F">
        <w:rPr>
          <w:rFonts w:asciiTheme="minorHAnsi" w:hAnsiTheme="minorHAnsi" w:cstheme="minorHAnsi"/>
          <w:spacing w:val="1"/>
        </w:rPr>
        <w:t>R</w:t>
      </w:r>
      <w:r w:rsidRPr="00BF287F">
        <w:rPr>
          <w:rFonts w:asciiTheme="minorHAnsi" w:hAnsiTheme="minorHAnsi" w:cstheme="minorHAnsi"/>
          <w:spacing w:val="-2"/>
        </w:rPr>
        <w:t>M</w:t>
      </w:r>
      <w:r w:rsidRPr="00BF287F">
        <w:rPr>
          <w:rFonts w:asciiTheme="minorHAnsi" w:hAnsiTheme="minorHAnsi" w:cstheme="minorHAnsi"/>
        </w:rPr>
        <w:t>E</w:t>
      </w:r>
      <w:bookmarkEnd w:id="28"/>
    </w:p>
    <w:p w14:paraId="7A61E4B3" w14:textId="77777777" w:rsidR="00C27F2C" w:rsidRPr="00BF287F" w:rsidRDefault="00C27F2C" w:rsidP="00B11F3A">
      <w:pPr>
        <w:pStyle w:val="Balk2"/>
        <w:numPr>
          <w:ilvl w:val="0"/>
          <w:numId w:val="0"/>
        </w:numPr>
        <w:ind w:left="720" w:hanging="360"/>
      </w:pPr>
    </w:p>
    <w:p w14:paraId="03D568B6" w14:textId="486E7955" w:rsidR="00733976" w:rsidRPr="00BF287F" w:rsidRDefault="00733976" w:rsidP="0074214D">
      <w:pPr>
        <w:pStyle w:val="Balk2"/>
      </w:pPr>
      <w:r w:rsidRPr="00BF287F">
        <w:t>C.</w:t>
      </w:r>
      <w:r>
        <w:t>1</w:t>
      </w:r>
      <w:r w:rsidR="00A872F8">
        <w:t xml:space="preserve">. </w:t>
      </w:r>
      <w:r w:rsidR="0021277D" w:rsidRPr="0021277D">
        <w:t>Araştırma Süreçlerinin Yönetimi</w:t>
      </w:r>
      <w:r w:rsidR="0021277D">
        <w:t xml:space="preserve"> ve</w:t>
      </w:r>
      <w:r w:rsidRPr="00BF287F">
        <w:t xml:space="preserve"> Araştırma Kaynakları</w:t>
      </w:r>
    </w:p>
    <w:p w14:paraId="2D1EB9A7" w14:textId="77777777" w:rsidR="00733976" w:rsidRPr="00BF287F" w:rsidRDefault="00733976" w:rsidP="00733976">
      <w:pPr>
        <w:ind w:right="63"/>
        <w:jc w:val="both"/>
        <w:rPr>
          <w:rFonts w:cstheme="minorHAnsi"/>
          <w:sz w:val="24"/>
          <w:szCs w:val="24"/>
        </w:rPr>
      </w:pPr>
    </w:p>
    <w:p w14:paraId="0EC5039A" w14:textId="77777777" w:rsidR="00733976" w:rsidRPr="00BF287F" w:rsidRDefault="00733976" w:rsidP="00733976">
      <w:pPr>
        <w:ind w:right="63"/>
        <w:jc w:val="both"/>
        <w:rPr>
          <w:rFonts w:cstheme="minorHAnsi"/>
          <w:sz w:val="24"/>
          <w:szCs w:val="24"/>
        </w:rPr>
      </w:pPr>
      <w:r w:rsidRPr="00BF287F">
        <w:rPr>
          <w:rFonts w:cstheme="minorHAnsi"/>
          <w:sz w:val="24"/>
          <w:szCs w:val="24"/>
        </w:rPr>
        <w:t>Bölümün doğrudan bir ARGE oluşumu bulunmamaktadır. Bu eksende, doğrudan araştırmalar için ayrılan bir fiziki mekân ve bütçe söz konusu değildir. Bölümde yapılan araştırmalar, öğretim elemanlarının yaptığı çalışmalardan oluşmaktadır. Öğretim üyeleri, araştırmalara kaynak sağlamak amacıyla gerektiğinde Mersin Üniversitesi Bilimsel Araştırma Projeleri Birimi’nden ve Mersin Üniversitesi Döner Sermayesinden destek alabilme imkânına sahiptir. Bunun yanı sıra TÜBİTAK projelerine başvuru ve kabul sonucunda araştırma bütçe ve imkânlarına sahip olunabilmektedir.</w:t>
      </w:r>
    </w:p>
    <w:p w14:paraId="3727ECCF" w14:textId="579DB5CE" w:rsidR="00733976" w:rsidRDefault="00733976" w:rsidP="00733976">
      <w:pPr>
        <w:ind w:right="63"/>
        <w:jc w:val="both"/>
        <w:rPr>
          <w:rFonts w:cstheme="minorHAnsi"/>
          <w:sz w:val="24"/>
          <w:szCs w:val="24"/>
        </w:rPr>
      </w:pPr>
    </w:p>
    <w:p w14:paraId="1A76A546" w14:textId="768630D7" w:rsidR="0001767C" w:rsidRPr="00BF287F" w:rsidRDefault="0001767C" w:rsidP="0001767C">
      <w:pPr>
        <w:rPr>
          <w:rFonts w:cstheme="minorHAnsi"/>
          <w:b/>
        </w:rPr>
      </w:pPr>
      <w:r w:rsidRPr="00BF287F">
        <w:rPr>
          <w:rFonts w:cstheme="minorHAnsi"/>
          <w:b/>
        </w:rPr>
        <w:t>C.</w:t>
      </w:r>
      <w:r w:rsidR="008722D6">
        <w:rPr>
          <w:rFonts w:cstheme="minorHAnsi"/>
          <w:b/>
        </w:rPr>
        <w:t>1</w:t>
      </w:r>
      <w:r w:rsidRPr="00BF287F">
        <w:rPr>
          <w:rFonts w:cstheme="minorHAnsi"/>
          <w:b/>
        </w:rPr>
        <w:t xml:space="preserve">.1. </w:t>
      </w:r>
      <w:r w:rsidR="008722D6">
        <w:rPr>
          <w:rFonts w:cstheme="minorHAnsi"/>
          <w:b/>
        </w:rPr>
        <w:t xml:space="preserve">İç ve </w:t>
      </w:r>
      <w:r w:rsidR="007D5596">
        <w:rPr>
          <w:rFonts w:cstheme="minorHAnsi"/>
          <w:b/>
        </w:rPr>
        <w:t>d</w:t>
      </w:r>
      <w:r w:rsidR="008722D6">
        <w:rPr>
          <w:rFonts w:cstheme="minorHAnsi"/>
          <w:b/>
        </w:rPr>
        <w:t>ış Kaynaklar</w:t>
      </w:r>
      <w:r w:rsidRPr="00BF287F">
        <w:rPr>
          <w:rFonts w:cstheme="minorHAnsi"/>
          <w:b/>
        </w:rPr>
        <w:t xml:space="preserve"> </w:t>
      </w:r>
    </w:p>
    <w:p w14:paraId="54AF24E7" w14:textId="77777777" w:rsidR="0001767C" w:rsidRPr="00BF287F" w:rsidRDefault="0001767C" w:rsidP="004E57C3">
      <w:pPr>
        <w:pStyle w:val="Balk3"/>
      </w:pPr>
    </w:p>
    <w:p w14:paraId="5E278DC7" w14:textId="77777777" w:rsidR="0001767C" w:rsidRPr="00BF287F" w:rsidRDefault="0001767C" w:rsidP="0001767C">
      <w:pPr>
        <w:pStyle w:val="Balk4"/>
        <w:spacing w:line="360" w:lineRule="auto"/>
        <w:ind w:left="119" w:right="62"/>
        <w:jc w:val="center"/>
        <w:rPr>
          <w:rFonts w:asciiTheme="minorHAnsi" w:hAnsiTheme="minorHAnsi" w:cstheme="minorHAnsi"/>
        </w:rPr>
      </w:pPr>
      <w:r w:rsidRPr="00BF287F">
        <w:rPr>
          <w:rFonts w:asciiTheme="minorHAnsi" w:hAnsiTheme="minorHAnsi" w:cstheme="minorHAnsi"/>
          <w:i w:val="0"/>
          <w:sz w:val="20"/>
          <w:szCs w:val="20"/>
        </w:rPr>
        <w:t>Olgunluk düzeyi</w:t>
      </w:r>
    </w:p>
    <w:tbl>
      <w:tblPr>
        <w:tblStyle w:val="TabloKlavuzu"/>
        <w:tblW w:w="9344" w:type="dxa"/>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85"/>
        <w:gridCol w:w="1825"/>
        <w:gridCol w:w="1951"/>
        <w:gridCol w:w="1975"/>
        <w:gridCol w:w="1908"/>
      </w:tblGrid>
      <w:tr w:rsidR="0001767C" w:rsidRPr="00BF287F" w14:paraId="2E37925D" w14:textId="77777777" w:rsidTr="00621585">
        <w:tc>
          <w:tcPr>
            <w:tcW w:w="1586" w:type="dxa"/>
            <w:shd w:val="clear" w:color="auto" w:fill="002060"/>
          </w:tcPr>
          <w:p w14:paraId="2E76FFA8" w14:textId="77777777" w:rsidR="0001767C" w:rsidRPr="00BF287F" w:rsidRDefault="0001767C" w:rsidP="004E57C3">
            <w:pPr>
              <w:pStyle w:val="Balk3"/>
              <w:outlineLvl w:val="2"/>
            </w:pPr>
            <w:r w:rsidRPr="00BF287F">
              <w:t>1</w:t>
            </w:r>
          </w:p>
        </w:tc>
        <w:tc>
          <w:tcPr>
            <w:tcW w:w="1843" w:type="dxa"/>
            <w:shd w:val="clear" w:color="auto" w:fill="002060"/>
          </w:tcPr>
          <w:p w14:paraId="263AAD3E" w14:textId="77777777" w:rsidR="0001767C" w:rsidRPr="00BF287F" w:rsidRDefault="0001767C" w:rsidP="004E57C3">
            <w:pPr>
              <w:pStyle w:val="Balk3"/>
              <w:outlineLvl w:val="2"/>
            </w:pPr>
            <w:r w:rsidRPr="00BF287F">
              <w:t>2</w:t>
            </w:r>
          </w:p>
        </w:tc>
        <w:tc>
          <w:tcPr>
            <w:tcW w:w="1984" w:type="dxa"/>
            <w:shd w:val="clear" w:color="auto" w:fill="002060"/>
          </w:tcPr>
          <w:p w14:paraId="3414FBDD" w14:textId="77777777" w:rsidR="0001767C" w:rsidRPr="00BF287F" w:rsidRDefault="0001767C" w:rsidP="004E57C3">
            <w:pPr>
              <w:pStyle w:val="Balk3"/>
              <w:outlineLvl w:val="2"/>
            </w:pPr>
            <w:r w:rsidRPr="00BF287F">
              <w:t>3</w:t>
            </w:r>
          </w:p>
        </w:tc>
        <w:tc>
          <w:tcPr>
            <w:tcW w:w="1985" w:type="dxa"/>
            <w:shd w:val="clear" w:color="auto" w:fill="002060"/>
          </w:tcPr>
          <w:p w14:paraId="240F2D0C" w14:textId="77777777" w:rsidR="0001767C" w:rsidRPr="00BF287F" w:rsidRDefault="0001767C" w:rsidP="004E57C3">
            <w:pPr>
              <w:pStyle w:val="Balk3"/>
              <w:outlineLvl w:val="2"/>
            </w:pPr>
            <w:r w:rsidRPr="00BF287F">
              <w:t>4</w:t>
            </w:r>
          </w:p>
        </w:tc>
        <w:tc>
          <w:tcPr>
            <w:tcW w:w="1946" w:type="dxa"/>
            <w:shd w:val="clear" w:color="auto" w:fill="002060"/>
          </w:tcPr>
          <w:p w14:paraId="753FDE14" w14:textId="77777777" w:rsidR="0001767C" w:rsidRPr="00BF287F" w:rsidRDefault="0001767C" w:rsidP="004E57C3">
            <w:pPr>
              <w:pStyle w:val="Balk3"/>
              <w:outlineLvl w:val="2"/>
            </w:pPr>
            <w:r w:rsidRPr="00BF287F">
              <w:t>5</w:t>
            </w:r>
          </w:p>
        </w:tc>
      </w:tr>
      <w:tr w:rsidR="0001767C" w:rsidRPr="00BF287F" w14:paraId="63604993" w14:textId="77777777" w:rsidTr="00621585">
        <w:sdt>
          <w:sdtPr>
            <w:id w:val="-1357809255"/>
          </w:sdtPr>
          <w:sdtEndPr/>
          <w:sdtContent>
            <w:tc>
              <w:tcPr>
                <w:tcW w:w="1586" w:type="dxa"/>
                <w:shd w:val="clear" w:color="auto" w:fill="DEEAF6" w:themeFill="accent1" w:themeFillTint="33"/>
              </w:tcPr>
              <w:p w14:paraId="24F6BF3F" w14:textId="77777777" w:rsidR="0001767C" w:rsidRPr="00BF287F" w:rsidRDefault="0001767C" w:rsidP="004E57C3">
                <w:pPr>
                  <w:pStyle w:val="Balk3"/>
                  <w:outlineLvl w:val="2"/>
                </w:pPr>
                <w:r w:rsidRPr="00BF287F">
                  <w:rPr>
                    <w:rFonts w:ascii="Segoe UI Symbol" w:eastAsia="MS Gothic" w:hAnsi="Segoe UI Symbol" w:cs="Segoe UI Symbol"/>
                  </w:rPr>
                  <w:t>☐</w:t>
                </w:r>
              </w:p>
            </w:tc>
          </w:sdtContent>
        </w:sdt>
        <w:sdt>
          <w:sdtPr>
            <w:id w:val="1051110956"/>
          </w:sdtPr>
          <w:sdtEndPr/>
          <w:sdtContent>
            <w:tc>
              <w:tcPr>
                <w:tcW w:w="1843" w:type="dxa"/>
                <w:shd w:val="clear" w:color="auto" w:fill="DEEAF6" w:themeFill="accent1" w:themeFillTint="33"/>
              </w:tcPr>
              <w:p w14:paraId="291395FA" w14:textId="77777777" w:rsidR="0001767C" w:rsidRPr="00BF287F" w:rsidRDefault="0001767C" w:rsidP="004E57C3">
                <w:pPr>
                  <w:pStyle w:val="Balk3"/>
                  <w:outlineLvl w:val="2"/>
                </w:pPr>
                <w:r w:rsidRPr="00FE27D0">
                  <w:rPr>
                    <w:rFonts w:ascii="Segoe UI Symbol" w:eastAsia="MS Gothic" w:hAnsi="Segoe UI Symbol" w:cs="Segoe UI Symbol"/>
                    <w:shd w:val="clear" w:color="auto" w:fill="000000" w:themeFill="text1"/>
                  </w:rPr>
                  <w:t>☐</w:t>
                </w:r>
              </w:p>
            </w:tc>
          </w:sdtContent>
        </w:sdt>
        <w:sdt>
          <w:sdtPr>
            <w:id w:val="697899617"/>
          </w:sdtPr>
          <w:sdtEndPr/>
          <w:sdtContent>
            <w:tc>
              <w:tcPr>
                <w:tcW w:w="1984" w:type="dxa"/>
                <w:shd w:val="clear" w:color="auto" w:fill="DEEAF6" w:themeFill="accent1" w:themeFillTint="33"/>
              </w:tcPr>
              <w:p w14:paraId="6F6D533C" w14:textId="77777777" w:rsidR="0001767C" w:rsidRPr="00BF287F" w:rsidRDefault="0001767C" w:rsidP="004E57C3">
                <w:pPr>
                  <w:pStyle w:val="Balk3"/>
                  <w:outlineLvl w:val="2"/>
                </w:pPr>
                <w:r w:rsidRPr="00BF287F">
                  <w:rPr>
                    <w:rFonts w:ascii="Segoe UI Symbol" w:eastAsia="MS Gothic" w:hAnsi="Segoe UI Symbol" w:cs="Segoe UI Symbol"/>
                  </w:rPr>
                  <w:t>☐</w:t>
                </w:r>
              </w:p>
            </w:tc>
          </w:sdtContent>
        </w:sdt>
        <w:sdt>
          <w:sdtPr>
            <w:id w:val="1276061004"/>
          </w:sdtPr>
          <w:sdtEndPr/>
          <w:sdtContent>
            <w:tc>
              <w:tcPr>
                <w:tcW w:w="1985" w:type="dxa"/>
                <w:shd w:val="clear" w:color="auto" w:fill="DEEAF6" w:themeFill="accent1" w:themeFillTint="33"/>
              </w:tcPr>
              <w:p w14:paraId="501F2692" w14:textId="77777777" w:rsidR="0001767C" w:rsidRPr="00BF287F" w:rsidRDefault="0001767C" w:rsidP="004E57C3">
                <w:pPr>
                  <w:pStyle w:val="Balk3"/>
                  <w:outlineLvl w:val="2"/>
                </w:pPr>
                <w:r w:rsidRPr="00BF287F">
                  <w:rPr>
                    <w:rFonts w:ascii="Segoe UI Symbol" w:eastAsia="MS Gothic" w:hAnsi="Segoe UI Symbol" w:cs="Segoe UI Symbol"/>
                  </w:rPr>
                  <w:t>☐</w:t>
                </w:r>
              </w:p>
            </w:tc>
          </w:sdtContent>
        </w:sdt>
        <w:sdt>
          <w:sdtPr>
            <w:id w:val="842197376"/>
          </w:sdtPr>
          <w:sdtEndPr/>
          <w:sdtContent>
            <w:tc>
              <w:tcPr>
                <w:tcW w:w="1946" w:type="dxa"/>
                <w:shd w:val="clear" w:color="auto" w:fill="DEEAF6" w:themeFill="accent1" w:themeFillTint="33"/>
              </w:tcPr>
              <w:p w14:paraId="56179FF4" w14:textId="77777777" w:rsidR="0001767C" w:rsidRPr="00BF287F" w:rsidRDefault="0001767C" w:rsidP="004E57C3">
                <w:pPr>
                  <w:pStyle w:val="Balk3"/>
                  <w:outlineLvl w:val="2"/>
                </w:pPr>
                <w:r w:rsidRPr="00BF287F">
                  <w:rPr>
                    <w:rFonts w:ascii="Segoe UI Symbol" w:eastAsia="MS Gothic" w:hAnsi="Segoe UI Symbol" w:cs="Segoe UI Symbol"/>
                  </w:rPr>
                  <w:t>☐</w:t>
                </w:r>
              </w:p>
            </w:tc>
          </w:sdtContent>
        </w:sdt>
      </w:tr>
      <w:tr w:rsidR="0001767C" w:rsidRPr="00BF287F" w14:paraId="6FDFFF70" w14:textId="77777777" w:rsidTr="00621585">
        <w:tc>
          <w:tcPr>
            <w:tcW w:w="1586" w:type="dxa"/>
            <w:shd w:val="clear" w:color="auto" w:fill="auto"/>
            <w:tcMar>
              <w:left w:w="57" w:type="dxa"/>
              <w:right w:w="57" w:type="dxa"/>
            </w:tcMar>
          </w:tcPr>
          <w:p w14:paraId="7FF388DB" w14:textId="77777777" w:rsidR="0001767C" w:rsidRPr="000620DE" w:rsidRDefault="0001767C" w:rsidP="004E57C3">
            <w:pPr>
              <w:pStyle w:val="Balk3"/>
              <w:outlineLvl w:val="2"/>
            </w:pPr>
            <w:r w:rsidRPr="000620DE">
              <w:t>Araştırma ve geliştirme faaliyetlerinin sürdürülebilmesi için uygun nitelik ve nicelikte fiziki, teknik ve mali kaynakları bulunmamaktadır.</w:t>
            </w:r>
          </w:p>
        </w:tc>
        <w:tc>
          <w:tcPr>
            <w:tcW w:w="1843" w:type="dxa"/>
            <w:shd w:val="clear" w:color="auto" w:fill="auto"/>
            <w:tcMar>
              <w:left w:w="57" w:type="dxa"/>
              <w:right w:w="57" w:type="dxa"/>
            </w:tcMar>
          </w:tcPr>
          <w:p w14:paraId="3CD62E72" w14:textId="77777777" w:rsidR="0001767C" w:rsidRPr="000620DE" w:rsidRDefault="0001767C" w:rsidP="004E57C3">
            <w:pPr>
              <w:pStyle w:val="Balk3"/>
              <w:outlineLvl w:val="2"/>
            </w:pPr>
            <w:r w:rsidRPr="000620DE">
              <w:t xml:space="preserve">Araştırma ve geliştirme faaliyetlerini sürdürebilmek için uygun nitelik ve nicelikte fiziki, teknik ve mali kaynakların oluşturulmasına yönelik planlar vardır. Ancak bu planlar doğrultusunda yapılmış uygulamalar bulunmamaktadır </w:t>
            </w:r>
          </w:p>
        </w:tc>
        <w:tc>
          <w:tcPr>
            <w:tcW w:w="1984" w:type="dxa"/>
            <w:shd w:val="clear" w:color="auto" w:fill="auto"/>
            <w:tcMar>
              <w:left w:w="57" w:type="dxa"/>
              <w:right w:w="57" w:type="dxa"/>
            </w:tcMar>
          </w:tcPr>
          <w:p w14:paraId="7FC0B309" w14:textId="77777777" w:rsidR="0001767C" w:rsidRPr="000620DE" w:rsidRDefault="0001767C" w:rsidP="00621585">
            <w:pPr>
              <w:ind w:right="63"/>
              <w:rPr>
                <w:rFonts w:cstheme="minorHAnsi"/>
                <w:color w:val="000000" w:themeColor="text1"/>
                <w:sz w:val="20"/>
                <w:szCs w:val="20"/>
              </w:rPr>
            </w:pPr>
            <w:r w:rsidRPr="000620DE">
              <w:rPr>
                <w:rFonts w:cstheme="minorHAnsi"/>
                <w:color w:val="000000" w:themeColor="text1"/>
                <w:sz w:val="20"/>
                <w:szCs w:val="20"/>
              </w:rPr>
              <w:t>Araştırma ve geliştirme faaliyetlerini sürdürebilmek için uygun nitelik ve nicelikte fiziki, teknik ve mali kaynaklar sağlanmaktadır. Ancak bu kaynakların kullanımına yönelik sonuçlar izlenmemektedir.</w:t>
            </w:r>
          </w:p>
          <w:p w14:paraId="1EA1687E" w14:textId="77777777" w:rsidR="0001767C" w:rsidRPr="000620DE" w:rsidRDefault="0001767C" w:rsidP="004E57C3">
            <w:pPr>
              <w:pStyle w:val="Balk3"/>
              <w:outlineLvl w:val="2"/>
            </w:pPr>
          </w:p>
        </w:tc>
        <w:tc>
          <w:tcPr>
            <w:tcW w:w="1985" w:type="dxa"/>
            <w:shd w:val="clear" w:color="auto" w:fill="auto"/>
            <w:tcMar>
              <w:left w:w="57" w:type="dxa"/>
              <w:right w:w="57" w:type="dxa"/>
            </w:tcMar>
          </w:tcPr>
          <w:p w14:paraId="313265F1" w14:textId="77777777" w:rsidR="0001767C" w:rsidRPr="000620DE" w:rsidRDefault="0001767C" w:rsidP="004E57C3">
            <w:pPr>
              <w:pStyle w:val="Balk3"/>
              <w:outlineLvl w:val="2"/>
            </w:pPr>
            <w:r w:rsidRPr="000620DE">
              <w:t>Araştırma kaynakları, öncelikli araştırma alanlarını destekleyecek ve tüm birimleri/alanları kapsayacak şekilde yönetilmektedir. Tüm bu uygulamalardan elde edilen bulgular, sistematik olarak izlenmekte ve izlem sonuçları paydaşlarla birlikte değerlendirilerek önlemler alınmakta ve ihtiyaçlar/talepler doğrultusunda kaynaklar çeşitlendirilmektedir.</w:t>
            </w:r>
          </w:p>
        </w:tc>
        <w:tc>
          <w:tcPr>
            <w:tcW w:w="1946" w:type="dxa"/>
            <w:shd w:val="clear" w:color="auto" w:fill="auto"/>
            <w:tcMar>
              <w:left w:w="57" w:type="dxa"/>
              <w:right w:w="57" w:type="dxa"/>
            </w:tcMar>
          </w:tcPr>
          <w:p w14:paraId="757DA2EB" w14:textId="77777777" w:rsidR="0001767C" w:rsidRPr="000620DE" w:rsidRDefault="0001767C" w:rsidP="004E57C3">
            <w:pPr>
              <w:pStyle w:val="Balk3"/>
              <w:outlineLvl w:val="2"/>
            </w:pPr>
            <w:r w:rsidRPr="000620DE">
              <w:t>Kurumun tüm birimlerindeki uygun nicelik ve nitelikte fiziki, teknik ve mali kaynaklar, kurumsal amaçlar (araştırma politikası, hedefleri, stratejisi) doğrultusunda ve sürdürülebilir şekilde yönetilmektedir; kurumun bu kapsamda kendine özgü ve yenilikçi birçok uygulaması bulunmakta ve bu uygulamaların bir kısmı diğer kurumlar tarafından örnek alınmaktadır.</w:t>
            </w:r>
          </w:p>
        </w:tc>
      </w:tr>
    </w:tbl>
    <w:p w14:paraId="7F576571" w14:textId="77777777" w:rsidR="0001767C" w:rsidRPr="00BF287F" w:rsidRDefault="0001767C" w:rsidP="004E57C3">
      <w:pPr>
        <w:pStyle w:val="Balk3"/>
      </w:pPr>
    </w:p>
    <w:p w14:paraId="56DBA6B2" w14:textId="77777777" w:rsidR="0001767C" w:rsidRPr="00BF287F" w:rsidRDefault="0001767C" w:rsidP="0001767C">
      <w:pPr>
        <w:pStyle w:val="Balk4"/>
        <w:ind w:left="119" w:right="62"/>
        <w:jc w:val="both"/>
        <w:rPr>
          <w:rFonts w:asciiTheme="minorHAnsi" w:hAnsiTheme="minorHAnsi" w:cstheme="minorHAnsi"/>
          <w:sz w:val="20"/>
          <w:szCs w:val="20"/>
        </w:rPr>
      </w:pPr>
      <w:r w:rsidRPr="00BF287F">
        <w:rPr>
          <w:rFonts w:asciiTheme="minorHAnsi" w:hAnsiTheme="minorHAnsi" w:cstheme="minorHAnsi"/>
          <w:sz w:val="20"/>
          <w:szCs w:val="20"/>
        </w:rPr>
        <w:lastRenderedPageBreak/>
        <w:t xml:space="preserve">      Kanıtlar</w:t>
      </w:r>
    </w:p>
    <w:p w14:paraId="4396E43D" w14:textId="64C187D6" w:rsidR="0001767C" w:rsidRPr="00AB432B" w:rsidRDefault="0001767C" w:rsidP="0001767C">
      <w:pPr>
        <w:pStyle w:val="Balk4"/>
        <w:tabs>
          <w:tab w:val="left" w:pos="887"/>
        </w:tabs>
        <w:ind w:left="426" w:right="62"/>
        <w:jc w:val="both"/>
        <w:rPr>
          <w:rFonts w:asciiTheme="minorHAnsi" w:hAnsiTheme="minorHAnsi" w:cstheme="minorHAnsi"/>
          <w:b w:val="0"/>
          <w:sz w:val="20"/>
          <w:szCs w:val="20"/>
        </w:rPr>
      </w:pPr>
      <w:bookmarkStart w:id="29" w:name="_Hlk90369986"/>
      <w:r w:rsidRPr="00AB432B">
        <w:rPr>
          <w:rFonts w:asciiTheme="minorHAnsi" w:hAnsiTheme="minorHAnsi" w:cstheme="minorHAnsi"/>
          <w:b w:val="0"/>
          <w:sz w:val="20"/>
          <w:szCs w:val="20"/>
        </w:rPr>
        <w:t>Kanıt AG/C.</w:t>
      </w:r>
      <w:r w:rsidR="00981983">
        <w:rPr>
          <w:rFonts w:asciiTheme="minorHAnsi" w:hAnsiTheme="minorHAnsi" w:cstheme="minorHAnsi"/>
          <w:b w:val="0"/>
          <w:sz w:val="20"/>
          <w:szCs w:val="20"/>
        </w:rPr>
        <w:t>1</w:t>
      </w:r>
      <w:r w:rsidRPr="00AB432B">
        <w:rPr>
          <w:rFonts w:asciiTheme="minorHAnsi" w:hAnsiTheme="minorHAnsi" w:cstheme="minorHAnsi"/>
          <w:b w:val="0"/>
          <w:sz w:val="20"/>
          <w:szCs w:val="20"/>
        </w:rPr>
        <w:t>.1. Araştırma Kaynaklarına İlişkin Kanıtlar</w:t>
      </w:r>
    </w:p>
    <w:bookmarkEnd w:id="29"/>
    <w:p w14:paraId="0EBECF61" w14:textId="77777777" w:rsidR="0001767C" w:rsidRPr="00BF287F" w:rsidRDefault="0001767C" w:rsidP="0001767C">
      <w:pPr>
        <w:pStyle w:val="Balk4"/>
        <w:ind w:right="63"/>
        <w:jc w:val="both"/>
        <w:rPr>
          <w:rFonts w:asciiTheme="minorHAnsi" w:hAnsiTheme="minorHAnsi" w:cstheme="minorHAnsi"/>
          <w:b w:val="0"/>
        </w:rPr>
      </w:pPr>
    </w:p>
    <w:p w14:paraId="6203AA93" w14:textId="54B3229B" w:rsidR="00067A6A" w:rsidRPr="00BF287F" w:rsidRDefault="00067A6A" w:rsidP="0074214D">
      <w:pPr>
        <w:pStyle w:val="Balk2"/>
      </w:pPr>
      <w:bookmarkStart w:id="30" w:name="_Toc38538208"/>
      <w:r w:rsidRPr="00BF287F">
        <w:t>C.</w:t>
      </w:r>
      <w:r w:rsidR="00F10F49">
        <w:t>2</w:t>
      </w:r>
      <w:r w:rsidRPr="00BF287F">
        <w:t>. Araştırma Yetkinliği</w:t>
      </w:r>
      <w:bookmarkEnd w:id="30"/>
      <w:r w:rsidR="00F10F49" w:rsidRPr="00F10F49">
        <w:t>, İş Birlikleri ve Destekler</w:t>
      </w:r>
    </w:p>
    <w:p w14:paraId="41B3AE55" w14:textId="77777777" w:rsidR="00067A6A" w:rsidRPr="00BF287F" w:rsidRDefault="00067A6A" w:rsidP="00067A6A">
      <w:pPr>
        <w:ind w:right="63"/>
        <w:jc w:val="both"/>
        <w:rPr>
          <w:rFonts w:cstheme="minorHAnsi"/>
          <w:sz w:val="24"/>
          <w:szCs w:val="24"/>
        </w:rPr>
      </w:pPr>
    </w:p>
    <w:p w14:paraId="2533C00F" w14:textId="77777777" w:rsidR="00067A6A" w:rsidRDefault="00067A6A" w:rsidP="00067A6A">
      <w:pPr>
        <w:ind w:right="63"/>
        <w:jc w:val="both"/>
        <w:rPr>
          <w:rFonts w:cstheme="minorHAnsi"/>
          <w:sz w:val="24"/>
          <w:szCs w:val="24"/>
        </w:rPr>
      </w:pPr>
      <w:r w:rsidRPr="00BF287F">
        <w:rPr>
          <w:rFonts w:cstheme="minorHAnsi"/>
          <w:sz w:val="24"/>
          <w:szCs w:val="24"/>
        </w:rPr>
        <w:t xml:space="preserve">Bölüm, işe alınan öğretim üye ve elemanlarının gerekli yetkinliğine sahip olmasını yönlendirme ve gerekli eğitimleri verme suretiyle sağlamaktadır. Öğretim üye ve elemanlarının yetkinliği, yaptıkları araştırmaların yayınlanması ve kullanılması dikkate alınarak ölçülmekte ve değerlendirilmektedir. Akademik personelin yetkinliğinin geliştirilmesi ve iyileştirmesi için kurum içi eğitimler verilmektedir. Ayrıca, atama ve yükseltme sürecinde araştırma yapmak bir zorunluluk olarak ve motivasyon kaynağı olarak belirmektedir. </w:t>
      </w:r>
    </w:p>
    <w:p w14:paraId="31A4AA72" w14:textId="77777777" w:rsidR="00234DFD" w:rsidRDefault="00234DFD" w:rsidP="00067A6A">
      <w:pPr>
        <w:rPr>
          <w:rFonts w:cstheme="minorHAnsi"/>
          <w:b/>
        </w:rPr>
      </w:pPr>
    </w:p>
    <w:p w14:paraId="29CE4B8F" w14:textId="2A3AED0C" w:rsidR="00067A6A" w:rsidRPr="00BF287F" w:rsidRDefault="00067A6A" w:rsidP="00067A6A">
      <w:pPr>
        <w:rPr>
          <w:rFonts w:cstheme="minorHAnsi"/>
          <w:b/>
        </w:rPr>
      </w:pPr>
      <w:r w:rsidRPr="00BF287F">
        <w:rPr>
          <w:rFonts w:cstheme="minorHAnsi"/>
          <w:b/>
        </w:rPr>
        <w:t>C.</w:t>
      </w:r>
      <w:r w:rsidR="008545BC">
        <w:rPr>
          <w:rFonts w:cstheme="minorHAnsi"/>
          <w:b/>
        </w:rPr>
        <w:t>2</w:t>
      </w:r>
      <w:r w:rsidRPr="00BF287F">
        <w:rPr>
          <w:rFonts w:cstheme="minorHAnsi"/>
          <w:b/>
        </w:rPr>
        <w:t xml:space="preserve">.1. </w:t>
      </w:r>
      <w:r w:rsidR="004D2448">
        <w:rPr>
          <w:b/>
        </w:rPr>
        <w:t>A</w:t>
      </w:r>
      <w:r w:rsidR="004D2448" w:rsidRPr="005E5722">
        <w:rPr>
          <w:b/>
        </w:rPr>
        <w:t>raştırma yetkinli</w:t>
      </w:r>
      <w:r w:rsidR="004D2448">
        <w:rPr>
          <w:b/>
        </w:rPr>
        <w:t>kleri ve gelişimi</w:t>
      </w:r>
    </w:p>
    <w:p w14:paraId="1F1CAC1D" w14:textId="77777777" w:rsidR="00067A6A" w:rsidRPr="00BF287F" w:rsidRDefault="00067A6A" w:rsidP="00067A6A">
      <w:pPr>
        <w:pStyle w:val="Balk4"/>
        <w:spacing w:line="360" w:lineRule="auto"/>
        <w:ind w:left="119" w:right="62"/>
        <w:jc w:val="center"/>
        <w:rPr>
          <w:rFonts w:asciiTheme="minorHAnsi" w:hAnsiTheme="minorHAnsi" w:cstheme="minorHAnsi"/>
        </w:rPr>
      </w:pPr>
      <w:r w:rsidRPr="00BF287F">
        <w:rPr>
          <w:rFonts w:asciiTheme="minorHAnsi" w:hAnsiTheme="minorHAnsi" w:cstheme="min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72"/>
        <w:gridCol w:w="1838"/>
        <w:gridCol w:w="1971"/>
        <w:gridCol w:w="1838"/>
        <w:gridCol w:w="1937"/>
      </w:tblGrid>
      <w:tr w:rsidR="00067A6A" w:rsidRPr="00BF287F" w14:paraId="476E9346" w14:textId="77777777" w:rsidTr="00621585">
        <w:trPr>
          <w:jc w:val="center"/>
        </w:trPr>
        <w:tc>
          <w:tcPr>
            <w:tcW w:w="1728" w:type="dxa"/>
            <w:shd w:val="clear" w:color="auto" w:fill="002060"/>
          </w:tcPr>
          <w:p w14:paraId="2A03987F" w14:textId="77777777" w:rsidR="00067A6A" w:rsidRPr="00BF287F" w:rsidRDefault="00067A6A" w:rsidP="004E57C3">
            <w:pPr>
              <w:pStyle w:val="Balk3"/>
              <w:outlineLvl w:val="2"/>
            </w:pPr>
            <w:r w:rsidRPr="00BF287F">
              <w:t>1</w:t>
            </w:r>
          </w:p>
        </w:tc>
        <w:tc>
          <w:tcPr>
            <w:tcW w:w="1842" w:type="dxa"/>
            <w:shd w:val="clear" w:color="auto" w:fill="002060"/>
          </w:tcPr>
          <w:p w14:paraId="66FE104F" w14:textId="77777777" w:rsidR="00067A6A" w:rsidRPr="00BF287F" w:rsidRDefault="00067A6A" w:rsidP="004E57C3">
            <w:pPr>
              <w:pStyle w:val="Balk3"/>
              <w:outlineLvl w:val="2"/>
            </w:pPr>
            <w:r w:rsidRPr="00BF287F">
              <w:t>2</w:t>
            </w:r>
          </w:p>
        </w:tc>
        <w:tc>
          <w:tcPr>
            <w:tcW w:w="1985" w:type="dxa"/>
            <w:shd w:val="clear" w:color="auto" w:fill="002060"/>
          </w:tcPr>
          <w:p w14:paraId="3BC48E2D" w14:textId="77777777" w:rsidR="00067A6A" w:rsidRPr="00BF287F" w:rsidRDefault="00067A6A" w:rsidP="004E57C3">
            <w:pPr>
              <w:pStyle w:val="Balk3"/>
              <w:outlineLvl w:val="2"/>
            </w:pPr>
            <w:r w:rsidRPr="00BF287F">
              <w:t>3</w:t>
            </w:r>
          </w:p>
        </w:tc>
        <w:tc>
          <w:tcPr>
            <w:tcW w:w="1843" w:type="dxa"/>
            <w:shd w:val="clear" w:color="auto" w:fill="002060"/>
          </w:tcPr>
          <w:p w14:paraId="7E8F2844" w14:textId="77777777" w:rsidR="00067A6A" w:rsidRPr="00BF287F" w:rsidRDefault="00067A6A" w:rsidP="004E57C3">
            <w:pPr>
              <w:pStyle w:val="Balk3"/>
              <w:outlineLvl w:val="2"/>
            </w:pPr>
            <w:r w:rsidRPr="00BF287F">
              <w:t>4</w:t>
            </w:r>
          </w:p>
        </w:tc>
        <w:tc>
          <w:tcPr>
            <w:tcW w:w="1958" w:type="dxa"/>
            <w:shd w:val="clear" w:color="auto" w:fill="002060"/>
          </w:tcPr>
          <w:p w14:paraId="5508A353" w14:textId="77777777" w:rsidR="00067A6A" w:rsidRPr="00BF287F" w:rsidRDefault="00067A6A" w:rsidP="004E57C3">
            <w:pPr>
              <w:pStyle w:val="Balk3"/>
              <w:outlineLvl w:val="2"/>
            </w:pPr>
            <w:r w:rsidRPr="00BF287F">
              <w:t>5</w:t>
            </w:r>
          </w:p>
        </w:tc>
      </w:tr>
      <w:tr w:rsidR="00067A6A" w:rsidRPr="00BF287F" w14:paraId="2D7576F1" w14:textId="77777777" w:rsidTr="00621585">
        <w:trPr>
          <w:jc w:val="center"/>
        </w:trPr>
        <w:sdt>
          <w:sdtPr>
            <w:id w:val="-1391956441"/>
          </w:sdtPr>
          <w:sdtEndPr/>
          <w:sdtContent>
            <w:tc>
              <w:tcPr>
                <w:tcW w:w="1728" w:type="dxa"/>
                <w:shd w:val="clear" w:color="auto" w:fill="DEEAF6" w:themeFill="accent1" w:themeFillTint="33"/>
              </w:tcPr>
              <w:p w14:paraId="7814C263" w14:textId="77777777" w:rsidR="00067A6A" w:rsidRPr="00BF287F" w:rsidRDefault="00067A6A" w:rsidP="004E57C3">
                <w:pPr>
                  <w:pStyle w:val="Balk3"/>
                  <w:outlineLvl w:val="2"/>
                </w:pPr>
                <w:r w:rsidRPr="00BF287F">
                  <w:rPr>
                    <w:rFonts w:ascii="Segoe UI Symbol" w:eastAsia="MS Gothic" w:hAnsi="Segoe UI Symbol" w:cs="Segoe UI Symbol"/>
                  </w:rPr>
                  <w:t>☐</w:t>
                </w:r>
              </w:p>
            </w:tc>
          </w:sdtContent>
        </w:sdt>
        <w:sdt>
          <w:sdtPr>
            <w:id w:val="940189585"/>
          </w:sdtPr>
          <w:sdtEndPr/>
          <w:sdtContent>
            <w:tc>
              <w:tcPr>
                <w:tcW w:w="1842" w:type="dxa"/>
                <w:shd w:val="clear" w:color="auto" w:fill="DEEAF6" w:themeFill="accent1" w:themeFillTint="33"/>
              </w:tcPr>
              <w:p w14:paraId="4F7247A0" w14:textId="77777777" w:rsidR="00067A6A" w:rsidRPr="00BF287F" w:rsidRDefault="00067A6A" w:rsidP="004E57C3">
                <w:pPr>
                  <w:pStyle w:val="Balk3"/>
                  <w:outlineLvl w:val="2"/>
                </w:pPr>
                <w:r w:rsidRPr="00BF287F">
                  <w:rPr>
                    <w:rFonts w:ascii="Segoe UI Symbol" w:eastAsia="MS Gothic" w:hAnsi="Segoe UI Symbol" w:cs="Segoe UI Symbol"/>
                  </w:rPr>
                  <w:t>☐</w:t>
                </w:r>
              </w:p>
            </w:tc>
          </w:sdtContent>
        </w:sdt>
        <w:sdt>
          <w:sdtPr>
            <w:id w:val="1075859075"/>
          </w:sdtPr>
          <w:sdtEndPr/>
          <w:sdtContent>
            <w:tc>
              <w:tcPr>
                <w:tcW w:w="1985" w:type="dxa"/>
                <w:shd w:val="clear" w:color="auto" w:fill="DEEAF6" w:themeFill="accent1" w:themeFillTint="33"/>
              </w:tcPr>
              <w:p w14:paraId="6E32A21C" w14:textId="77777777" w:rsidR="00067A6A" w:rsidRPr="00BF287F" w:rsidRDefault="00067A6A" w:rsidP="004E57C3">
                <w:pPr>
                  <w:pStyle w:val="Balk3"/>
                  <w:outlineLvl w:val="2"/>
                </w:pPr>
                <w:r w:rsidRPr="00FE27D0">
                  <w:rPr>
                    <w:rFonts w:ascii="Segoe UI Symbol" w:eastAsia="MS Gothic" w:hAnsi="Segoe UI Symbol" w:cs="Segoe UI Symbol"/>
                    <w:color w:val="auto"/>
                  </w:rPr>
                  <w:t>☐</w:t>
                </w:r>
              </w:p>
            </w:tc>
          </w:sdtContent>
        </w:sdt>
        <w:sdt>
          <w:sdtPr>
            <w:id w:val="1580025111"/>
          </w:sdtPr>
          <w:sdtEndPr/>
          <w:sdtContent>
            <w:tc>
              <w:tcPr>
                <w:tcW w:w="1843" w:type="dxa"/>
                <w:shd w:val="clear" w:color="auto" w:fill="DEEAF6" w:themeFill="accent1" w:themeFillTint="33"/>
              </w:tcPr>
              <w:p w14:paraId="2781F5F9" w14:textId="77777777" w:rsidR="00067A6A" w:rsidRPr="00BF287F" w:rsidRDefault="00067A6A" w:rsidP="004E57C3">
                <w:pPr>
                  <w:pStyle w:val="Balk3"/>
                  <w:outlineLvl w:val="2"/>
                </w:pPr>
                <w:r w:rsidRPr="00CF7123">
                  <w:rPr>
                    <w:rFonts w:ascii="Segoe UI Symbol" w:eastAsia="MS Gothic" w:hAnsi="Segoe UI Symbol" w:cs="Segoe UI Symbol"/>
                    <w:shd w:val="clear" w:color="auto" w:fill="000000" w:themeFill="text1"/>
                  </w:rPr>
                  <w:t>☐</w:t>
                </w:r>
              </w:p>
            </w:tc>
          </w:sdtContent>
        </w:sdt>
        <w:sdt>
          <w:sdtPr>
            <w:id w:val="-698699157"/>
          </w:sdtPr>
          <w:sdtEndPr/>
          <w:sdtContent>
            <w:tc>
              <w:tcPr>
                <w:tcW w:w="1958" w:type="dxa"/>
                <w:shd w:val="clear" w:color="auto" w:fill="DEEAF6" w:themeFill="accent1" w:themeFillTint="33"/>
              </w:tcPr>
              <w:p w14:paraId="3FC61737" w14:textId="77777777" w:rsidR="00067A6A" w:rsidRPr="00BF287F" w:rsidRDefault="00067A6A" w:rsidP="004E57C3">
                <w:pPr>
                  <w:pStyle w:val="Balk3"/>
                  <w:outlineLvl w:val="2"/>
                </w:pPr>
                <w:r w:rsidRPr="00BF287F">
                  <w:rPr>
                    <w:rFonts w:ascii="Segoe UI Symbol" w:eastAsia="MS Gothic" w:hAnsi="Segoe UI Symbol" w:cs="Segoe UI Symbol"/>
                  </w:rPr>
                  <w:t>☐</w:t>
                </w:r>
              </w:p>
            </w:tc>
          </w:sdtContent>
        </w:sdt>
      </w:tr>
      <w:tr w:rsidR="00067A6A" w:rsidRPr="00BF287F" w14:paraId="7A25273F" w14:textId="77777777" w:rsidTr="00621585">
        <w:trPr>
          <w:jc w:val="center"/>
        </w:trPr>
        <w:tc>
          <w:tcPr>
            <w:tcW w:w="1728" w:type="dxa"/>
            <w:shd w:val="clear" w:color="auto" w:fill="auto"/>
            <w:tcMar>
              <w:left w:w="57" w:type="dxa"/>
              <w:right w:w="57" w:type="dxa"/>
            </w:tcMar>
          </w:tcPr>
          <w:p w14:paraId="0E60CCDA" w14:textId="77777777" w:rsidR="00067A6A" w:rsidRPr="000620DE" w:rsidRDefault="00067A6A" w:rsidP="004E57C3">
            <w:pPr>
              <w:pStyle w:val="Balk3"/>
              <w:outlineLvl w:val="2"/>
            </w:pPr>
            <w:r w:rsidRPr="000620DE">
              <w:t>Öğretim elemanlarının araştırma yetkinliğinin (uzmanlıklar, birikim, sayı ve dağılım)  değerlendirilmesine ve geliştirilmesine yönelik bir mekanizma bulunmamaktadır.</w:t>
            </w:r>
          </w:p>
        </w:tc>
        <w:tc>
          <w:tcPr>
            <w:tcW w:w="1842" w:type="dxa"/>
            <w:shd w:val="clear" w:color="auto" w:fill="auto"/>
            <w:tcMar>
              <w:left w:w="57" w:type="dxa"/>
              <w:right w:w="57" w:type="dxa"/>
            </w:tcMar>
          </w:tcPr>
          <w:p w14:paraId="329F7DBF" w14:textId="77777777" w:rsidR="00067A6A" w:rsidRPr="000620DE" w:rsidRDefault="00067A6A" w:rsidP="004E57C3">
            <w:pPr>
              <w:pStyle w:val="Balk3"/>
              <w:outlineLvl w:val="2"/>
            </w:pPr>
            <w:r w:rsidRPr="000620DE">
              <w:t>Öğretim elemanlarının araştırma yetkinliğinin değerlendirilmesine ve geliştirilmesine yönelik planlar ve tanımlı süreçler bulunmaktadır. Ancak bu planlar ve süreçler doğrultusunda yapılmış uygulamalar bulunmamaktadır veya tüm birimleri kapsamayan uygulamalar bulunmaktadır.</w:t>
            </w:r>
          </w:p>
        </w:tc>
        <w:tc>
          <w:tcPr>
            <w:tcW w:w="1985" w:type="dxa"/>
            <w:shd w:val="clear" w:color="auto" w:fill="auto"/>
            <w:tcMar>
              <w:left w:w="57" w:type="dxa"/>
              <w:right w:w="57" w:type="dxa"/>
            </w:tcMar>
          </w:tcPr>
          <w:p w14:paraId="2BA7C4DB" w14:textId="77777777" w:rsidR="00067A6A" w:rsidRPr="000620DE" w:rsidRDefault="00067A6A" w:rsidP="004E57C3">
            <w:pPr>
              <w:pStyle w:val="Balk3"/>
              <w:outlineLvl w:val="2"/>
            </w:pPr>
            <w:r w:rsidRPr="000620DE">
              <w:t>Öğretim elemanlarının araştırma yetkinliğinin değerlendirilmesine ve geliştirilmesine yönelik uygulamalar tüm alanları kapsayan şekilde yürütülmektedir. Ancak bu uygulamaların sonuçları izlenmemektedir.</w:t>
            </w:r>
          </w:p>
        </w:tc>
        <w:tc>
          <w:tcPr>
            <w:tcW w:w="1843" w:type="dxa"/>
            <w:shd w:val="clear" w:color="auto" w:fill="auto"/>
            <w:tcMar>
              <w:left w:w="57" w:type="dxa"/>
              <w:right w:w="57" w:type="dxa"/>
            </w:tcMar>
          </w:tcPr>
          <w:p w14:paraId="5E37CF70" w14:textId="77777777" w:rsidR="00067A6A" w:rsidRPr="000620DE" w:rsidRDefault="00067A6A" w:rsidP="004E57C3">
            <w:pPr>
              <w:pStyle w:val="Balk3"/>
              <w:outlineLvl w:val="2"/>
            </w:pPr>
            <w:r w:rsidRPr="000620DE">
              <w:t>Öğretim elemanlarının araştırma yetkinliğinin değerlendirilmesine ve geliştirilmesine yönelik uygulamalar düzenli olarak izlenmekte ve izlem sonuçları paydaşlarla birlikte değerlendirilerek önlemler alınmaktadır.</w:t>
            </w:r>
          </w:p>
        </w:tc>
        <w:tc>
          <w:tcPr>
            <w:tcW w:w="1958" w:type="dxa"/>
            <w:shd w:val="clear" w:color="auto" w:fill="auto"/>
            <w:tcMar>
              <w:left w:w="57" w:type="dxa"/>
              <w:right w:w="57" w:type="dxa"/>
            </w:tcMar>
          </w:tcPr>
          <w:p w14:paraId="1E1DD946" w14:textId="77777777" w:rsidR="00067A6A" w:rsidRPr="000620DE" w:rsidRDefault="00067A6A" w:rsidP="004E57C3">
            <w:pPr>
              <w:pStyle w:val="Balk3"/>
              <w:outlineLvl w:val="2"/>
            </w:pPr>
            <w:r w:rsidRPr="000620DE">
              <w:t>Kurumsal amaçlar (araştırma politikası, hedefleri, stratejisi) doğrultusunda öğretim elemanlarının araştırma yetkinliğinin değerlendirilmesi ve geliştirilmesine ilişkin sürdürülebilir ve olgunlaşmış uygulamalar benimsenmiş ve güvence altına alınmıştır; kurumun/birimin kendine özgü ve yenilikçi birçok uygulaması bulunmakta ve bu uygulamaların bir kısmı diğer kurumlar/birimler tarafından örnek alınmaktadır.</w:t>
            </w:r>
          </w:p>
        </w:tc>
      </w:tr>
    </w:tbl>
    <w:p w14:paraId="6057DBCC" w14:textId="77777777" w:rsidR="00B761F5" w:rsidRDefault="00B761F5" w:rsidP="00B761F5">
      <w:pPr>
        <w:pStyle w:val="Balk4"/>
        <w:ind w:left="0" w:right="62"/>
        <w:jc w:val="both"/>
        <w:rPr>
          <w:rFonts w:asciiTheme="minorHAnsi" w:hAnsiTheme="minorHAnsi" w:cstheme="minorHAnsi"/>
          <w:sz w:val="20"/>
          <w:szCs w:val="20"/>
        </w:rPr>
      </w:pPr>
    </w:p>
    <w:p w14:paraId="32C08974" w14:textId="2D243026" w:rsidR="00067A6A" w:rsidRPr="00BF287F" w:rsidRDefault="00067A6A" w:rsidP="00B761F5">
      <w:pPr>
        <w:pStyle w:val="Balk4"/>
        <w:ind w:left="0" w:right="62"/>
        <w:jc w:val="both"/>
        <w:rPr>
          <w:rFonts w:asciiTheme="minorHAnsi" w:hAnsiTheme="minorHAnsi" w:cstheme="minorHAnsi"/>
          <w:sz w:val="20"/>
          <w:szCs w:val="20"/>
        </w:rPr>
      </w:pPr>
      <w:r w:rsidRPr="00BF287F">
        <w:rPr>
          <w:rFonts w:asciiTheme="minorHAnsi" w:hAnsiTheme="minorHAnsi" w:cstheme="minorHAnsi"/>
          <w:sz w:val="20"/>
          <w:szCs w:val="20"/>
        </w:rPr>
        <w:t>Kanıtlar</w:t>
      </w:r>
    </w:p>
    <w:p w14:paraId="5DCD9CCC" w14:textId="09149284" w:rsidR="0046308E" w:rsidRPr="00B761F5" w:rsidRDefault="00B761F5" w:rsidP="0046308E">
      <w:pPr>
        <w:rPr>
          <w:rFonts w:cstheme="minorHAnsi"/>
          <w:bCs/>
          <w:i/>
          <w:iCs/>
        </w:rPr>
      </w:pPr>
      <w:r w:rsidRPr="00B761F5">
        <w:rPr>
          <w:rFonts w:cstheme="minorHAnsi"/>
          <w:bCs/>
          <w:i/>
          <w:iCs/>
        </w:rPr>
        <w:t>Kanıt AG/C.2.1./EK.1. Gazetecilik Ana Bilim Dalı Tezli Yüksek Lisans Programı</w:t>
      </w:r>
    </w:p>
    <w:p w14:paraId="0DD68A3F" w14:textId="7A8257BE" w:rsidR="00D63E01" w:rsidRDefault="00D63E01" w:rsidP="0046308E">
      <w:pPr>
        <w:rPr>
          <w:rFonts w:cstheme="minorHAnsi"/>
          <w:b/>
        </w:rPr>
      </w:pPr>
    </w:p>
    <w:p w14:paraId="013F3FED" w14:textId="2402C950" w:rsidR="0046308E" w:rsidRPr="00BF287F" w:rsidRDefault="0046308E" w:rsidP="0046308E">
      <w:pPr>
        <w:rPr>
          <w:rFonts w:cstheme="minorHAnsi"/>
          <w:b/>
        </w:rPr>
      </w:pPr>
      <w:r w:rsidRPr="00BF287F">
        <w:rPr>
          <w:rFonts w:cstheme="minorHAnsi"/>
          <w:b/>
        </w:rPr>
        <w:t>C.</w:t>
      </w:r>
      <w:r w:rsidR="00FF7FC6">
        <w:rPr>
          <w:rFonts w:cstheme="minorHAnsi"/>
          <w:b/>
        </w:rPr>
        <w:t>2</w:t>
      </w:r>
      <w:r w:rsidRPr="00BF287F">
        <w:rPr>
          <w:rFonts w:cstheme="minorHAnsi"/>
          <w:b/>
        </w:rPr>
        <w:t>.2. Ulusal ve uluslararası ortak programlar ve ortak araştırma birimleri</w:t>
      </w:r>
    </w:p>
    <w:p w14:paraId="4533BF34" w14:textId="77777777" w:rsidR="00234DFD" w:rsidRDefault="00234DFD" w:rsidP="0046308E">
      <w:pPr>
        <w:pStyle w:val="Balk4"/>
        <w:spacing w:line="360" w:lineRule="auto"/>
        <w:ind w:left="119" w:right="62"/>
        <w:jc w:val="center"/>
        <w:rPr>
          <w:rFonts w:asciiTheme="minorHAnsi" w:hAnsiTheme="minorHAnsi" w:cstheme="minorHAnsi"/>
          <w:i w:val="0"/>
          <w:sz w:val="20"/>
          <w:szCs w:val="20"/>
        </w:rPr>
      </w:pPr>
    </w:p>
    <w:p w14:paraId="516C6608" w14:textId="152B9D06" w:rsidR="0046308E" w:rsidRPr="00BF287F" w:rsidRDefault="0046308E" w:rsidP="0046308E">
      <w:pPr>
        <w:pStyle w:val="Balk4"/>
        <w:spacing w:line="360" w:lineRule="auto"/>
        <w:ind w:left="119" w:right="62"/>
        <w:jc w:val="center"/>
        <w:rPr>
          <w:rFonts w:asciiTheme="minorHAnsi" w:hAnsiTheme="minorHAnsi" w:cstheme="minorHAnsi"/>
        </w:rPr>
      </w:pPr>
      <w:r w:rsidRPr="00BF287F">
        <w:rPr>
          <w:rFonts w:asciiTheme="minorHAnsi" w:hAnsiTheme="minorHAnsi" w:cstheme="minorHAnsi"/>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18"/>
        <w:gridCol w:w="1843"/>
        <w:gridCol w:w="1843"/>
        <w:gridCol w:w="1843"/>
        <w:gridCol w:w="2009"/>
      </w:tblGrid>
      <w:tr w:rsidR="0046308E" w:rsidRPr="00BF287F" w14:paraId="1CC792F7" w14:textId="77777777" w:rsidTr="00621585">
        <w:trPr>
          <w:trHeight w:val="269"/>
          <w:jc w:val="center"/>
        </w:trPr>
        <w:tc>
          <w:tcPr>
            <w:tcW w:w="1818" w:type="dxa"/>
            <w:shd w:val="clear" w:color="auto" w:fill="002060"/>
            <w:tcMar>
              <w:left w:w="57" w:type="dxa"/>
              <w:right w:w="57" w:type="dxa"/>
            </w:tcMar>
          </w:tcPr>
          <w:p w14:paraId="46931EA4" w14:textId="77777777" w:rsidR="0046308E" w:rsidRPr="00BF287F" w:rsidRDefault="0046308E" w:rsidP="004E57C3">
            <w:pPr>
              <w:pStyle w:val="Balk3"/>
              <w:outlineLvl w:val="2"/>
            </w:pPr>
            <w:r w:rsidRPr="00BF287F">
              <w:t>1</w:t>
            </w:r>
          </w:p>
        </w:tc>
        <w:tc>
          <w:tcPr>
            <w:tcW w:w="1843" w:type="dxa"/>
            <w:shd w:val="clear" w:color="auto" w:fill="002060"/>
            <w:tcMar>
              <w:left w:w="57" w:type="dxa"/>
              <w:right w:w="57" w:type="dxa"/>
            </w:tcMar>
          </w:tcPr>
          <w:p w14:paraId="150B5C56" w14:textId="77777777" w:rsidR="0046308E" w:rsidRPr="00BF287F" w:rsidRDefault="0046308E" w:rsidP="004E57C3">
            <w:pPr>
              <w:pStyle w:val="Balk3"/>
              <w:outlineLvl w:val="2"/>
            </w:pPr>
            <w:r w:rsidRPr="00BF287F">
              <w:t>2</w:t>
            </w:r>
          </w:p>
        </w:tc>
        <w:tc>
          <w:tcPr>
            <w:tcW w:w="1843" w:type="dxa"/>
            <w:shd w:val="clear" w:color="auto" w:fill="002060"/>
            <w:tcMar>
              <w:left w:w="57" w:type="dxa"/>
              <w:right w:w="57" w:type="dxa"/>
            </w:tcMar>
          </w:tcPr>
          <w:p w14:paraId="6FE21227" w14:textId="77777777" w:rsidR="0046308E" w:rsidRPr="00BF287F" w:rsidRDefault="0046308E" w:rsidP="004E57C3">
            <w:pPr>
              <w:pStyle w:val="Balk3"/>
              <w:outlineLvl w:val="2"/>
            </w:pPr>
            <w:r w:rsidRPr="00BF287F">
              <w:t>3</w:t>
            </w:r>
          </w:p>
        </w:tc>
        <w:tc>
          <w:tcPr>
            <w:tcW w:w="1843" w:type="dxa"/>
            <w:shd w:val="clear" w:color="auto" w:fill="002060"/>
            <w:tcMar>
              <w:left w:w="57" w:type="dxa"/>
              <w:right w:w="57" w:type="dxa"/>
            </w:tcMar>
          </w:tcPr>
          <w:p w14:paraId="4EDF43E0" w14:textId="77777777" w:rsidR="0046308E" w:rsidRPr="00BF287F" w:rsidRDefault="0046308E" w:rsidP="004E57C3">
            <w:pPr>
              <w:pStyle w:val="Balk3"/>
              <w:outlineLvl w:val="2"/>
            </w:pPr>
            <w:r w:rsidRPr="00BF287F">
              <w:t>4</w:t>
            </w:r>
          </w:p>
        </w:tc>
        <w:tc>
          <w:tcPr>
            <w:tcW w:w="2009" w:type="dxa"/>
            <w:shd w:val="clear" w:color="auto" w:fill="002060"/>
            <w:tcMar>
              <w:left w:w="57" w:type="dxa"/>
              <w:right w:w="57" w:type="dxa"/>
            </w:tcMar>
          </w:tcPr>
          <w:p w14:paraId="663BBCD1" w14:textId="77777777" w:rsidR="0046308E" w:rsidRPr="00BF287F" w:rsidRDefault="0046308E" w:rsidP="004E57C3">
            <w:pPr>
              <w:pStyle w:val="Balk3"/>
              <w:outlineLvl w:val="2"/>
            </w:pPr>
            <w:r w:rsidRPr="00BF287F">
              <w:t>5</w:t>
            </w:r>
          </w:p>
        </w:tc>
      </w:tr>
      <w:tr w:rsidR="0046308E" w:rsidRPr="00BF287F" w14:paraId="7BDD7274" w14:textId="77777777" w:rsidTr="00621585">
        <w:trPr>
          <w:trHeight w:val="269"/>
          <w:jc w:val="center"/>
        </w:trPr>
        <w:sdt>
          <w:sdtPr>
            <w:id w:val="1313837012"/>
          </w:sdtPr>
          <w:sdtEndPr/>
          <w:sdtContent>
            <w:tc>
              <w:tcPr>
                <w:tcW w:w="1818" w:type="dxa"/>
                <w:shd w:val="clear" w:color="auto" w:fill="DEEAF6" w:themeFill="accent1" w:themeFillTint="33"/>
                <w:tcMar>
                  <w:left w:w="57" w:type="dxa"/>
                  <w:right w:w="57" w:type="dxa"/>
                </w:tcMar>
              </w:tcPr>
              <w:p w14:paraId="2F5DDCEE" w14:textId="77777777" w:rsidR="0046308E" w:rsidRPr="00BF287F" w:rsidRDefault="0046308E" w:rsidP="004E57C3">
                <w:pPr>
                  <w:pStyle w:val="Balk3"/>
                  <w:outlineLvl w:val="2"/>
                </w:pPr>
                <w:r w:rsidRPr="00BF287F">
                  <w:rPr>
                    <w:rFonts w:ascii="Segoe UI Symbol" w:eastAsia="MS Gothic" w:hAnsi="Segoe UI Symbol" w:cs="Segoe UI Symbol"/>
                  </w:rPr>
                  <w:t>☐</w:t>
                </w:r>
              </w:p>
            </w:tc>
          </w:sdtContent>
        </w:sdt>
        <w:sdt>
          <w:sdtPr>
            <w:id w:val="461621414"/>
          </w:sdtPr>
          <w:sdtEndPr/>
          <w:sdtContent>
            <w:tc>
              <w:tcPr>
                <w:tcW w:w="1843" w:type="dxa"/>
                <w:shd w:val="clear" w:color="auto" w:fill="DEEAF6" w:themeFill="accent1" w:themeFillTint="33"/>
                <w:tcMar>
                  <w:left w:w="57" w:type="dxa"/>
                  <w:right w:w="57" w:type="dxa"/>
                </w:tcMar>
              </w:tcPr>
              <w:p w14:paraId="3EF17013" w14:textId="77777777" w:rsidR="0046308E" w:rsidRPr="00BF287F" w:rsidRDefault="0046308E" w:rsidP="004E57C3">
                <w:pPr>
                  <w:pStyle w:val="Balk3"/>
                  <w:outlineLvl w:val="2"/>
                </w:pPr>
                <w:r w:rsidRPr="00BF287F">
                  <w:rPr>
                    <w:rFonts w:ascii="Segoe UI Symbol" w:eastAsia="MS Gothic" w:hAnsi="Segoe UI Symbol" w:cs="Segoe UI Symbol"/>
                  </w:rPr>
                  <w:t>☐</w:t>
                </w:r>
              </w:p>
            </w:tc>
          </w:sdtContent>
        </w:sdt>
        <w:sdt>
          <w:sdtPr>
            <w:id w:val="-195467039"/>
          </w:sdtPr>
          <w:sdtEndPr/>
          <w:sdtContent>
            <w:tc>
              <w:tcPr>
                <w:tcW w:w="1843" w:type="dxa"/>
                <w:shd w:val="clear" w:color="auto" w:fill="DEEAF6" w:themeFill="accent1" w:themeFillTint="33"/>
                <w:tcMar>
                  <w:left w:w="57" w:type="dxa"/>
                  <w:right w:w="57" w:type="dxa"/>
                </w:tcMar>
              </w:tcPr>
              <w:p w14:paraId="4F656C08" w14:textId="77777777" w:rsidR="0046308E" w:rsidRPr="00BF287F" w:rsidRDefault="0046308E" w:rsidP="004E57C3">
                <w:pPr>
                  <w:pStyle w:val="Balk3"/>
                  <w:outlineLvl w:val="2"/>
                </w:pPr>
                <w:r w:rsidRPr="00FE27D0">
                  <w:rPr>
                    <w:rFonts w:ascii="Segoe UI Symbol" w:eastAsia="MS Gothic" w:hAnsi="Segoe UI Symbol" w:cs="Segoe UI Symbol"/>
                    <w:shd w:val="clear" w:color="auto" w:fill="000000" w:themeFill="text1"/>
                  </w:rPr>
                  <w:t>☐</w:t>
                </w:r>
              </w:p>
            </w:tc>
          </w:sdtContent>
        </w:sdt>
        <w:sdt>
          <w:sdtPr>
            <w:id w:val="-975915193"/>
          </w:sdtPr>
          <w:sdtEndPr/>
          <w:sdtContent>
            <w:tc>
              <w:tcPr>
                <w:tcW w:w="1843" w:type="dxa"/>
                <w:shd w:val="clear" w:color="auto" w:fill="DEEAF6" w:themeFill="accent1" w:themeFillTint="33"/>
                <w:tcMar>
                  <w:left w:w="57" w:type="dxa"/>
                  <w:right w:w="57" w:type="dxa"/>
                </w:tcMar>
              </w:tcPr>
              <w:p w14:paraId="00EE54AA" w14:textId="77777777" w:rsidR="0046308E" w:rsidRPr="00BF287F" w:rsidRDefault="0046308E" w:rsidP="004E57C3">
                <w:pPr>
                  <w:pStyle w:val="Balk3"/>
                  <w:outlineLvl w:val="2"/>
                </w:pPr>
                <w:r w:rsidRPr="00BF287F">
                  <w:rPr>
                    <w:rFonts w:ascii="Segoe UI Symbol" w:eastAsia="MS Gothic" w:hAnsi="Segoe UI Symbol" w:cs="Segoe UI Symbol"/>
                  </w:rPr>
                  <w:t>☐</w:t>
                </w:r>
              </w:p>
            </w:tc>
          </w:sdtContent>
        </w:sdt>
        <w:sdt>
          <w:sdtPr>
            <w:id w:val="1929535690"/>
          </w:sdtPr>
          <w:sdtEndPr/>
          <w:sdtContent>
            <w:tc>
              <w:tcPr>
                <w:tcW w:w="2009" w:type="dxa"/>
                <w:shd w:val="clear" w:color="auto" w:fill="DEEAF6" w:themeFill="accent1" w:themeFillTint="33"/>
                <w:tcMar>
                  <w:left w:w="57" w:type="dxa"/>
                  <w:right w:w="57" w:type="dxa"/>
                </w:tcMar>
              </w:tcPr>
              <w:p w14:paraId="5232A47F" w14:textId="77777777" w:rsidR="0046308E" w:rsidRPr="00BF287F" w:rsidRDefault="0046308E" w:rsidP="004E57C3">
                <w:pPr>
                  <w:pStyle w:val="Balk3"/>
                  <w:outlineLvl w:val="2"/>
                </w:pPr>
                <w:r w:rsidRPr="00BF287F">
                  <w:rPr>
                    <w:rFonts w:ascii="Segoe UI Symbol" w:eastAsia="MS Gothic" w:hAnsi="Segoe UI Symbol" w:cs="Segoe UI Symbol"/>
                  </w:rPr>
                  <w:t>☐</w:t>
                </w:r>
              </w:p>
            </w:tc>
          </w:sdtContent>
        </w:sdt>
      </w:tr>
      <w:tr w:rsidR="0046308E" w:rsidRPr="00BF287F" w14:paraId="257D524C" w14:textId="77777777" w:rsidTr="00621585">
        <w:trPr>
          <w:trHeight w:val="6648"/>
          <w:jc w:val="center"/>
        </w:trPr>
        <w:tc>
          <w:tcPr>
            <w:tcW w:w="1818" w:type="dxa"/>
            <w:shd w:val="clear" w:color="auto" w:fill="auto"/>
            <w:tcMar>
              <w:left w:w="57" w:type="dxa"/>
              <w:right w:w="57" w:type="dxa"/>
            </w:tcMar>
          </w:tcPr>
          <w:p w14:paraId="797CBB08" w14:textId="77777777" w:rsidR="0046308E" w:rsidRPr="000620DE" w:rsidRDefault="0046308E" w:rsidP="00621585">
            <w:pPr>
              <w:ind w:right="63"/>
              <w:rPr>
                <w:rFonts w:cstheme="minorHAnsi"/>
                <w:color w:val="000000" w:themeColor="text1"/>
                <w:sz w:val="20"/>
                <w:szCs w:val="20"/>
              </w:rPr>
            </w:pPr>
            <w:r w:rsidRPr="000620DE">
              <w:rPr>
                <w:rFonts w:cstheme="minorHAnsi"/>
                <w:color w:val="000000" w:themeColor="text1"/>
                <w:sz w:val="20"/>
                <w:szCs w:val="20"/>
              </w:rPr>
              <w:t>Ulusal ve uluslararası düzeyde kurum içi ve kurumlar arası ortak programlar ve ortak araştırma birimleri ile araştırma ağlarına katılım ve işbirlikleri kurma gibi çoklu araştırma faaliyetleri bulunmamaktadır.</w:t>
            </w:r>
          </w:p>
          <w:p w14:paraId="41201B84" w14:textId="77777777" w:rsidR="0046308E" w:rsidRPr="000620DE" w:rsidRDefault="0046308E" w:rsidP="00621585">
            <w:pPr>
              <w:ind w:right="63"/>
              <w:rPr>
                <w:rFonts w:cstheme="minorHAnsi"/>
                <w:color w:val="000000" w:themeColor="text1"/>
                <w:sz w:val="20"/>
                <w:szCs w:val="20"/>
              </w:rPr>
            </w:pPr>
          </w:p>
          <w:p w14:paraId="07CC694E" w14:textId="77777777" w:rsidR="0046308E" w:rsidRPr="000620DE" w:rsidRDefault="0046308E" w:rsidP="004E57C3">
            <w:pPr>
              <w:pStyle w:val="Balk3"/>
              <w:outlineLvl w:val="2"/>
            </w:pPr>
          </w:p>
        </w:tc>
        <w:tc>
          <w:tcPr>
            <w:tcW w:w="1843" w:type="dxa"/>
            <w:shd w:val="clear" w:color="auto" w:fill="auto"/>
            <w:tcMar>
              <w:left w:w="57" w:type="dxa"/>
              <w:right w:w="57" w:type="dxa"/>
            </w:tcMar>
          </w:tcPr>
          <w:p w14:paraId="47F07A5A" w14:textId="77777777" w:rsidR="0046308E" w:rsidRPr="000620DE" w:rsidRDefault="0046308E" w:rsidP="004E57C3">
            <w:pPr>
              <w:pStyle w:val="Balk3"/>
              <w:outlineLvl w:val="2"/>
            </w:pPr>
            <w:r w:rsidRPr="000620DE">
              <w:t>Kurumda ulusal ve uluslararası düzeyde kurum içi ve kurumlar arası ortak programlar ve ortak araştırma birimleri ile araştırma ağlarına katılım ve işbirlikleri kurma gibi çoklu araştırma faaliyetlerine yönelik planlamalar ve tanımlı süreçler bulunmaktadır. Ancak bu planlar ve süreçler doğrultusunda yapılmış uygulamalar bulunmamaktadır veya uygulamalar tüm birimleri kapsamamaktadır.</w:t>
            </w:r>
          </w:p>
        </w:tc>
        <w:tc>
          <w:tcPr>
            <w:tcW w:w="1843" w:type="dxa"/>
            <w:shd w:val="clear" w:color="auto" w:fill="auto"/>
            <w:tcMar>
              <w:left w:w="57" w:type="dxa"/>
              <w:right w:w="57" w:type="dxa"/>
            </w:tcMar>
          </w:tcPr>
          <w:p w14:paraId="6F929E31" w14:textId="77777777" w:rsidR="0046308E" w:rsidRPr="000620DE" w:rsidRDefault="0046308E" w:rsidP="004E57C3">
            <w:pPr>
              <w:pStyle w:val="Balk3"/>
              <w:outlineLvl w:val="2"/>
            </w:pPr>
            <w:r w:rsidRPr="000620DE">
              <w:t>Kurumda ulusal ve uluslararası düzeyde kurum içi ve kurumlar arası ortak programlar ve ortak araştırma birimleri ile araştırma ağlarına katılım ve işbirlikleri kurma gibi çoklu araştırma faaliyetleri ve uygulamalar tüm alanları kapsayacak şekilde yürütülmektedir. Ancak bu uygulamaların sonuçları izlenmemektedir.</w:t>
            </w:r>
          </w:p>
        </w:tc>
        <w:tc>
          <w:tcPr>
            <w:tcW w:w="1843" w:type="dxa"/>
            <w:shd w:val="clear" w:color="auto" w:fill="auto"/>
            <w:tcMar>
              <w:left w:w="57" w:type="dxa"/>
              <w:right w:w="57" w:type="dxa"/>
            </w:tcMar>
          </w:tcPr>
          <w:p w14:paraId="66CBB349" w14:textId="77777777" w:rsidR="0046308E" w:rsidRPr="000620DE" w:rsidRDefault="0046308E" w:rsidP="004E57C3">
            <w:pPr>
              <w:pStyle w:val="Balk3"/>
              <w:outlineLvl w:val="2"/>
            </w:pPr>
            <w:r w:rsidRPr="000620DE">
              <w:t xml:space="preserve">Kurumda ulusal ve uluslararası düzeyde kurum içi ve kurumlar arası ortak programlar ve ortak araştırma birimleri ile araştırma ağlarına katılım ve işbirlikleri kurma gibi çoklu araştırma faaliyetler ve uygulamalar düzenli olarak izlenmekte ve izlem sonuçları paydaşlarla birlikte değerlendirilerek önlemler alınmaktadır. </w:t>
            </w:r>
          </w:p>
        </w:tc>
        <w:tc>
          <w:tcPr>
            <w:tcW w:w="2009" w:type="dxa"/>
            <w:shd w:val="clear" w:color="auto" w:fill="auto"/>
            <w:tcMar>
              <w:left w:w="57" w:type="dxa"/>
              <w:right w:w="57" w:type="dxa"/>
            </w:tcMar>
          </w:tcPr>
          <w:p w14:paraId="2FA9F088" w14:textId="77777777" w:rsidR="0046308E" w:rsidRPr="000620DE" w:rsidRDefault="0046308E" w:rsidP="004E57C3">
            <w:pPr>
              <w:pStyle w:val="Balk3"/>
              <w:outlineLvl w:val="2"/>
            </w:pPr>
            <w:r w:rsidRPr="000620DE">
              <w:t>Kurumda, kurumsal amaçlar (araştırma politikası, hedefleri, stratejisi) doğrultusunda kurum içi ve kurumlar arası, ulusal ve uluslararası düzeyde ortak programlar ve ortak araştırma birimleri, işbirlikleri ve araştırma ağlarına katılım gibi çoklu araştırma faaliyetlerine ve uygulamalarına ilişkin sürdürülebilir ve olgunlaşmış uygulamalar kurumun tamamında benimsenmiş ve güvence altına alınmıştır; kurumun kendine özgü ve yenilikçi birçok uygulaması bulunmakta ve bu uygulamaların bir kısmı diğer kurumlar tarafından örnek alınmaktadır.</w:t>
            </w:r>
          </w:p>
        </w:tc>
      </w:tr>
    </w:tbl>
    <w:p w14:paraId="53CAECA0" w14:textId="77777777" w:rsidR="0046308E" w:rsidRPr="00BF287F" w:rsidRDefault="0046308E" w:rsidP="004E57C3">
      <w:pPr>
        <w:pStyle w:val="Balk3"/>
      </w:pPr>
    </w:p>
    <w:p w14:paraId="64077A7B" w14:textId="2C12976D" w:rsidR="0046308E" w:rsidRPr="00845C59" w:rsidRDefault="0046308E" w:rsidP="00845C59">
      <w:pPr>
        <w:pStyle w:val="Balk4"/>
        <w:ind w:left="119" w:right="62"/>
        <w:jc w:val="both"/>
        <w:rPr>
          <w:rFonts w:asciiTheme="minorHAnsi" w:hAnsiTheme="minorHAnsi" w:cstheme="minorHAnsi"/>
          <w:sz w:val="20"/>
          <w:szCs w:val="20"/>
        </w:rPr>
      </w:pPr>
      <w:r w:rsidRPr="00BF287F">
        <w:rPr>
          <w:rFonts w:asciiTheme="minorHAnsi" w:hAnsiTheme="minorHAnsi" w:cstheme="minorHAnsi"/>
          <w:sz w:val="20"/>
          <w:szCs w:val="20"/>
        </w:rPr>
        <w:t>Kanıtlar</w:t>
      </w:r>
    </w:p>
    <w:p w14:paraId="0597776E" w14:textId="77777777" w:rsidR="00EE56F7" w:rsidRDefault="00EE56F7" w:rsidP="00B5302E">
      <w:pPr>
        <w:pStyle w:val="Balk4"/>
        <w:ind w:left="0" w:right="63"/>
        <w:jc w:val="both"/>
        <w:rPr>
          <w:rFonts w:asciiTheme="minorHAnsi" w:hAnsiTheme="minorHAnsi" w:cstheme="minorHAnsi"/>
          <w:i w:val="0"/>
        </w:rPr>
      </w:pPr>
    </w:p>
    <w:p w14:paraId="38011633" w14:textId="4E78A67A" w:rsidR="00B5302E" w:rsidRPr="00BF287F" w:rsidRDefault="00B5302E" w:rsidP="00B5302E">
      <w:pPr>
        <w:pStyle w:val="Balk4"/>
        <w:ind w:left="0" w:right="63"/>
        <w:jc w:val="both"/>
        <w:rPr>
          <w:rFonts w:asciiTheme="minorHAnsi" w:hAnsiTheme="minorHAnsi" w:cstheme="minorHAnsi"/>
          <w:b w:val="0"/>
          <w:i w:val="0"/>
        </w:rPr>
      </w:pPr>
      <w:r w:rsidRPr="00BF287F">
        <w:rPr>
          <w:rFonts w:asciiTheme="minorHAnsi" w:hAnsiTheme="minorHAnsi" w:cstheme="minorHAnsi"/>
          <w:i w:val="0"/>
        </w:rPr>
        <w:t>C.</w:t>
      </w:r>
      <w:r>
        <w:rPr>
          <w:rFonts w:asciiTheme="minorHAnsi" w:hAnsiTheme="minorHAnsi" w:cstheme="minorHAnsi"/>
          <w:i w:val="0"/>
        </w:rPr>
        <w:t>3</w:t>
      </w:r>
      <w:r w:rsidRPr="00BF287F">
        <w:rPr>
          <w:rFonts w:asciiTheme="minorHAnsi" w:hAnsiTheme="minorHAnsi" w:cstheme="minorHAnsi"/>
          <w:i w:val="0"/>
        </w:rPr>
        <w:t>. Araştırma Performansı</w:t>
      </w:r>
    </w:p>
    <w:p w14:paraId="1CBD6CC9" w14:textId="77777777" w:rsidR="00B5302E" w:rsidRPr="00BF287F" w:rsidRDefault="00B5302E" w:rsidP="00B5302E">
      <w:pPr>
        <w:ind w:right="63"/>
        <w:jc w:val="both"/>
        <w:rPr>
          <w:rFonts w:cstheme="minorHAnsi"/>
          <w:sz w:val="24"/>
          <w:szCs w:val="24"/>
        </w:rPr>
      </w:pPr>
    </w:p>
    <w:p w14:paraId="2A030EB9" w14:textId="77777777" w:rsidR="00B5302E" w:rsidRPr="00BF287F" w:rsidRDefault="00B5302E" w:rsidP="00B5302E">
      <w:pPr>
        <w:ind w:right="63"/>
        <w:jc w:val="both"/>
        <w:rPr>
          <w:rFonts w:cstheme="minorHAnsi"/>
          <w:sz w:val="24"/>
          <w:szCs w:val="24"/>
        </w:rPr>
      </w:pPr>
      <w:r w:rsidRPr="00BF287F">
        <w:rPr>
          <w:rFonts w:cstheme="minorHAnsi"/>
          <w:sz w:val="24"/>
          <w:szCs w:val="24"/>
        </w:rPr>
        <w:t>Bölümün araştırma performansı verilere dayalı ve periyodik olarak ölçülmekte ve birimin faaliyet raporlarında belirtilmektedir. Birim, araştırma performansının kurumun hedeflerine ulaşmasındaki yeterliliğini, yıllık olarak yayınlanmış eser sayısı ve içeriğine bakarak değerlendirmektedir.</w:t>
      </w:r>
    </w:p>
    <w:p w14:paraId="5FE23343" w14:textId="77777777" w:rsidR="00733976" w:rsidRDefault="00733976" w:rsidP="0074214D">
      <w:pPr>
        <w:pStyle w:val="Balk2"/>
      </w:pPr>
    </w:p>
    <w:p w14:paraId="6156E49A" w14:textId="597640BE" w:rsidR="00257ECC" w:rsidRPr="005E5722" w:rsidRDefault="00FF4192" w:rsidP="00257ECC">
      <w:pPr>
        <w:rPr>
          <w:b/>
        </w:rPr>
      </w:pPr>
      <w:bookmarkStart w:id="31" w:name="_Toc38538209"/>
      <w:r w:rsidRPr="00BF287F">
        <w:rPr>
          <w:rFonts w:cstheme="minorHAnsi"/>
          <w:b/>
        </w:rPr>
        <w:t>C.</w:t>
      </w:r>
      <w:r>
        <w:rPr>
          <w:rFonts w:cstheme="minorHAnsi"/>
          <w:b/>
        </w:rPr>
        <w:t>3</w:t>
      </w:r>
      <w:r w:rsidRPr="00BF287F">
        <w:rPr>
          <w:rFonts w:cstheme="minorHAnsi"/>
          <w:b/>
        </w:rPr>
        <w:t xml:space="preserve">.1. </w:t>
      </w:r>
      <w:r w:rsidR="00257ECC" w:rsidRPr="005E5722">
        <w:rPr>
          <w:b/>
        </w:rPr>
        <w:t xml:space="preserve">Araştırma performansının </w:t>
      </w:r>
      <w:r w:rsidR="00257ECC">
        <w:rPr>
          <w:b/>
        </w:rPr>
        <w:t xml:space="preserve">izlenmesi ve </w:t>
      </w:r>
      <w:r w:rsidR="00257ECC" w:rsidRPr="005E5722">
        <w:rPr>
          <w:b/>
        </w:rPr>
        <w:t xml:space="preserve">değerlendirilmesi </w:t>
      </w:r>
    </w:p>
    <w:p w14:paraId="25B127D2" w14:textId="77777777" w:rsidR="00FF4192" w:rsidRPr="00BF287F" w:rsidRDefault="00FF4192" w:rsidP="004E57C3">
      <w:pPr>
        <w:pStyle w:val="Balk3"/>
      </w:pPr>
    </w:p>
    <w:p w14:paraId="18515CD6" w14:textId="77777777" w:rsidR="00FF4192" w:rsidRPr="00BF287F" w:rsidRDefault="00FF4192" w:rsidP="00FF4192">
      <w:pPr>
        <w:spacing w:line="360" w:lineRule="auto"/>
        <w:jc w:val="center"/>
        <w:rPr>
          <w:rFonts w:cstheme="minorHAnsi"/>
        </w:rPr>
      </w:pPr>
      <w:r w:rsidRPr="00BF287F">
        <w:rPr>
          <w:rFonts w:cstheme="minorHAnsi"/>
          <w:b/>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959"/>
        <w:gridCol w:w="1842"/>
        <w:gridCol w:w="1727"/>
        <w:gridCol w:w="2100"/>
      </w:tblGrid>
      <w:tr w:rsidR="00FF4192" w:rsidRPr="00BF287F" w14:paraId="45EEF7CA" w14:textId="77777777" w:rsidTr="00621585">
        <w:trPr>
          <w:jc w:val="center"/>
        </w:trPr>
        <w:tc>
          <w:tcPr>
            <w:tcW w:w="1728" w:type="dxa"/>
            <w:shd w:val="clear" w:color="auto" w:fill="002060"/>
          </w:tcPr>
          <w:p w14:paraId="04634467" w14:textId="77777777" w:rsidR="00FF4192" w:rsidRPr="00BF287F" w:rsidRDefault="00FF4192" w:rsidP="004E57C3">
            <w:pPr>
              <w:pStyle w:val="Balk3"/>
              <w:outlineLvl w:val="2"/>
            </w:pPr>
            <w:r w:rsidRPr="00BF287F">
              <w:t>1</w:t>
            </w:r>
          </w:p>
        </w:tc>
        <w:tc>
          <w:tcPr>
            <w:tcW w:w="1959" w:type="dxa"/>
            <w:shd w:val="clear" w:color="auto" w:fill="002060"/>
          </w:tcPr>
          <w:p w14:paraId="6F43E1E8" w14:textId="77777777" w:rsidR="00FF4192" w:rsidRPr="00BF287F" w:rsidRDefault="00FF4192" w:rsidP="004E57C3">
            <w:pPr>
              <w:pStyle w:val="Balk3"/>
              <w:outlineLvl w:val="2"/>
            </w:pPr>
            <w:r w:rsidRPr="00BF287F">
              <w:t>2</w:t>
            </w:r>
          </w:p>
        </w:tc>
        <w:tc>
          <w:tcPr>
            <w:tcW w:w="1842" w:type="dxa"/>
            <w:shd w:val="clear" w:color="auto" w:fill="002060"/>
          </w:tcPr>
          <w:p w14:paraId="1A3E6DDB" w14:textId="77777777" w:rsidR="00FF4192" w:rsidRPr="00BF287F" w:rsidRDefault="00FF4192" w:rsidP="004E57C3">
            <w:pPr>
              <w:pStyle w:val="Balk3"/>
              <w:outlineLvl w:val="2"/>
            </w:pPr>
            <w:r w:rsidRPr="00BF287F">
              <w:t>3</w:t>
            </w:r>
          </w:p>
        </w:tc>
        <w:tc>
          <w:tcPr>
            <w:tcW w:w="1727" w:type="dxa"/>
            <w:shd w:val="clear" w:color="auto" w:fill="002060"/>
          </w:tcPr>
          <w:p w14:paraId="680925AD" w14:textId="77777777" w:rsidR="00FF4192" w:rsidRPr="00BF287F" w:rsidRDefault="00FF4192" w:rsidP="004E57C3">
            <w:pPr>
              <w:pStyle w:val="Balk3"/>
              <w:outlineLvl w:val="2"/>
            </w:pPr>
            <w:r w:rsidRPr="00BF287F">
              <w:t>4</w:t>
            </w:r>
          </w:p>
        </w:tc>
        <w:tc>
          <w:tcPr>
            <w:tcW w:w="2100" w:type="dxa"/>
            <w:shd w:val="clear" w:color="auto" w:fill="002060"/>
          </w:tcPr>
          <w:p w14:paraId="41F743C0" w14:textId="77777777" w:rsidR="00FF4192" w:rsidRPr="00BF287F" w:rsidRDefault="00FF4192" w:rsidP="004E57C3">
            <w:pPr>
              <w:pStyle w:val="Balk3"/>
              <w:outlineLvl w:val="2"/>
            </w:pPr>
            <w:r w:rsidRPr="00BF287F">
              <w:t>5</w:t>
            </w:r>
          </w:p>
        </w:tc>
      </w:tr>
      <w:tr w:rsidR="00FF4192" w:rsidRPr="00BF287F" w14:paraId="3BD8696D" w14:textId="77777777" w:rsidTr="00621585">
        <w:trPr>
          <w:jc w:val="center"/>
        </w:trPr>
        <w:sdt>
          <w:sdtPr>
            <w:id w:val="-1524633955"/>
          </w:sdtPr>
          <w:sdtEndPr/>
          <w:sdtContent>
            <w:tc>
              <w:tcPr>
                <w:tcW w:w="1728" w:type="dxa"/>
                <w:shd w:val="clear" w:color="auto" w:fill="DEEAF6" w:themeFill="accent1" w:themeFillTint="33"/>
              </w:tcPr>
              <w:p w14:paraId="7BA4CE74" w14:textId="77777777" w:rsidR="00FF4192" w:rsidRPr="00BF287F" w:rsidRDefault="00FF4192" w:rsidP="004E57C3">
                <w:pPr>
                  <w:pStyle w:val="Balk3"/>
                  <w:outlineLvl w:val="2"/>
                </w:pPr>
                <w:r w:rsidRPr="00BF287F">
                  <w:rPr>
                    <w:rFonts w:ascii="Segoe UI Symbol" w:eastAsia="MS Gothic" w:hAnsi="Segoe UI Symbol" w:cs="Segoe UI Symbol"/>
                  </w:rPr>
                  <w:t>☐</w:t>
                </w:r>
              </w:p>
            </w:tc>
          </w:sdtContent>
        </w:sdt>
        <w:sdt>
          <w:sdtPr>
            <w:id w:val="1757099372"/>
          </w:sdtPr>
          <w:sdtEndPr/>
          <w:sdtContent>
            <w:tc>
              <w:tcPr>
                <w:tcW w:w="1959" w:type="dxa"/>
                <w:shd w:val="clear" w:color="auto" w:fill="DEEAF6" w:themeFill="accent1" w:themeFillTint="33"/>
              </w:tcPr>
              <w:p w14:paraId="7C9142AE" w14:textId="77777777" w:rsidR="00FF4192" w:rsidRPr="00BF287F" w:rsidRDefault="00FF4192" w:rsidP="004E57C3">
                <w:pPr>
                  <w:pStyle w:val="Balk3"/>
                  <w:outlineLvl w:val="2"/>
                </w:pPr>
                <w:r w:rsidRPr="00BF287F">
                  <w:rPr>
                    <w:rFonts w:ascii="Segoe UI Symbol" w:eastAsia="MS Gothic" w:hAnsi="Segoe UI Symbol" w:cs="Segoe UI Symbol"/>
                  </w:rPr>
                  <w:t>☐</w:t>
                </w:r>
              </w:p>
            </w:tc>
          </w:sdtContent>
        </w:sdt>
        <w:tc>
          <w:tcPr>
            <w:tcW w:w="1842" w:type="dxa"/>
            <w:shd w:val="clear" w:color="auto" w:fill="DEEAF6" w:themeFill="accent1" w:themeFillTint="33"/>
          </w:tcPr>
          <w:p w14:paraId="6BB807DE" w14:textId="77777777" w:rsidR="00FF4192" w:rsidRPr="00BF287F" w:rsidRDefault="00FF4192" w:rsidP="004E57C3">
            <w:pPr>
              <w:pStyle w:val="Balk3"/>
              <w:outlineLvl w:val="2"/>
            </w:pPr>
          </w:p>
        </w:tc>
        <w:sdt>
          <w:sdtPr>
            <w:id w:val="-232010277"/>
          </w:sdtPr>
          <w:sdtEndPr/>
          <w:sdtContent>
            <w:sdt>
              <w:sdtPr>
                <w:id w:val="-1118750338"/>
              </w:sdtPr>
              <w:sdtEndPr/>
              <w:sdtContent>
                <w:tc>
                  <w:tcPr>
                    <w:tcW w:w="1727" w:type="dxa"/>
                    <w:shd w:val="clear" w:color="auto" w:fill="DEEAF6" w:themeFill="accent1" w:themeFillTint="33"/>
                  </w:tcPr>
                  <w:p w14:paraId="0E12B6D4" w14:textId="77777777" w:rsidR="00FF4192" w:rsidRPr="00BF287F" w:rsidRDefault="00FF4192" w:rsidP="004E57C3">
                    <w:pPr>
                      <w:pStyle w:val="Balk3"/>
                      <w:outlineLvl w:val="2"/>
                    </w:pPr>
                    <w:r w:rsidRPr="00FE27D0">
                      <w:rPr>
                        <w:rFonts w:ascii="Segoe UI Symbol" w:eastAsia="MS Gothic" w:hAnsi="Segoe UI Symbol" w:cs="Segoe UI Symbol"/>
                        <w:shd w:val="clear" w:color="auto" w:fill="000000" w:themeFill="text1"/>
                      </w:rPr>
                      <w:t>☐</w:t>
                    </w:r>
                  </w:p>
                </w:tc>
              </w:sdtContent>
            </w:sdt>
          </w:sdtContent>
        </w:sdt>
        <w:sdt>
          <w:sdtPr>
            <w:id w:val="-1368677674"/>
          </w:sdtPr>
          <w:sdtEndPr/>
          <w:sdtContent>
            <w:tc>
              <w:tcPr>
                <w:tcW w:w="2100" w:type="dxa"/>
                <w:shd w:val="clear" w:color="auto" w:fill="DEEAF6" w:themeFill="accent1" w:themeFillTint="33"/>
              </w:tcPr>
              <w:p w14:paraId="7EFC9B22" w14:textId="77777777" w:rsidR="00FF4192" w:rsidRPr="00BF287F" w:rsidRDefault="00FF4192" w:rsidP="004E57C3">
                <w:pPr>
                  <w:pStyle w:val="Balk3"/>
                  <w:outlineLvl w:val="2"/>
                </w:pPr>
                <w:r w:rsidRPr="00BF287F">
                  <w:rPr>
                    <w:rFonts w:ascii="Segoe UI Symbol" w:eastAsia="MS Gothic" w:hAnsi="Segoe UI Symbol" w:cs="Segoe UI Symbol"/>
                  </w:rPr>
                  <w:t>☐</w:t>
                </w:r>
              </w:p>
            </w:tc>
          </w:sdtContent>
        </w:sdt>
      </w:tr>
      <w:tr w:rsidR="00FF4192" w:rsidRPr="00BF287F" w14:paraId="167FAD5C" w14:textId="77777777" w:rsidTr="00621585">
        <w:trPr>
          <w:jc w:val="center"/>
        </w:trPr>
        <w:tc>
          <w:tcPr>
            <w:tcW w:w="1728" w:type="dxa"/>
            <w:shd w:val="clear" w:color="auto" w:fill="auto"/>
            <w:tcMar>
              <w:left w:w="57" w:type="dxa"/>
              <w:right w:w="57" w:type="dxa"/>
            </w:tcMar>
          </w:tcPr>
          <w:p w14:paraId="78516106" w14:textId="77777777" w:rsidR="00FF4192" w:rsidRPr="000620DE" w:rsidRDefault="00FF4192" w:rsidP="004E57C3">
            <w:pPr>
              <w:pStyle w:val="Balk3"/>
              <w:outlineLvl w:val="2"/>
            </w:pPr>
            <w:r w:rsidRPr="000620DE">
              <w:t xml:space="preserve">Kurumda/birimde/ bölümde öğretim elemanlarının araştırma performansının izlenmesine ve </w:t>
            </w:r>
            <w:r w:rsidRPr="000620DE">
              <w:lastRenderedPageBreak/>
              <w:t>değerlendirmesine yönelik uygulamalar bulunmamaktadır.</w:t>
            </w:r>
          </w:p>
        </w:tc>
        <w:tc>
          <w:tcPr>
            <w:tcW w:w="1959" w:type="dxa"/>
            <w:shd w:val="clear" w:color="auto" w:fill="auto"/>
            <w:tcMar>
              <w:left w:w="57" w:type="dxa"/>
              <w:right w:w="57" w:type="dxa"/>
            </w:tcMar>
          </w:tcPr>
          <w:p w14:paraId="650408A1" w14:textId="77777777" w:rsidR="00FF4192" w:rsidRPr="000620DE" w:rsidRDefault="00FF4192" w:rsidP="004E57C3">
            <w:pPr>
              <w:pStyle w:val="Balk3"/>
              <w:outlineLvl w:val="2"/>
            </w:pPr>
            <w:r w:rsidRPr="000620DE">
              <w:lastRenderedPageBreak/>
              <w:t xml:space="preserve">Kurumda/birimde/ bölümde öğretim elemanlarının araştırma performansının izlenmesine ve </w:t>
            </w:r>
            <w:r w:rsidRPr="000620DE">
              <w:lastRenderedPageBreak/>
              <w:t>değerlendirmesine yönelik planlamalar ve tanımlı süreçler (yönetmelik, yönerge, süreç tanımı, ölçme araçları, rehber, kılavuz, takdir-tanıma sistemi, teşvik mekanizmaları vb.)  bulunmaktadır. Ancak bu planlar ve süreçler doğrultusunda yapılmış uygulamalar bulunmamaktadır veya tüm birimleri kapsamayan uygulamalar bulunmaktadır.</w:t>
            </w:r>
          </w:p>
        </w:tc>
        <w:tc>
          <w:tcPr>
            <w:tcW w:w="1842" w:type="dxa"/>
            <w:shd w:val="clear" w:color="auto" w:fill="auto"/>
            <w:tcMar>
              <w:left w:w="57" w:type="dxa"/>
              <w:right w:w="57" w:type="dxa"/>
            </w:tcMar>
          </w:tcPr>
          <w:p w14:paraId="66CC0697" w14:textId="77777777" w:rsidR="00FF4192" w:rsidRPr="000620DE" w:rsidRDefault="00FF4192" w:rsidP="004E57C3">
            <w:pPr>
              <w:pStyle w:val="Balk3"/>
              <w:outlineLvl w:val="2"/>
            </w:pPr>
            <w:r w:rsidRPr="000620DE">
              <w:lastRenderedPageBreak/>
              <w:t xml:space="preserve">Öğretim elemanlarının araştırma-geliştirme performansını izlemek ve değerlendirmek </w:t>
            </w:r>
            <w:r w:rsidRPr="000620DE">
              <w:lastRenderedPageBreak/>
              <w:t xml:space="preserve">üzere tanımlı süreçler (yönetmelik, yönerge, süreç tanımı, ölçme araçları, rehber, kılavuz,  takdir-tanıma sistemi, teşvik mekanizmaları vb.) yürütülmektedir. Ancak bu uygulamaların sonuçları izlenmemektedir veya karar almalarda kullanılmamaktadır. </w:t>
            </w:r>
          </w:p>
        </w:tc>
        <w:tc>
          <w:tcPr>
            <w:tcW w:w="1727" w:type="dxa"/>
            <w:shd w:val="clear" w:color="auto" w:fill="auto"/>
            <w:tcMar>
              <w:left w:w="57" w:type="dxa"/>
              <w:right w:w="57" w:type="dxa"/>
            </w:tcMar>
          </w:tcPr>
          <w:p w14:paraId="3C25C398" w14:textId="77777777" w:rsidR="00FF4192" w:rsidRPr="000620DE" w:rsidRDefault="00FF4192" w:rsidP="00621585">
            <w:pPr>
              <w:ind w:right="63"/>
              <w:rPr>
                <w:rFonts w:cstheme="minorHAnsi"/>
                <w:color w:val="000000" w:themeColor="text1"/>
                <w:sz w:val="20"/>
                <w:szCs w:val="20"/>
              </w:rPr>
            </w:pPr>
            <w:r w:rsidRPr="000620DE">
              <w:rPr>
                <w:rFonts w:cstheme="minorHAnsi"/>
                <w:color w:val="000000" w:themeColor="text1"/>
                <w:sz w:val="20"/>
                <w:szCs w:val="20"/>
              </w:rPr>
              <w:lastRenderedPageBreak/>
              <w:t xml:space="preserve">Öğretim elemanlarının araştırma-geliştirme performansını izlemek ve </w:t>
            </w:r>
            <w:r w:rsidRPr="000620DE">
              <w:rPr>
                <w:rFonts w:cstheme="minorHAnsi"/>
                <w:color w:val="000000" w:themeColor="text1"/>
                <w:sz w:val="20"/>
                <w:szCs w:val="20"/>
              </w:rPr>
              <w:lastRenderedPageBreak/>
              <w:t>değerlendirmek üzere tüm alanları kapsayan uygulamalar düzenli olarak izlenmekte ve izlem sonuçları paydaşlarla birlikte değerlendirilerek önlemler alınmaktadır.</w:t>
            </w:r>
          </w:p>
          <w:p w14:paraId="0FCD77E9" w14:textId="77777777" w:rsidR="00FF4192" w:rsidRPr="000620DE" w:rsidRDefault="00FF4192" w:rsidP="00621585">
            <w:pPr>
              <w:ind w:right="63"/>
              <w:rPr>
                <w:rFonts w:cstheme="minorHAnsi"/>
                <w:color w:val="000000" w:themeColor="text1"/>
                <w:sz w:val="20"/>
                <w:szCs w:val="20"/>
              </w:rPr>
            </w:pPr>
          </w:p>
          <w:p w14:paraId="587DE961" w14:textId="77777777" w:rsidR="00FF4192" w:rsidRPr="000620DE" w:rsidRDefault="00FF4192" w:rsidP="00621585">
            <w:pPr>
              <w:ind w:right="63"/>
              <w:rPr>
                <w:rFonts w:cstheme="minorHAnsi"/>
                <w:color w:val="000000" w:themeColor="text1"/>
                <w:sz w:val="20"/>
                <w:szCs w:val="20"/>
              </w:rPr>
            </w:pPr>
          </w:p>
          <w:p w14:paraId="716F0FDE" w14:textId="77777777" w:rsidR="00FF4192" w:rsidRPr="000620DE" w:rsidRDefault="00FF4192" w:rsidP="004E57C3">
            <w:pPr>
              <w:pStyle w:val="Balk3"/>
              <w:outlineLvl w:val="2"/>
            </w:pPr>
          </w:p>
        </w:tc>
        <w:tc>
          <w:tcPr>
            <w:tcW w:w="2100" w:type="dxa"/>
            <w:shd w:val="clear" w:color="auto" w:fill="auto"/>
            <w:tcMar>
              <w:left w:w="57" w:type="dxa"/>
              <w:right w:w="57" w:type="dxa"/>
            </w:tcMar>
          </w:tcPr>
          <w:p w14:paraId="4CC0AB7D" w14:textId="77777777" w:rsidR="00FF4192" w:rsidRPr="000620DE" w:rsidRDefault="00FF4192" w:rsidP="004E57C3">
            <w:pPr>
              <w:pStyle w:val="Balk3"/>
              <w:outlineLvl w:val="2"/>
            </w:pPr>
            <w:r w:rsidRPr="000620DE">
              <w:lastRenderedPageBreak/>
              <w:t xml:space="preserve">Kurumsal amaçlar (araştırma politikası, hedefleri, stratejisi) doğrultusunda öğretim elemanlarının araştırma-geliştirme </w:t>
            </w:r>
            <w:r w:rsidRPr="000620DE">
              <w:lastRenderedPageBreak/>
              <w:t>performansının izlenmesi ve değerlendirilmesine ilişkin sürdürülebilir ve olgunlaşmış uygulamalar kurumun/birimin tamamında benimsenmiş ve güvence altına alınmıştır; kurumun/birimin kendine özgü ve yenilikçi birçok uygulaması bulunmakta ve bu uygulamaların bir kısmı diğer kurumlar/birimler tarafından örnek alınmaktadır.</w:t>
            </w:r>
          </w:p>
        </w:tc>
      </w:tr>
    </w:tbl>
    <w:p w14:paraId="3B2A58D2" w14:textId="77777777" w:rsidR="00FF4192" w:rsidRPr="00BF287F" w:rsidRDefault="00FF4192" w:rsidP="004E57C3">
      <w:pPr>
        <w:pStyle w:val="Balk3"/>
      </w:pPr>
    </w:p>
    <w:p w14:paraId="629E452E" w14:textId="77777777" w:rsidR="00FF4192" w:rsidRPr="00BF287F" w:rsidRDefault="00FF4192" w:rsidP="00FF4192">
      <w:pPr>
        <w:pStyle w:val="Balk4"/>
        <w:ind w:left="119" w:right="62"/>
        <w:jc w:val="both"/>
        <w:rPr>
          <w:rFonts w:asciiTheme="minorHAnsi" w:hAnsiTheme="minorHAnsi" w:cstheme="minorHAnsi"/>
          <w:sz w:val="20"/>
          <w:szCs w:val="20"/>
        </w:rPr>
      </w:pPr>
      <w:r w:rsidRPr="00BF287F">
        <w:rPr>
          <w:rFonts w:asciiTheme="minorHAnsi" w:hAnsiTheme="minorHAnsi" w:cstheme="minorHAnsi"/>
          <w:sz w:val="20"/>
          <w:szCs w:val="20"/>
        </w:rPr>
        <w:t>Kanıtlar</w:t>
      </w:r>
    </w:p>
    <w:p w14:paraId="6CD0EE31" w14:textId="172E9290" w:rsidR="00FF4192" w:rsidRPr="004E57C3" w:rsidRDefault="00FF4192" w:rsidP="004E57C3">
      <w:pPr>
        <w:pStyle w:val="Balk3"/>
      </w:pPr>
      <w:bookmarkStart w:id="32" w:name="_Hlk90369989"/>
      <w:r w:rsidRPr="004E57C3">
        <w:t>Kanıt AG/C.</w:t>
      </w:r>
      <w:r w:rsidR="00981983" w:rsidRPr="004E57C3">
        <w:t>3</w:t>
      </w:r>
      <w:r w:rsidRPr="004E57C3">
        <w:t>.1./EK.1. Akademik personelin araştırma-geliştirme performansını izlemek üzere geçerli olan tanımlı süreçler</w:t>
      </w:r>
    </w:p>
    <w:bookmarkEnd w:id="32"/>
    <w:p w14:paraId="264ED101" w14:textId="77777777" w:rsidR="00FF4192" w:rsidRPr="000620DE" w:rsidRDefault="00FF4192" w:rsidP="004E57C3">
      <w:pPr>
        <w:pStyle w:val="Balk3"/>
      </w:pPr>
    </w:p>
    <w:p w14:paraId="30B530FE" w14:textId="2BFBCE32" w:rsidR="00E93E99" w:rsidRPr="005E5722" w:rsidRDefault="00E93E99" w:rsidP="00E93E99">
      <w:pPr>
        <w:rPr>
          <w:b/>
        </w:rPr>
      </w:pPr>
      <w:r w:rsidRPr="005E5722">
        <w:rPr>
          <w:b/>
        </w:rPr>
        <w:t>C.</w:t>
      </w:r>
      <w:r>
        <w:rPr>
          <w:b/>
        </w:rPr>
        <w:t>3</w:t>
      </w:r>
      <w:r w:rsidRPr="005E5722">
        <w:rPr>
          <w:b/>
        </w:rPr>
        <w:t>.</w:t>
      </w:r>
      <w:r>
        <w:rPr>
          <w:b/>
        </w:rPr>
        <w:t xml:space="preserve">2. Öğretim elemanı/araştırmacı </w:t>
      </w:r>
      <w:r w:rsidRPr="005E5722">
        <w:rPr>
          <w:b/>
        </w:rPr>
        <w:t>performans</w:t>
      </w:r>
      <w:r>
        <w:rPr>
          <w:b/>
        </w:rPr>
        <w:t>ının</w:t>
      </w:r>
      <w:r w:rsidRPr="005E5722">
        <w:rPr>
          <w:b/>
        </w:rPr>
        <w:t xml:space="preserve"> değerlendirmesi</w:t>
      </w:r>
    </w:p>
    <w:p w14:paraId="051C7B5C" w14:textId="77777777" w:rsidR="00E93E99" w:rsidRDefault="00E93E99" w:rsidP="00FF4192">
      <w:pPr>
        <w:spacing w:line="360" w:lineRule="auto"/>
        <w:jc w:val="center"/>
        <w:rPr>
          <w:rFonts w:cstheme="minorHAnsi"/>
          <w:b/>
          <w:sz w:val="20"/>
          <w:szCs w:val="20"/>
        </w:rPr>
      </w:pPr>
    </w:p>
    <w:p w14:paraId="6FADFB9E" w14:textId="6D3E2BA0" w:rsidR="00FF4192" w:rsidRPr="00BF287F" w:rsidRDefault="00FF4192" w:rsidP="00FF4192">
      <w:pPr>
        <w:spacing w:line="360" w:lineRule="auto"/>
        <w:jc w:val="center"/>
        <w:rPr>
          <w:rFonts w:cstheme="minorHAnsi"/>
        </w:rPr>
      </w:pPr>
      <w:r w:rsidRPr="00BF287F">
        <w:rPr>
          <w:rFonts w:cstheme="minorHAnsi"/>
          <w:b/>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843"/>
        <w:gridCol w:w="2100"/>
      </w:tblGrid>
      <w:tr w:rsidR="00FF4192" w:rsidRPr="00BF287F" w14:paraId="5B7EA540" w14:textId="77777777" w:rsidTr="00621585">
        <w:trPr>
          <w:jc w:val="center"/>
        </w:trPr>
        <w:tc>
          <w:tcPr>
            <w:tcW w:w="1728" w:type="dxa"/>
            <w:shd w:val="clear" w:color="auto" w:fill="002060"/>
          </w:tcPr>
          <w:p w14:paraId="009ADB7B" w14:textId="77777777" w:rsidR="00FF4192" w:rsidRPr="00BF287F" w:rsidRDefault="00FF4192" w:rsidP="004E57C3">
            <w:pPr>
              <w:pStyle w:val="Balk3"/>
              <w:outlineLvl w:val="2"/>
            </w:pPr>
            <w:r w:rsidRPr="00BF287F">
              <w:t>1</w:t>
            </w:r>
          </w:p>
        </w:tc>
        <w:tc>
          <w:tcPr>
            <w:tcW w:w="1842" w:type="dxa"/>
            <w:shd w:val="clear" w:color="auto" w:fill="002060"/>
          </w:tcPr>
          <w:p w14:paraId="4FE2B38E" w14:textId="77777777" w:rsidR="00FF4192" w:rsidRPr="00BF287F" w:rsidRDefault="00FF4192" w:rsidP="004E57C3">
            <w:pPr>
              <w:pStyle w:val="Balk3"/>
              <w:outlineLvl w:val="2"/>
            </w:pPr>
            <w:r w:rsidRPr="00BF287F">
              <w:t>2</w:t>
            </w:r>
          </w:p>
        </w:tc>
        <w:tc>
          <w:tcPr>
            <w:tcW w:w="1843" w:type="dxa"/>
            <w:shd w:val="clear" w:color="auto" w:fill="002060"/>
          </w:tcPr>
          <w:p w14:paraId="470F3F6E" w14:textId="77777777" w:rsidR="00FF4192" w:rsidRPr="00BF287F" w:rsidRDefault="00FF4192" w:rsidP="004E57C3">
            <w:pPr>
              <w:pStyle w:val="Balk3"/>
              <w:outlineLvl w:val="2"/>
            </w:pPr>
            <w:r w:rsidRPr="00BF287F">
              <w:t>3</w:t>
            </w:r>
          </w:p>
        </w:tc>
        <w:tc>
          <w:tcPr>
            <w:tcW w:w="1843" w:type="dxa"/>
            <w:shd w:val="clear" w:color="auto" w:fill="002060"/>
          </w:tcPr>
          <w:p w14:paraId="2F013308" w14:textId="77777777" w:rsidR="00FF4192" w:rsidRPr="00BF287F" w:rsidRDefault="00FF4192" w:rsidP="004E57C3">
            <w:pPr>
              <w:pStyle w:val="Balk3"/>
              <w:outlineLvl w:val="2"/>
            </w:pPr>
            <w:r w:rsidRPr="00BF287F">
              <w:t>4</w:t>
            </w:r>
          </w:p>
        </w:tc>
        <w:tc>
          <w:tcPr>
            <w:tcW w:w="2100" w:type="dxa"/>
            <w:shd w:val="clear" w:color="auto" w:fill="002060"/>
          </w:tcPr>
          <w:p w14:paraId="5C0F8C1A" w14:textId="77777777" w:rsidR="00FF4192" w:rsidRPr="00BF287F" w:rsidRDefault="00FF4192" w:rsidP="004E57C3">
            <w:pPr>
              <w:pStyle w:val="Balk3"/>
              <w:outlineLvl w:val="2"/>
            </w:pPr>
            <w:r w:rsidRPr="00BF287F">
              <w:t>5</w:t>
            </w:r>
          </w:p>
        </w:tc>
      </w:tr>
      <w:tr w:rsidR="00FF4192" w:rsidRPr="00BF287F" w14:paraId="441056EB" w14:textId="77777777" w:rsidTr="00621585">
        <w:trPr>
          <w:jc w:val="center"/>
        </w:trPr>
        <w:sdt>
          <w:sdtPr>
            <w:id w:val="-619069397"/>
          </w:sdtPr>
          <w:sdtEndPr/>
          <w:sdtContent>
            <w:tc>
              <w:tcPr>
                <w:tcW w:w="1728" w:type="dxa"/>
                <w:shd w:val="clear" w:color="auto" w:fill="DEEAF6" w:themeFill="accent1" w:themeFillTint="33"/>
              </w:tcPr>
              <w:p w14:paraId="24965FFE" w14:textId="77777777" w:rsidR="00FF4192" w:rsidRPr="00BF287F" w:rsidRDefault="00FF4192" w:rsidP="004E57C3">
                <w:pPr>
                  <w:pStyle w:val="Balk3"/>
                  <w:outlineLvl w:val="2"/>
                </w:pPr>
                <w:r w:rsidRPr="00BF287F">
                  <w:rPr>
                    <w:rFonts w:ascii="Segoe UI Symbol" w:eastAsia="MS Gothic" w:hAnsi="Segoe UI Symbol" w:cs="Segoe UI Symbol"/>
                  </w:rPr>
                  <w:t>☐</w:t>
                </w:r>
              </w:p>
            </w:tc>
          </w:sdtContent>
        </w:sdt>
        <w:sdt>
          <w:sdtPr>
            <w:id w:val="-1944440986"/>
          </w:sdtPr>
          <w:sdtEndPr/>
          <w:sdtContent>
            <w:tc>
              <w:tcPr>
                <w:tcW w:w="1842" w:type="dxa"/>
                <w:shd w:val="clear" w:color="auto" w:fill="DEEAF6" w:themeFill="accent1" w:themeFillTint="33"/>
              </w:tcPr>
              <w:p w14:paraId="37ED61A6" w14:textId="77777777" w:rsidR="00FF4192" w:rsidRPr="00BF287F" w:rsidRDefault="00FF4192" w:rsidP="004E57C3">
                <w:pPr>
                  <w:pStyle w:val="Balk3"/>
                  <w:outlineLvl w:val="2"/>
                </w:pPr>
                <w:r w:rsidRPr="00BF287F">
                  <w:rPr>
                    <w:rFonts w:ascii="Segoe UI Symbol" w:eastAsia="MS Gothic" w:hAnsi="Segoe UI Symbol" w:cs="Segoe UI Symbol"/>
                  </w:rPr>
                  <w:t>☐</w:t>
                </w:r>
              </w:p>
            </w:tc>
          </w:sdtContent>
        </w:sdt>
        <w:tc>
          <w:tcPr>
            <w:tcW w:w="1843" w:type="dxa"/>
            <w:shd w:val="clear" w:color="auto" w:fill="DEEAF6" w:themeFill="accent1" w:themeFillTint="33"/>
          </w:tcPr>
          <w:p w14:paraId="28C7F6FF" w14:textId="77777777" w:rsidR="00FF4192" w:rsidRPr="00BF287F" w:rsidRDefault="00FF4192" w:rsidP="004E57C3">
            <w:pPr>
              <w:pStyle w:val="Balk3"/>
              <w:outlineLvl w:val="2"/>
            </w:pPr>
          </w:p>
        </w:tc>
        <w:sdt>
          <w:sdtPr>
            <w:id w:val="861559751"/>
          </w:sdtPr>
          <w:sdtEndPr/>
          <w:sdtContent>
            <w:sdt>
              <w:sdtPr>
                <w:id w:val="-1509205002"/>
              </w:sdtPr>
              <w:sdtEndPr/>
              <w:sdtContent>
                <w:tc>
                  <w:tcPr>
                    <w:tcW w:w="1843" w:type="dxa"/>
                    <w:shd w:val="clear" w:color="auto" w:fill="DEEAF6" w:themeFill="accent1" w:themeFillTint="33"/>
                  </w:tcPr>
                  <w:p w14:paraId="1A5B5860" w14:textId="77777777" w:rsidR="00FF4192" w:rsidRPr="00BF287F" w:rsidRDefault="00FF4192" w:rsidP="004E57C3">
                    <w:pPr>
                      <w:pStyle w:val="Balk3"/>
                      <w:outlineLvl w:val="2"/>
                    </w:pPr>
                    <w:r w:rsidRPr="00FE27D0">
                      <w:rPr>
                        <w:rFonts w:ascii="Segoe UI Symbol" w:eastAsia="MS Gothic" w:hAnsi="Segoe UI Symbol" w:cs="Segoe UI Symbol"/>
                        <w:color w:val="auto"/>
                        <w:shd w:val="clear" w:color="auto" w:fill="000000" w:themeFill="text1"/>
                      </w:rPr>
                      <w:t>☐</w:t>
                    </w:r>
                  </w:p>
                </w:tc>
              </w:sdtContent>
            </w:sdt>
          </w:sdtContent>
        </w:sdt>
        <w:sdt>
          <w:sdtPr>
            <w:id w:val="1000772911"/>
          </w:sdtPr>
          <w:sdtEndPr/>
          <w:sdtContent>
            <w:tc>
              <w:tcPr>
                <w:tcW w:w="2100" w:type="dxa"/>
                <w:shd w:val="clear" w:color="auto" w:fill="DEEAF6" w:themeFill="accent1" w:themeFillTint="33"/>
              </w:tcPr>
              <w:p w14:paraId="3D5A1625" w14:textId="77777777" w:rsidR="00FF4192" w:rsidRPr="00BF287F" w:rsidRDefault="00FF4192" w:rsidP="004E57C3">
                <w:pPr>
                  <w:pStyle w:val="Balk3"/>
                  <w:outlineLvl w:val="2"/>
                </w:pPr>
                <w:r w:rsidRPr="00BF287F">
                  <w:rPr>
                    <w:rFonts w:ascii="Segoe UI Symbol" w:eastAsia="MS Gothic" w:hAnsi="Segoe UI Symbol" w:cs="Segoe UI Symbol"/>
                  </w:rPr>
                  <w:t>☐</w:t>
                </w:r>
              </w:p>
            </w:tc>
          </w:sdtContent>
        </w:sdt>
      </w:tr>
      <w:tr w:rsidR="00FF4192" w:rsidRPr="00BF287F" w14:paraId="421F60CB" w14:textId="77777777" w:rsidTr="00621585">
        <w:trPr>
          <w:jc w:val="center"/>
        </w:trPr>
        <w:tc>
          <w:tcPr>
            <w:tcW w:w="1728" w:type="dxa"/>
            <w:shd w:val="clear" w:color="auto" w:fill="auto"/>
            <w:tcMar>
              <w:left w:w="57" w:type="dxa"/>
              <w:right w:w="57" w:type="dxa"/>
            </w:tcMar>
          </w:tcPr>
          <w:p w14:paraId="41E3482B" w14:textId="77777777" w:rsidR="00FF4192" w:rsidRPr="000620DE" w:rsidRDefault="00FF4192" w:rsidP="004E57C3">
            <w:pPr>
              <w:pStyle w:val="Balk3"/>
              <w:outlineLvl w:val="2"/>
            </w:pPr>
            <w:r w:rsidRPr="000620DE">
              <w:t>Kurumda/birimde/ bölümde araştırma performansının izlenmesine ve değerlendirmesine yönelik uygulamalar bulunmamaktadır.</w:t>
            </w:r>
          </w:p>
        </w:tc>
        <w:tc>
          <w:tcPr>
            <w:tcW w:w="1842" w:type="dxa"/>
            <w:shd w:val="clear" w:color="auto" w:fill="auto"/>
            <w:tcMar>
              <w:left w:w="57" w:type="dxa"/>
              <w:right w:w="57" w:type="dxa"/>
            </w:tcMar>
          </w:tcPr>
          <w:p w14:paraId="47546872" w14:textId="77777777" w:rsidR="00FF4192" w:rsidRPr="000620DE" w:rsidRDefault="00FF4192" w:rsidP="004E57C3">
            <w:pPr>
              <w:pStyle w:val="Balk3"/>
              <w:outlineLvl w:val="2"/>
            </w:pPr>
            <w:r w:rsidRPr="000620DE">
              <w:t>Kurumda/birimde/ bölümde araştırma performansının izlenmesine ve değerlendirmesine yönelik planlamalar ve tanımlı süreçler bulunmaktadır. Ancak bu planlar ve süreçler doğrultusunda yapılmış uygulamalar bulunmamaktadır veya tüm birimleri kapsamayan uygulamalar bulunmaktadır.</w:t>
            </w:r>
          </w:p>
        </w:tc>
        <w:tc>
          <w:tcPr>
            <w:tcW w:w="1843" w:type="dxa"/>
            <w:shd w:val="clear" w:color="auto" w:fill="auto"/>
            <w:tcMar>
              <w:left w:w="57" w:type="dxa"/>
              <w:right w:w="57" w:type="dxa"/>
            </w:tcMar>
          </w:tcPr>
          <w:p w14:paraId="0C37BA8E" w14:textId="77777777" w:rsidR="00FF4192" w:rsidRPr="000620DE" w:rsidRDefault="00FF4192" w:rsidP="004E57C3">
            <w:pPr>
              <w:pStyle w:val="Balk3"/>
              <w:outlineLvl w:val="2"/>
            </w:pPr>
            <w:r w:rsidRPr="000620DE">
              <w:t>Araştırma performansının izlenmesine ve değerlendirmesine yönelik uygulamalar (araştırma merkezleri de dâhil) yürütülmektedir. Ancak bu uygulamaların sonuçları izlenmemektedir veya karar almalarda kullanılmamaktadır.</w:t>
            </w:r>
          </w:p>
        </w:tc>
        <w:tc>
          <w:tcPr>
            <w:tcW w:w="1843" w:type="dxa"/>
            <w:shd w:val="clear" w:color="auto" w:fill="auto"/>
            <w:tcMar>
              <w:left w:w="57" w:type="dxa"/>
              <w:right w:w="57" w:type="dxa"/>
            </w:tcMar>
          </w:tcPr>
          <w:p w14:paraId="50FC8498" w14:textId="77777777" w:rsidR="00FF4192" w:rsidRPr="000620DE" w:rsidRDefault="00FF4192" w:rsidP="004E57C3">
            <w:pPr>
              <w:pStyle w:val="Balk3"/>
              <w:outlineLvl w:val="2"/>
            </w:pPr>
            <w:r w:rsidRPr="000620DE">
              <w:t>Araştırma performansı izlenerek değerlendirilmekte ve karar almalarda (performans temelli teşvik-takdir mekanizmaları vb.) kullanılmaktadır. Buna ilişkin uygulamalar düzenli olarak izlenmekte ve izlem sonuçları paydaşlarla birlikte değerlendirilerek önlemler alınmaktadır.</w:t>
            </w:r>
          </w:p>
        </w:tc>
        <w:tc>
          <w:tcPr>
            <w:tcW w:w="2100" w:type="dxa"/>
            <w:shd w:val="clear" w:color="auto" w:fill="auto"/>
            <w:tcMar>
              <w:left w:w="57" w:type="dxa"/>
              <w:right w:w="57" w:type="dxa"/>
            </w:tcMar>
          </w:tcPr>
          <w:p w14:paraId="02779F1A" w14:textId="77777777" w:rsidR="00FF4192" w:rsidRPr="000620DE" w:rsidRDefault="00FF4192" w:rsidP="004E57C3">
            <w:pPr>
              <w:pStyle w:val="Balk3"/>
              <w:outlineLvl w:val="2"/>
            </w:pPr>
            <w:r w:rsidRPr="000620DE">
              <w:t xml:space="preserve">Kurumsal amaçlar (araştırma politikası, hedefleri, stratejisi) doğrultusunda tüm birimlerin araştırma performansının izlenmesi ve değerlendirilmesine ilişkin sürdürülebilir ve olgunlaşmış uygulamalar kurumun/birimin tamamında benimsenmiş ve güvence altına alınmıştır; kurumun/ birimin kendine özgü ve yenilikçi birçok uygulaması bulunmakta ve bu uygulamaların bir kısmı diğer kurumlar/ </w:t>
            </w:r>
            <w:r w:rsidRPr="000620DE">
              <w:lastRenderedPageBreak/>
              <w:t>birimler tarafından örnek alınmaktadır.</w:t>
            </w:r>
          </w:p>
        </w:tc>
      </w:tr>
    </w:tbl>
    <w:p w14:paraId="48D11601" w14:textId="77777777" w:rsidR="00FF4192" w:rsidRPr="00BF287F" w:rsidRDefault="00FF4192" w:rsidP="004E57C3">
      <w:pPr>
        <w:pStyle w:val="Balk3"/>
      </w:pPr>
    </w:p>
    <w:p w14:paraId="1845EF12" w14:textId="26EDA09F" w:rsidR="00FF4192" w:rsidRDefault="00FF4192" w:rsidP="00FF4192">
      <w:pPr>
        <w:pStyle w:val="Balk4"/>
        <w:ind w:left="119" w:right="62"/>
        <w:jc w:val="both"/>
        <w:rPr>
          <w:rFonts w:asciiTheme="minorHAnsi" w:hAnsiTheme="minorHAnsi" w:cstheme="minorHAnsi"/>
          <w:sz w:val="20"/>
          <w:szCs w:val="20"/>
        </w:rPr>
      </w:pPr>
      <w:r w:rsidRPr="00BF287F">
        <w:rPr>
          <w:rFonts w:asciiTheme="minorHAnsi" w:hAnsiTheme="minorHAnsi" w:cstheme="minorHAnsi"/>
          <w:sz w:val="20"/>
          <w:szCs w:val="20"/>
        </w:rPr>
        <w:t>Kanıtlar</w:t>
      </w:r>
      <w:bookmarkEnd w:id="31"/>
    </w:p>
    <w:p w14:paraId="4DF13CB0" w14:textId="574EBDFB" w:rsidR="00FF4192" w:rsidRPr="00153783" w:rsidRDefault="00FF4192" w:rsidP="00FF4192">
      <w:pPr>
        <w:pStyle w:val="Balk4"/>
        <w:ind w:right="63"/>
        <w:jc w:val="both"/>
        <w:rPr>
          <w:rFonts w:asciiTheme="minorHAnsi" w:hAnsiTheme="minorHAnsi" w:cstheme="minorHAnsi"/>
          <w:b w:val="0"/>
          <w:sz w:val="20"/>
          <w:szCs w:val="20"/>
        </w:rPr>
      </w:pPr>
      <w:bookmarkStart w:id="33" w:name="_Hlk90369990"/>
      <w:r w:rsidRPr="00153783">
        <w:rPr>
          <w:rFonts w:asciiTheme="minorHAnsi" w:hAnsiTheme="minorHAnsi" w:cstheme="minorHAnsi"/>
          <w:b w:val="0"/>
          <w:sz w:val="20"/>
          <w:szCs w:val="20"/>
        </w:rPr>
        <w:t>Kanıt AG/C.</w:t>
      </w:r>
      <w:r w:rsidR="00981983">
        <w:rPr>
          <w:rFonts w:asciiTheme="minorHAnsi" w:hAnsiTheme="minorHAnsi" w:cstheme="minorHAnsi"/>
          <w:b w:val="0"/>
          <w:sz w:val="20"/>
          <w:szCs w:val="20"/>
        </w:rPr>
        <w:t>3</w:t>
      </w:r>
      <w:r w:rsidRPr="00153783">
        <w:rPr>
          <w:rFonts w:asciiTheme="minorHAnsi" w:hAnsiTheme="minorHAnsi" w:cstheme="minorHAnsi"/>
          <w:b w:val="0"/>
          <w:sz w:val="20"/>
          <w:szCs w:val="20"/>
        </w:rPr>
        <w:t>.2./Ek.1. Araştırma-geliştirme hedeflerine ulaşılıp ulaşılmadığını izlemek üzere oluşturulan mekanizmalar</w:t>
      </w:r>
    </w:p>
    <w:p w14:paraId="3AB1F9CA" w14:textId="2F7EA8C7" w:rsidR="00FF4192" w:rsidRPr="00153783" w:rsidRDefault="00FF4192" w:rsidP="00FF4192">
      <w:pPr>
        <w:pStyle w:val="Balk4"/>
        <w:ind w:left="119" w:right="62"/>
        <w:jc w:val="both"/>
        <w:rPr>
          <w:rFonts w:asciiTheme="minorHAnsi" w:hAnsiTheme="minorHAnsi" w:cstheme="minorHAnsi"/>
          <w:b w:val="0"/>
          <w:sz w:val="20"/>
          <w:szCs w:val="20"/>
        </w:rPr>
      </w:pPr>
      <w:r w:rsidRPr="00153783">
        <w:rPr>
          <w:rFonts w:asciiTheme="minorHAnsi" w:hAnsiTheme="minorHAnsi" w:cstheme="minorHAnsi"/>
          <w:b w:val="0"/>
          <w:sz w:val="20"/>
          <w:szCs w:val="20"/>
        </w:rPr>
        <w:t>Kanıt AG/C.</w:t>
      </w:r>
      <w:r w:rsidR="00981983">
        <w:rPr>
          <w:rFonts w:asciiTheme="minorHAnsi" w:hAnsiTheme="minorHAnsi" w:cstheme="minorHAnsi"/>
          <w:b w:val="0"/>
          <w:sz w:val="20"/>
          <w:szCs w:val="20"/>
        </w:rPr>
        <w:t>3</w:t>
      </w:r>
      <w:r w:rsidRPr="00153783">
        <w:rPr>
          <w:rFonts w:asciiTheme="minorHAnsi" w:hAnsiTheme="minorHAnsi" w:cstheme="minorHAnsi"/>
          <w:b w:val="0"/>
          <w:sz w:val="20"/>
          <w:szCs w:val="20"/>
        </w:rPr>
        <w:t>.2./Ek.2. Araştırma-geliştirme süreçlerine ilişkin yıllık öz değerlendirme raporları ve iyileştirme çalışmaları</w:t>
      </w:r>
    </w:p>
    <w:bookmarkEnd w:id="33"/>
    <w:p w14:paraId="6C6B0DF7" w14:textId="77777777" w:rsidR="00067A6A" w:rsidRDefault="00067A6A" w:rsidP="0074214D">
      <w:pPr>
        <w:pStyle w:val="Balk2"/>
      </w:pPr>
    </w:p>
    <w:p w14:paraId="7EE2727E" w14:textId="1270FC38" w:rsidR="00B44C5C" w:rsidRPr="00BF287F" w:rsidRDefault="00B44C5C" w:rsidP="00B44C5C">
      <w:pPr>
        <w:pStyle w:val="Balk1"/>
        <w:spacing w:before="120" w:line="360" w:lineRule="auto"/>
        <w:ind w:left="0" w:right="63"/>
        <w:jc w:val="both"/>
        <w:rPr>
          <w:rFonts w:asciiTheme="minorHAnsi" w:hAnsiTheme="minorHAnsi" w:cstheme="minorHAnsi"/>
          <w:sz w:val="28"/>
          <w:szCs w:val="28"/>
        </w:rPr>
      </w:pPr>
      <w:bookmarkStart w:id="34" w:name="_Toc38538219"/>
      <w:r w:rsidRPr="00BF287F">
        <w:rPr>
          <w:rFonts w:asciiTheme="minorHAnsi" w:hAnsiTheme="minorHAnsi" w:cstheme="minorHAnsi"/>
          <w:sz w:val="28"/>
          <w:szCs w:val="28"/>
        </w:rPr>
        <w:t>D. TOPLUMSAL KATKI</w:t>
      </w:r>
    </w:p>
    <w:p w14:paraId="03F0CC88" w14:textId="747B7FA0" w:rsidR="00153BEC" w:rsidRPr="00BF287F" w:rsidRDefault="00153BEC" w:rsidP="0074214D">
      <w:pPr>
        <w:pStyle w:val="Balk2"/>
      </w:pPr>
      <w:r w:rsidRPr="00BF287F">
        <w:t>D.</w:t>
      </w:r>
      <w:r w:rsidR="00786F22">
        <w:t>1</w:t>
      </w:r>
      <w:r w:rsidRPr="00BF287F">
        <w:t xml:space="preserve">. </w:t>
      </w:r>
      <w:r w:rsidR="00472C65" w:rsidRPr="00472C65">
        <w:t>Toplumsal Katkı Süreçlerinin Yönetimi ve Toplumsal Katkı Kaynakları</w:t>
      </w:r>
    </w:p>
    <w:p w14:paraId="1DBF28B3" w14:textId="77777777" w:rsidR="005D264A" w:rsidRDefault="005D264A" w:rsidP="00153BEC">
      <w:pPr>
        <w:ind w:right="63"/>
        <w:jc w:val="both"/>
        <w:rPr>
          <w:rFonts w:cstheme="minorHAnsi"/>
          <w:sz w:val="24"/>
          <w:szCs w:val="24"/>
        </w:rPr>
      </w:pPr>
    </w:p>
    <w:p w14:paraId="72B77931" w14:textId="7F171DEF" w:rsidR="00153BEC" w:rsidRPr="00BF287F" w:rsidRDefault="00153BEC" w:rsidP="00153BEC">
      <w:pPr>
        <w:ind w:right="63"/>
        <w:jc w:val="both"/>
        <w:rPr>
          <w:rFonts w:cstheme="minorHAnsi"/>
          <w:sz w:val="24"/>
          <w:szCs w:val="24"/>
        </w:rPr>
      </w:pPr>
      <w:r w:rsidRPr="00BF287F">
        <w:rPr>
          <w:rFonts w:cstheme="minorHAnsi"/>
          <w:sz w:val="24"/>
          <w:szCs w:val="24"/>
        </w:rPr>
        <w:t>Toplumsal katkı faaliyetleri sürdürebilmek için sahip olunan uygun nitelik ve nicelikte fiziki, teknik ve mali kaynaklara ile bu kaynakların etkin şekilde kullanımını hakkında bilgi verilmelidir.</w:t>
      </w:r>
      <w:r w:rsidR="005D264A">
        <w:rPr>
          <w:rFonts w:cstheme="minorHAnsi"/>
          <w:sz w:val="24"/>
          <w:szCs w:val="24"/>
        </w:rPr>
        <w:t xml:space="preserve"> </w:t>
      </w:r>
      <w:r w:rsidRPr="00BF287F">
        <w:rPr>
          <w:rFonts w:cstheme="minorHAnsi"/>
          <w:sz w:val="24"/>
          <w:szCs w:val="24"/>
        </w:rPr>
        <w:t>Bölümün, doğrudan toplumsal katkı ile ilişkili faaliyetleri sürdürecek bir uygulama ve araştırma merkezi türünde bir oluşumu bulunmamaktadır.</w:t>
      </w:r>
    </w:p>
    <w:p w14:paraId="03B13E79" w14:textId="77777777" w:rsidR="00153BEC" w:rsidRPr="00BF287F" w:rsidRDefault="00153BEC" w:rsidP="004E57C3">
      <w:pPr>
        <w:pStyle w:val="Balk3"/>
        <w:rPr>
          <w:rFonts w:eastAsiaTheme="minorHAnsi"/>
        </w:rPr>
      </w:pPr>
    </w:p>
    <w:p w14:paraId="41B64A33" w14:textId="77777777" w:rsidR="00153BEC" w:rsidRPr="00BF287F" w:rsidRDefault="00153BEC" w:rsidP="004E57C3">
      <w:pPr>
        <w:pStyle w:val="Balk3"/>
      </w:pPr>
    </w:p>
    <w:p w14:paraId="094960BF" w14:textId="543635AD" w:rsidR="00153BEC" w:rsidRPr="00BF287F" w:rsidRDefault="00153BEC" w:rsidP="00153BEC">
      <w:pPr>
        <w:rPr>
          <w:rFonts w:cstheme="minorHAnsi"/>
          <w:b/>
        </w:rPr>
      </w:pPr>
      <w:r w:rsidRPr="00BF287F">
        <w:rPr>
          <w:rFonts w:cstheme="minorHAnsi"/>
          <w:b/>
        </w:rPr>
        <w:t>D.</w:t>
      </w:r>
      <w:r w:rsidR="00786F22">
        <w:rPr>
          <w:rFonts w:cstheme="minorHAnsi"/>
          <w:b/>
        </w:rPr>
        <w:t>1</w:t>
      </w:r>
      <w:r w:rsidRPr="00BF287F">
        <w:rPr>
          <w:rFonts w:cstheme="minorHAnsi"/>
          <w:b/>
        </w:rPr>
        <w:t>.1. Kaynaklar</w:t>
      </w:r>
    </w:p>
    <w:p w14:paraId="5F11272C" w14:textId="77777777" w:rsidR="00153BEC" w:rsidRPr="00BF287F" w:rsidRDefault="00153BEC" w:rsidP="004E57C3">
      <w:pPr>
        <w:pStyle w:val="Balk3"/>
      </w:pPr>
    </w:p>
    <w:p w14:paraId="3018AE22" w14:textId="77777777" w:rsidR="00153BEC" w:rsidRPr="00BF287F" w:rsidRDefault="00153BEC" w:rsidP="00153BEC">
      <w:pPr>
        <w:spacing w:line="360" w:lineRule="auto"/>
        <w:jc w:val="center"/>
        <w:rPr>
          <w:rFonts w:cstheme="minorHAnsi"/>
        </w:rPr>
      </w:pPr>
      <w:r w:rsidRPr="00BF287F">
        <w:rPr>
          <w:rFonts w:cstheme="minorHAnsi"/>
          <w:b/>
          <w:sz w:val="20"/>
          <w:szCs w:val="20"/>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985"/>
        <w:gridCol w:w="1946"/>
      </w:tblGrid>
      <w:tr w:rsidR="00153BEC" w:rsidRPr="00BF287F" w14:paraId="0AFE2C89" w14:textId="77777777" w:rsidTr="00621585">
        <w:trPr>
          <w:jc w:val="center"/>
        </w:trPr>
        <w:tc>
          <w:tcPr>
            <w:tcW w:w="1728" w:type="dxa"/>
            <w:shd w:val="clear" w:color="auto" w:fill="002060"/>
          </w:tcPr>
          <w:p w14:paraId="3DDD1E73" w14:textId="77777777" w:rsidR="00153BEC" w:rsidRPr="00BF287F" w:rsidRDefault="00153BEC" w:rsidP="004E57C3">
            <w:pPr>
              <w:pStyle w:val="Balk3"/>
              <w:outlineLvl w:val="2"/>
            </w:pPr>
            <w:r w:rsidRPr="00BF287F">
              <w:t>1</w:t>
            </w:r>
          </w:p>
        </w:tc>
        <w:tc>
          <w:tcPr>
            <w:tcW w:w="1842" w:type="dxa"/>
            <w:shd w:val="clear" w:color="auto" w:fill="002060"/>
          </w:tcPr>
          <w:p w14:paraId="66E60248" w14:textId="77777777" w:rsidR="00153BEC" w:rsidRPr="00BF287F" w:rsidRDefault="00153BEC" w:rsidP="004E57C3">
            <w:pPr>
              <w:pStyle w:val="Balk3"/>
              <w:outlineLvl w:val="2"/>
            </w:pPr>
            <w:r w:rsidRPr="00BF287F">
              <w:t>2</w:t>
            </w:r>
          </w:p>
        </w:tc>
        <w:tc>
          <w:tcPr>
            <w:tcW w:w="1843" w:type="dxa"/>
            <w:shd w:val="clear" w:color="auto" w:fill="002060"/>
          </w:tcPr>
          <w:p w14:paraId="20F28290" w14:textId="77777777" w:rsidR="00153BEC" w:rsidRPr="00BF287F" w:rsidRDefault="00153BEC" w:rsidP="004E57C3">
            <w:pPr>
              <w:pStyle w:val="Balk3"/>
              <w:outlineLvl w:val="2"/>
            </w:pPr>
            <w:r w:rsidRPr="00BF287F">
              <w:t>3</w:t>
            </w:r>
          </w:p>
        </w:tc>
        <w:tc>
          <w:tcPr>
            <w:tcW w:w="1985" w:type="dxa"/>
            <w:shd w:val="clear" w:color="auto" w:fill="002060"/>
          </w:tcPr>
          <w:p w14:paraId="12879233" w14:textId="77777777" w:rsidR="00153BEC" w:rsidRPr="00BF287F" w:rsidRDefault="00153BEC" w:rsidP="004E57C3">
            <w:pPr>
              <w:pStyle w:val="Balk3"/>
              <w:outlineLvl w:val="2"/>
            </w:pPr>
            <w:r w:rsidRPr="00BF287F">
              <w:t>4</w:t>
            </w:r>
          </w:p>
        </w:tc>
        <w:tc>
          <w:tcPr>
            <w:tcW w:w="1946" w:type="dxa"/>
            <w:shd w:val="clear" w:color="auto" w:fill="002060"/>
          </w:tcPr>
          <w:p w14:paraId="760077BB" w14:textId="77777777" w:rsidR="00153BEC" w:rsidRPr="00BF287F" w:rsidRDefault="00153BEC" w:rsidP="004E57C3">
            <w:pPr>
              <w:pStyle w:val="Balk3"/>
              <w:outlineLvl w:val="2"/>
            </w:pPr>
            <w:r w:rsidRPr="00BF287F">
              <w:t>5</w:t>
            </w:r>
          </w:p>
        </w:tc>
      </w:tr>
      <w:tr w:rsidR="00153BEC" w:rsidRPr="00BF287F" w14:paraId="598F1222" w14:textId="77777777" w:rsidTr="00621585">
        <w:trPr>
          <w:jc w:val="center"/>
        </w:trPr>
        <w:sdt>
          <w:sdtPr>
            <w:id w:val="-1201623837"/>
          </w:sdtPr>
          <w:sdtEndPr/>
          <w:sdtContent>
            <w:tc>
              <w:tcPr>
                <w:tcW w:w="1728" w:type="dxa"/>
                <w:shd w:val="clear" w:color="auto" w:fill="DEEAF6" w:themeFill="accent1" w:themeFillTint="33"/>
              </w:tcPr>
              <w:p w14:paraId="53FF30F3" w14:textId="77777777" w:rsidR="00153BEC" w:rsidRPr="00BF287F" w:rsidRDefault="00153BEC" w:rsidP="004E57C3">
                <w:pPr>
                  <w:pStyle w:val="Balk3"/>
                  <w:outlineLvl w:val="2"/>
                </w:pPr>
                <w:r w:rsidRPr="00100F2E">
                  <w:rPr>
                    <w:rFonts w:ascii="Segoe UI Symbol" w:eastAsia="MS Gothic" w:hAnsi="Segoe UI Symbol" w:cs="Segoe UI Symbol"/>
                  </w:rPr>
                  <w:t>☐</w:t>
                </w:r>
              </w:p>
            </w:tc>
          </w:sdtContent>
        </w:sdt>
        <w:sdt>
          <w:sdtPr>
            <w:id w:val="-208422439"/>
          </w:sdtPr>
          <w:sdtEndPr/>
          <w:sdtContent>
            <w:tc>
              <w:tcPr>
                <w:tcW w:w="1842" w:type="dxa"/>
                <w:shd w:val="clear" w:color="auto" w:fill="DEEAF6" w:themeFill="accent1" w:themeFillTint="33"/>
              </w:tcPr>
              <w:p w14:paraId="0005C86D" w14:textId="77777777" w:rsidR="00153BEC" w:rsidRPr="00BF287F" w:rsidRDefault="00153BEC" w:rsidP="004E57C3">
                <w:pPr>
                  <w:pStyle w:val="Balk3"/>
                  <w:outlineLvl w:val="2"/>
                </w:pPr>
                <w:r w:rsidRPr="00FE27D0">
                  <w:rPr>
                    <w:rFonts w:ascii="Segoe UI Symbol" w:eastAsia="MS Gothic" w:hAnsi="Segoe UI Symbol" w:cs="Segoe UI Symbol"/>
                    <w:shd w:val="clear" w:color="auto" w:fill="000000" w:themeFill="text1"/>
                  </w:rPr>
                  <w:t>☐</w:t>
                </w:r>
              </w:p>
            </w:tc>
          </w:sdtContent>
        </w:sdt>
        <w:sdt>
          <w:sdtPr>
            <w:id w:val="361714214"/>
          </w:sdtPr>
          <w:sdtEndPr/>
          <w:sdtContent>
            <w:tc>
              <w:tcPr>
                <w:tcW w:w="1843" w:type="dxa"/>
                <w:shd w:val="clear" w:color="auto" w:fill="DEEAF6" w:themeFill="accent1" w:themeFillTint="33"/>
              </w:tcPr>
              <w:p w14:paraId="78E6B185" w14:textId="77777777" w:rsidR="00153BEC" w:rsidRPr="00BF287F" w:rsidRDefault="00153BEC" w:rsidP="004E57C3">
                <w:pPr>
                  <w:pStyle w:val="Balk3"/>
                  <w:outlineLvl w:val="2"/>
                </w:pPr>
                <w:r w:rsidRPr="00BF287F">
                  <w:rPr>
                    <w:rFonts w:ascii="Segoe UI Symbol" w:eastAsia="MS Gothic" w:hAnsi="Segoe UI Symbol" w:cs="Segoe UI Symbol"/>
                  </w:rPr>
                  <w:t>☐</w:t>
                </w:r>
              </w:p>
            </w:tc>
          </w:sdtContent>
        </w:sdt>
        <w:sdt>
          <w:sdtPr>
            <w:id w:val="-763527542"/>
          </w:sdtPr>
          <w:sdtEndPr/>
          <w:sdtContent>
            <w:tc>
              <w:tcPr>
                <w:tcW w:w="1985" w:type="dxa"/>
                <w:shd w:val="clear" w:color="auto" w:fill="DEEAF6" w:themeFill="accent1" w:themeFillTint="33"/>
              </w:tcPr>
              <w:p w14:paraId="453536CD" w14:textId="77777777" w:rsidR="00153BEC" w:rsidRPr="00BF287F" w:rsidRDefault="00153BEC" w:rsidP="004E57C3">
                <w:pPr>
                  <w:pStyle w:val="Balk3"/>
                  <w:outlineLvl w:val="2"/>
                </w:pPr>
                <w:r w:rsidRPr="00BF287F">
                  <w:rPr>
                    <w:rFonts w:ascii="Segoe UI Symbol" w:eastAsia="MS Gothic" w:hAnsi="Segoe UI Symbol" w:cs="Segoe UI Symbol"/>
                  </w:rPr>
                  <w:t>☐</w:t>
                </w:r>
              </w:p>
            </w:tc>
          </w:sdtContent>
        </w:sdt>
        <w:sdt>
          <w:sdtPr>
            <w:id w:val="-677571390"/>
          </w:sdtPr>
          <w:sdtEndPr/>
          <w:sdtContent>
            <w:tc>
              <w:tcPr>
                <w:tcW w:w="1946" w:type="dxa"/>
                <w:shd w:val="clear" w:color="auto" w:fill="DEEAF6" w:themeFill="accent1" w:themeFillTint="33"/>
              </w:tcPr>
              <w:p w14:paraId="25842513" w14:textId="77777777" w:rsidR="00153BEC" w:rsidRPr="00BF287F" w:rsidRDefault="00153BEC" w:rsidP="004E57C3">
                <w:pPr>
                  <w:pStyle w:val="Balk3"/>
                  <w:outlineLvl w:val="2"/>
                </w:pPr>
                <w:r w:rsidRPr="00BF287F">
                  <w:rPr>
                    <w:rFonts w:ascii="Segoe UI Symbol" w:eastAsia="MS Gothic" w:hAnsi="Segoe UI Symbol" w:cs="Segoe UI Symbol"/>
                  </w:rPr>
                  <w:t>☐</w:t>
                </w:r>
              </w:p>
            </w:tc>
          </w:sdtContent>
        </w:sdt>
      </w:tr>
      <w:tr w:rsidR="00153BEC" w:rsidRPr="00BF287F" w14:paraId="23C7EB65" w14:textId="77777777" w:rsidTr="00621585">
        <w:trPr>
          <w:jc w:val="center"/>
        </w:trPr>
        <w:tc>
          <w:tcPr>
            <w:tcW w:w="1728" w:type="dxa"/>
            <w:shd w:val="clear" w:color="auto" w:fill="auto"/>
            <w:tcMar>
              <w:left w:w="57" w:type="dxa"/>
              <w:right w:w="57" w:type="dxa"/>
            </w:tcMar>
          </w:tcPr>
          <w:p w14:paraId="60B78016" w14:textId="77777777" w:rsidR="00153BEC" w:rsidRPr="00557A98" w:rsidRDefault="00153BEC" w:rsidP="004E57C3">
            <w:pPr>
              <w:pStyle w:val="Balk3"/>
              <w:outlineLvl w:val="2"/>
            </w:pPr>
            <w:r w:rsidRPr="00557A98">
              <w:t>Bölümde, toplumsal katkı faaliyetlerinin sürdürebilmesi için uygun nitelik ve nicelikte fiziki, teknik ve mali kaynaklar bulunmamaktadır.</w:t>
            </w:r>
          </w:p>
        </w:tc>
        <w:tc>
          <w:tcPr>
            <w:tcW w:w="1842" w:type="dxa"/>
            <w:shd w:val="clear" w:color="auto" w:fill="auto"/>
            <w:tcMar>
              <w:left w:w="57" w:type="dxa"/>
              <w:right w:w="57" w:type="dxa"/>
            </w:tcMar>
          </w:tcPr>
          <w:p w14:paraId="7AB9AEBF" w14:textId="77777777" w:rsidR="00153BEC" w:rsidRPr="00557A98" w:rsidRDefault="00153BEC" w:rsidP="004E57C3">
            <w:pPr>
              <w:pStyle w:val="Balk3"/>
              <w:outlineLvl w:val="2"/>
            </w:pPr>
            <w:r w:rsidRPr="00557A98">
              <w:t xml:space="preserve">Toplumsal katkı faaliyetlerini sürdürebilmesi için uygun nitelik ve nicelikte fiziki, teknik ve mali kaynakların oluşturulmasına yönelik planlar bulunmaktadır. Ancak bu planlar doğrultusunda yapılmış uygulamalar bulunmamaktadır. </w:t>
            </w:r>
          </w:p>
        </w:tc>
        <w:tc>
          <w:tcPr>
            <w:tcW w:w="1843" w:type="dxa"/>
            <w:shd w:val="clear" w:color="auto" w:fill="auto"/>
            <w:tcMar>
              <w:left w:w="57" w:type="dxa"/>
              <w:right w:w="57" w:type="dxa"/>
            </w:tcMar>
          </w:tcPr>
          <w:p w14:paraId="4071BEA9" w14:textId="77777777" w:rsidR="00153BEC" w:rsidRPr="00557A98" w:rsidRDefault="00153BEC" w:rsidP="004E57C3">
            <w:pPr>
              <w:pStyle w:val="Balk3"/>
              <w:outlineLvl w:val="2"/>
            </w:pPr>
            <w:r w:rsidRPr="00557A98">
              <w:t>Toplumsal katkı faaliyetlerini sürdürebilmek için uygun nitelik ve nicelikte fiziki, teknik ve mali kaynaklar bulunmaktadır. Ancak bu kaynakların kullanımına yönelik sonuçlar izlenmemektedir.</w:t>
            </w:r>
          </w:p>
        </w:tc>
        <w:tc>
          <w:tcPr>
            <w:tcW w:w="1985" w:type="dxa"/>
            <w:shd w:val="clear" w:color="auto" w:fill="auto"/>
            <w:tcMar>
              <w:left w:w="57" w:type="dxa"/>
              <w:right w:w="57" w:type="dxa"/>
            </w:tcMar>
          </w:tcPr>
          <w:p w14:paraId="66AC3B2D" w14:textId="77777777" w:rsidR="00153BEC" w:rsidRPr="00557A98" w:rsidRDefault="00153BEC" w:rsidP="004E57C3">
            <w:pPr>
              <w:pStyle w:val="Balk3"/>
              <w:outlineLvl w:val="2"/>
            </w:pPr>
            <w:r w:rsidRPr="00557A98">
              <w:t>Kurumda/birimde fiziki, teknik ve mali kaynaklar, toplumsal katkı faaliyetlerini destekleyecek ve tüm birimleri/bölümleri kapsayacak şekilde yönetilmektedir. Tüm bu uygulamalardan elde edilen bulgular, sistematik olarak izlenmekte ve izlem sonuçları paydaşlarla birlikte değerlendirilerek önlemler alınmakta ve ihtiyaçlar/talepler doğrultusunda kaynaklar çeşitlendirilmektedir.</w:t>
            </w:r>
          </w:p>
        </w:tc>
        <w:tc>
          <w:tcPr>
            <w:tcW w:w="1946" w:type="dxa"/>
            <w:shd w:val="clear" w:color="auto" w:fill="auto"/>
            <w:tcMar>
              <w:left w:w="57" w:type="dxa"/>
              <w:right w:w="57" w:type="dxa"/>
            </w:tcMar>
          </w:tcPr>
          <w:p w14:paraId="786708C2" w14:textId="77777777" w:rsidR="00153BEC" w:rsidRPr="00557A98" w:rsidRDefault="00153BEC" w:rsidP="004E57C3">
            <w:pPr>
              <w:pStyle w:val="Balk3"/>
              <w:outlineLvl w:val="2"/>
            </w:pPr>
            <w:r w:rsidRPr="00557A98">
              <w:t>Uygun nicelik ve nitelikteki fiziki, teknik ve mali kaynaklar, kurumsal amaçlar (toplumsal katkı hedefleri ve stratejisi) doğrultusunda ve sürdürülebilir şekilde yönetilmektedir; kurumun/birimin bu kapsamda kendine özgü ve yenilikçi birçok uygulaması bulunmakta ve bu uygulamaların bir kısmı diğer kurumlar/ birimler tarafından örnek alınmaktadır.</w:t>
            </w:r>
          </w:p>
        </w:tc>
      </w:tr>
    </w:tbl>
    <w:p w14:paraId="479E5157" w14:textId="77777777" w:rsidR="00153BEC" w:rsidRPr="00BF287F" w:rsidRDefault="00153BEC" w:rsidP="004E57C3">
      <w:pPr>
        <w:pStyle w:val="Balk3"/>
      </w:pPr>
    </w:p>
    <w:p w14:paraId="1FA353AB" w14:textId="77777777" w:rsidR="00153BEC" w:rsidRPr="00BF287F" w:rsidRDefault="00153BEC" w:rsidP="00153BEC">
      <w:pPr>
        <w:pStyle w:val="Balk4"/>
        <w:ind w:left="119" w:right="62"/>
        <w:jc w:val="both"/>
        <w:rPr>
          <w:rFonts w:asciiTheme="minorHAnsi" w:hAnsiTheme="minorHAnsi" w:cstheme="minorHAnsi"/>
          <w:sz w:val="20"/>
          <w:szCs w:val="20"/>
        </w:rPr>
      </w:pPr>
      <w:r w:rsidRPr="00BF287F">
        <w:rPr>
          <w:rFonts w:asciiTheme="minorHAnsi" w:hAnsiTheme="minorHAnsi" w:cstheme="minorHAnsi"/>
          <w:sz w:val="20"/>
          <w:szCs w:val="20"/>
        </w:rPr>
        <w:t>Kanıtlar</w:t>
      </w:r>
    </w:p>
    <w:p w14:paraId="57CD9186" w14:textId="0D79F9D3" w:rsidR="00153BEC" w:rsidRPr="00153783" w:rsidRDefault="00153BEC" w:rsidP="00153BEC">
      <w:pPr>
        <w:ind w:right="63"/>
        <w:jc w:val="both"/>
        <w:rPr>
          <w:rFonts w:cstheme="minorHAnsi"/>
          <w:i/>
          <w:iCs/>
          <w:sz w:val="20"/>
          <w:szCs w:val="24"/>
        </w:rPr>
      </w:pPr>
      <w:bookmarkStart w:id="35" w:name="_Hlk90369992"/>
      <w:r w:rsidRPr="00153783">
        <w:rPr>
          <w:rFonts w:cstheme="minorHAnsi"/>
          <w:bCs/>
          <w:i/>
          <w:iCs/>
          <w:sz w:val="20"/>
          <w:szCs w:val="20"/>
        </w:rPr>
        <w:t>Kanıt TK/</w:t>
      </w:r>
      <w:r w:rsidRPr="00153783">
        <w:rPr>
          <w:rFonts w:cstheme="minorHAnsi"/>
          <w:i/>
          <w:iCs/>
          <w:sz w:val="20"/>
          <w:szCs w:val="24"/>
        </w:rPr>
        <w:t>D.</w:t>
      </w:r>
      <w:r w:rsidR="001471CC">
        <w:rPr>
          <w:rFonts w:cstheme="minorHAnsi"/>
          <w:i/>
          <w:iCs/>
          <w:sz w:val="20"/>
          <w:szCs w:val="24"/>
        </w:rPr>
        <w:t>1.</w:t>
      </w:r>
      <w:r w:rsidRPr="00153783">
        <w:rPr>
          <w:rFonts w:cstheme="minorHAnsi"/>
          <w:i/>
          <w:iCs/>
          <w:sz w:val="20"/>
          <w:szCs w:val="24"/>
        </w:rPr>
        <w:t>1./Ek.1. 202</w:t>
      </w:r>
      <w:r w:rsidR="00855F49">
        <w:rPr>
          <w:rFonts w:cstheme="minorHAnsi"/>
          <w:i/>
          <w:iCs/>
          <w:sz w:val="20"/>
          <w:szCs w:val="24"/>
        </w:rPr>
        <w:t>2</w:t>
      </w:r>
      <w:r w:rsidRPr="00153783">
        <w:rPr>
          <w:rFonts w:cstheme="minorHAnsi"/>
          <w:i/>
          <w:iCs/>
          <w:sz w:val="20"/>
          <w:szCs w:val="24"/>
        </w:rPr>
        <w:t xml:space="preserve"> Yılı Mali Faaliyet Raporu</w:t>
      </w:r>
    </w:p>
    <w:bookmarkEnd w:id="35"/>
    <w:p w14:paraId="0454A9AF" w14:textId="77777777" w:rsidR="00153BEC" w:rsidRPr="00BF287F" w:rsidRDefault="00153BEC" w:rsidP="0074214D">
      <w:pPr>
        <w:pStyle w:val="Balk2"/>
      </w:pPr>
    </w:p>
    <w:p w14:paraId="6A6B8DC2" w14:textId="2E322042" w:rsidR="00433289" w:rsidRPr="00BF287F" w:rsidRDefault="00433289" w:rsidP="0074214D">
      <w:pPr>
        <w:pStyle w:val="Balk2"/>
      </w:pPr>
      <w:bookmarkStart w:id="36" w:name="_Toc38538212"/>
      <w:r w:rsidRPr="00BF287F">
        <w:t>D.</w:t>
      </w:r>
      <w:r w:rsidR="00BB6CC5">
        <w:t>2</w:t>
      </w:r>
      <w:r w:rsidRPr="00BF287F">
        <w:t>. Toplumsal Katkı Performansı</w:t>
      </w:r>
      <w:bookmarkEnd w:id="36"/>
    </w:p>
    <w:p w14:paraId="3B2A3606" w14:textId="77777777" w:rsidR="00433289" w:rsidRPr="00BF287F" w:rsidRDefault="00433289" w:rsidP="00433289">
      <w:pPr>
        <w:ind w:right="63"/>
        <w:jc w:val="both"/>
        <w:rPr>
          <w:rFonts w:cstheme="minorHAnsi"/>
          <w:sz w:val="24"/>
          <w:szCs w:val="24"/>
        </w:rPr>
      </w:pPr>
      <w:r w:rsidRPr="00BF287F">
        <w:rPr>
          <w:rFonts w:cstheme="minorHAnsi"/>
          <w:sz w:val="24"/>
          <w:szCs w:val="24"/>
        </w:rPr>
        <w:t>Kurumun toplumsal katkı stratejisi ve hedeflerine katkı sağlamak üzere</w:t>
      </w:r>
      <w:r>
        <w:rPr>
          <w:rFonts w:cstheme="minorHAnsi"/>
          <w:sz w:val="24"/>
          <w:szCs w:val="24"/>
        </w:rPr>
        <w:t xml:space="preserve"> </w:t>
      </w:r>
      <w:r w:rsidRPr="00BF287F">
        <w:rPr>
          <w:rFonts w:cstheme="minorHAnsi"/>
          <w:sz w:val="24"/>
          <w:szCs w:val="24"/>
        </w:rPr>
        <w:t>bölüm tarafından yürütülen faaliyetlerin periyodik olarak izlenmesi ve iyileştirme faaliyetleri hakkında bilgi verilmelidir.</w:t>
      </w:r>
    </w:p>
    <w:p w14:paraId="5D676942" w14:textId="77777777" w:rsidR="00433289" w:rsidRPr="00BF287F" w:rsidRDefault="00433289" w:rsidP="00433289">
      <w:pPr>
        <w:ind w:right="63"/>
        <w:jc w:val="both"/>
        <w:rPr>
          <w:rFonts w:cstheme="minorHAnsi"/>
          <w:sz w:val="24"/>
          <w:szCs w:val="24"/>
        </w:rPr>
      </w:pPr>
    </w:p>
    <w:p w14:paraId="633DE416" w14:textId="77777777" w:rsidR="00433289" w:rsidRPr="00BF287F" w:rsidRDefault="00433289" w:rsidP="00433289">
      <w:pPr>
        <w:ind w:right="63"/>
        <w:jc w:val="both"/>
        <w:rPr>
          <w:rFonts w:cstheme="minorHAnsi"/>
        </w:rPr>
      </w:pPr>
      <w:r w:rsidRPr="00BF287F">
        <w:rPr>
          <w:rFonts w:cstheme="minorHAnsi"/>
        </w:rPr>
        <w:lastRenderedPageBreak/>
        <w:t xml:space="preserve">Bölümde doğrudan toplumsal katkı performansının izlenmesine yönelik faaliyet bulunamamaktadır. </w:t>
      </w:r>
    </w:p>
    <w:p w14:paraId="58641B66" w14:textId="77777777" w:rsidR="00433289" w:rsidRPr="00BF287F" w:rsidRDefault="00433289" w:rsidP="004E57C3">
      <w:pPr>
        <w:pStyle w:val="Balk3"/>
      </w:pPr>
    </w:p>
    <w:p w14:paraId="137BF81E" w14:textId="403860F9" w:rsidR="00433289" w:rsidRPr="00BF287F" w:rsidRDefault="00433289" w:rsidP="00433289">
      <w:pPr>
        <w:rPr>
          <w:rFonts w:cstheme="minorHAnsi"/>
          <w:b/>
        </w:rPr>
      </w:pPr>
      <w:r w:rsidRPr="00BF287F">
        <w:rPr>
          <w:rFonts w:cstheme="minorHAnsi"/>
          <w:b/>
        </w:rPr>
        <w:t>D.</w:t>
      </w:r>
      <w:r w:rsidR="00E60969">
        <w:rPr>
          <w:rFonts w:cstheme="minorHAnsi"/>
          <w:b/>
        </w:rPr>
        <w:t>2</w:t>
      </w:r>
      <w:r w:rsidRPr="00BF287F">
        <w:rPr>
          <w:rFonts w:cstheme="minorHAnsi"/>
          <w:b/>
        </w:rPr>
        <w:t xml:space="preserve">.1.Toplumsal katkı performansının izlenmesi ve </w:t>
      </w:r>
      <w:r w:rsidR="00D206FA">
        <w:rPr>
          <w:rFonts w:cstheme="minorHAnsi"/>
          <w:b/>
        </w:rPr>
        <w:t>değerlendirilmesi</w:t>
      </w:r>
    </w:p>
    <w:p w14:paraId="15EA4522" w14:textId="77777777" w:rsidR="00433289" w:rsidRPr="00BF287F" w:rsidRDefault="00433289" w:rsidP="004E57C3">
      <w:pPr>
        <w:pStyle w:val="Balk3"/>
      </w:pPr>
    </w:p>
    <w:p w14:paraId="576ADF99" w14:textId="77777777" w:rsidR="00433289" w:rsidRPr="00BF287F" w:rsidRDefault="00433289" w:rsidP="00433289">
      <w:pPr>
        <w:pStyle w:val="Balk4"/>
        <w:spacing w:line="360" w:lineRule="auto"/>
        <w:ind w:right="62"/>
        <w:jc w:val="center"/>
        <w:rPr>
          <w:rFonts w:asciiTheme="minorHAnsi" w:hAnsiTheme="minorHAnsi" w:cstheme="minorHAnsi"/>
          <w:i w:val="0"/>
          <w:sz w:val="20"/>
          <w:szCs w:val="20"/>
        </w:rPr>
      </w:pPr>
      <w:r w:rsidRPr="00BF287F">
        <w:rPr>
          <w:rFonts w:asciiTheme="minorHAnsi" w:hAnsiTheme="minorHAnsi" w:cstheme="minorHAnsi"/>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843"/>
        <w:gridCol w:w="2034"/>
      </w:tblGrid>
      <w:tr w:rsidR="00433289" w:rsidRPr="00BF287F" w14:paraId="7CD29EA9" w14:textId="77777777" w:rsidTr="00621585">
        <w:trPr>
          <w:jc w:val="center"/>
        </w:trPr>
        <w:tc>
          <w:tcPr>
            <w:tcW w:w="1728" w:type="dxa"/>
            <w:shd w:val="clear" w:color="auto" w:fill="002060"/>
          </w:tcPr>
          <w:p w14:paraId="3A10DDE7" w14:textId="77777777" w:rsidR="00433289" w:rsidRPr="00BF287F" w:rsidRDefault="00433289" w:rsidP="004E57C3">
            <w:pPr>
              <w:pStyle w:val="Balk3"/>
              <w:outlineLvl w:val="2"/>
            </w:pPr>
            <w:r w:rsidRPr="00BF287F">
              <w:t>1</w:t>
            </w:r>
          </w:p>
        </w:tc>
        <w:tc>
          <w:tcPr>
            <w:tcW w:w="1842" w:type="dxa"/>
            <w:shd w:val="clear" w:color="auto" w:fill="002060"/>
          </w:tcPr>
          <w:p w14:paraId="341DC148" w14:textId="77777777" w:rsidR="00433289" w:rsidRPr="00BF287F" w:rsidRDefault="00433289" w:rsidP="004E57C3">
            <w:pPr>
              <w:pStyle w:val="Balk3"/>
              <w:outlineLvl w:val="2"/>
            </w:pPr>
            <w:r w:rsidRPr="00BF287F">
              <w:t>2</w:t>
            </w:r>
          </w:p>
        </w:tc>
        <w:tc>
          <w:tcPr>
            <w:tcW w:w="1843" w:type="dxa"/>
            <w:shd w:val="clear" w:color="auto" w:fill="002060"/>
          </w:tcPr>
          <w:p w14:paraId="748CC33E" w14:textId="77777777" w:rsidR="00433289" w:rsidRPr="00BF287F" w:rsidRDefault="00433289" w:rsidP="004E57C3">
            <w:pPr>
              <w:pStyle w:val="Balk3"/>
              <w:outlineLvl w:val="2"/>
            </w:pPr>
            <w:r w:rsidRPr="00BF287F">
              <w:t>3</w:t>
            </w:r>
          </w:p>
        </w:tc>
        <w:tc>
          <w:tcPr>
            <w:tcW w:w="1843" w:type="dxa"/>
            <w:shd w:val="clear" w:color="auto" w:fill="002060"/>
          </w:tcPr>
          <w:p w14:paraId="572B046D" w14:textId="77777777" w:rsidR="00433289" w:rsidRPr="00BF287F" w:rsidRDefault="00433289" w:rsidP="004E57C3">
            <w:pPr>
              <w:pStyle w:val="Balk3"/>
              <w:outlineLvl w:val="2"/>
            </w:pPr>
            <w:r w:rsidRPr="00BF287F">
              <w:t>4</w:t>
            </w:r>
          </w:p>
        </w:tc>
        <w:tc>
          <w:tcPr>
            <w:tcW w:w="2034" w:type="dxa"/>
            <w:shd w:val="clear" w:color="auto" w:fill="002060"/>
          </w:tcPr>
          <w:p w14:paraId="2855C0CF" w14:textId="77777777" w:rsidR="00433289" w:rsidRPr="00BF287F" w:rsidRDefault="00433289" w:rsidP="004E57C3">
            <w:pPr>
              <w:pStyle w:val="Balk3"/>
              <w:outlineLvl w:val="2"/>
            </w:pPr>
            <w:r w:rsidRPr="00BF287F">
              <w:t>5</w:t>
            </w:r>
          </w:p>
        </w:tc>
      </w:tr>
      <w:tr w:rsidR="00433289" w:rsidRPr="00BF287F" w14:paraId="3507C6D2" w14:textId="77777777" w:rsidTr="00621585">
        <w:trPr>
          <w:jc w:val="center"/>
        </w:trPr>
        <w:sdt>
          <w:sdtPr>
            <w:id w:val="347305123"/>
          </w:sdtPr>
          <w:sdtEndPr/>
          <w:sdtContent>
            <w:tc>
              <w:tcPr>
                <w:tcW w:w="1728" w:type="dxa"/>
                <w:tcBorders>
                  <w:bottom w:val="single" w:sz="4" w:space="0" w:color="00B0F0"/>
                </w:tcBorders>
                <w:shd w:val="clear" w:color="auto" w:fill="DEEAF6" w:themeFill="accent1" w:themeFillTint="33"/>
              </w:tcPr>
              <w:p w14:paraId="371DB4F4" w14:textId="77777777" w:rsidR="00433289" w:rsidRPr="00BF287F" w:rsidRDefault="00433289" w:rsidP="004E57C3">
                <w:pPr>
                  <w:pStyle w:val="Balk3"/>
                  <w:outlineLvl w:val="2"/>
                </w:pPr>
                <w:r w:rsidRPr="00BF287F">
                  <w:rPr>
                    <w:rFonts w:ascii="Segoe UI Symbol" w:eastAsia="MS Gothic" w:hAnsi="Segoe UI Symbol" w:cs="Segoe UI Symbol"/>
                  </w:rPr>
                  <w:t>☐</w:t>
                </w:r>
              </w:p>
            </w:tc>
          </w:sdtContent>
        </w:sdt>
        <w:sdt>
          <w:sdtPr>
            <w:id w:val="-160319380"/>
          </w:sdtPr>
          <w:sdtEndPr/>
          <w:sdtContent>
            <w:tc>
              <w:tcPr>
                <w:tcW w:w="1842" w:type="dxa"/>
                <w:tcBorders>
                  <w:bottom w:val="single" w:sz="4" w:space="0" w:color="00B0F0"/>
                </w:tcBorders>
                <w:shd w:val="clear" w:color="auto" w:fill="DEEAF6" w:themeFill="accent1" w:themeFillTint="33"/>
              </w:tcPr>
              <w:p w14:paraId="09B3BC5A" w14:textId="77777777" w:rsidR="00433289" w:rsidRPr="00BF287F" w:rsidRDefault="00433289" w:rsidP="004E57C3">
                <w:pPr>
                  <w:pStyle w:val="Balk3"/>
                  <w:outlineLvl w:val="2"/>
                </w:pPr>
                <w:r w:rsidRPr="00BF287F">
                  <w:rPr>
                    <w:rFonts w:ascii="Segoe UI Symbol" w:eastAsia="MS Gothic" w:hAnsi="Segoe UI Symbol" w:cs="Segoe UI Symbol"/>
                  </w:rPr>
                  <w:t>☐</w:t>
                </w:r>
              </w:p>
            </w:tc>
          </w:sdtContent>
        </w:sdt>
        <w:sdt>
          <w:sdtPr>
            <w:id w:val="2104693313"/>
          </w:sdtPr>
          <w:sdtEndPr/>
          <w:sdtContent>
            <w:tc>
              <w:tcPr>
                <w:tcW w:w="1843" w:type="dxa"/>
                <w:tcBorders>
                  <w:bottom w:val="single" w:sz="4" w:space="0" w:color="00B0F0"/>
                </w:tcBorders>
                <w:shd w:val="clear" w:color="auto" w:fill="DEEAF6" w:themeFill="accent1" w:themeFillTint="33"/>
              </w:tcPr>
              <w:p w14:paraId="4F4D75A7" w14:textId="77777777" w:rsidR="00433289" w:rsidRPr="00BF287F" w:rsidRDefault="00433289" w:rsidP="004E57C3">
                <w:pPr>
                  <w:pStyle w:val="Balk3"/>
                  <w:outlineLvl w:val="2"/>
                </w:pPr>
                <w:r w:rsidRPr="00FE27D0">
                  <w:rPr>
                    <w:rFonts w:ascii="Segoe UI Symbol" w:eastAsia="MS Gothic" w:hAnsi="Segoe UI Symbol" w:cs="Segoe UI Symbol"/>
                    <w:shd w:val="clear" w:color="auto" w:fill="000000" w:themeFill="text1"/>
                  </w:rPr>
                  <w:t>☐</w:t>
                </w:r>
              </w:p>
            </w:tc>
          </w:sdtContent>
        </w:sdt>
        <w:sdt>
          <w:sdtPr>
            <w:id w:val="-1881309443"/>
          </w:sdtPr>
          <w:sdtEndPr/>
          <w:sdtContent>
            <w:tc>
              <w:tcPr>
                <w:tcW w:w="1843" w:type="dxa"/>
                <w:tcBorders>
                  <w:bottom w:val="single" w:sz="4" w:space="0" w:color="00B0F0"/>
                </w:tcBorders>
                <w:shd w:val="clear" w:color="auto" w:fill="DEEAF6" w:themeFill="accent1" w:themeFillTint="33"/>
              </w:tcPr>
              <w:p w14:paraId="69A760E8" w14:textId="77777777" w:rsidR="00433289" w:rsidRPr="00BF287F" w:rsidRDefault="00433289" w:rsidP="004E57C3">
                <w:pPr>
                  <w:pStyle w:val="Balk3"/>
                  <w:outlineLvl w:val="2"/>
                </w:pPr>
                <w:r w:rsidRPr="00BF287F">
                  <w:rPr>
                    <w:rFonts w:ascii="Segoe UI Symbol" w:eastAsia="MS Gothic" w:hAnsi="Segoe UI Symbol" w:cs="Segoe UI Symbol"/>
                  </w:rPr>
                  <w:t>☐</w:t>
                </w:r>
              </w:p>
            </w:tc>
          </w:sdtContent>
        </w:sdt>
        <w:sdt>
          <w:sdtPr>
            <w:id w:val="46649437"/>
          </w:sdtPr>
          <w:sdtEndPr/>
          <w:sdtContent>
            <w:tc>
              <w:tcPr>
                <w:tcW w:w="2034" w:type="dxa"/>
                <w:tcBorders>
                  <w:bottom w:val="single" w:sz="4" w:space="0" w:color="00B0F0"/>
                </w:tcBorders>
                <w:shd w:val="clear" w:color="auto" w:fill="DEEAF6" w:themeFill="accent1" w:themeFillTint="33"/>
              </w:tcPr>
              <w:p w14:paraId="553D8AEF" w14:textId="77777777" w:rsidR="00433289" w:rsidRPr="00BF287F" w:rsidRDefault="00433289" w:rsidP="004E57C3">
                <w:pPr>
                  <w:pStyle w:val="Balk3"/>
                  <w:outlineLvl w:val="2"/>
                </w:pPr>
                <w:r w:rsidRPr="00BF287F">
                  <w:rPr>
                    <w:rFonts w:ascii="Segoe UI Symbol" w:eastAsia="MS Gothic" w:hAnsi="Segoe UI Symbol" w:cs="Segoe UI Symbol"/>
                  </w:rPr>
                  <w:t>☐</w:t>
                </w:r>
              </w:p>
            </w:tc>
          </w:sdtContent>
        </w:sdt>
      </w:tr>
      <w:tr w:rsidR="00433289" w:rsidRPr="00BF287F" w14:paraId="7BDF98CC" w14:textId="77777777" w:rsidTr="00621585">
        <w:trPr>
          <w:jc w:val="center"/>
        </w:trPr>
        <w:tc>
          <w:tcPr>
            <w:tcW w:w="1728" w:type="dxa"/>
            <w:shd w:val="clear" w:color="auto" w:fill="auto"/>
            <w:tcMar>
              <w:left w:w="57" w:type="dxa"/>
              <w:right w:w="57" w:type="dxa"/>
            </w:tcMar>
          </w:tcPr>
          <w:p w14:paraId="06633185" w14:textId="77777777" w:rsidR="00433289" w:rsidRPr="00557A98" w:rsidRDefault="00433289" w:rsidP="004E57C3">
            <w:pPr>
              <w:pStyle w:val="Balk3"/>
              <w:outlineLvl w:val="2"/>
            </w:pPr>
            <w:r w:rsidRPr="00557A98">
              <w:t>Toplumsal katkı performansının izlenmesine ve iyileştirilmesine yönelik uygulamalar bulunmamaktadır.</w:t>
            </w:r>
          </w:p>
        </w:tc>
        <w:tc>
          <w:tcPr>
            <w:tcW w:w="1842" w:type="dxa"/>
            <w:shd w:val="clear" w:color="auto" w:fill="auto"/>
            <w:tcMar>
              <w:left w:w="57" w:type="dxa"/>
              <w:right w:w="57" w:type="dxa"/>
            </w:tcMar>
          </w:tcPr>
          <w:p w14:paraId="266F7CE1" w14:textId="77777777" w:rsidR="00433289" w:rsidRPr="00557A98" w:rsidRDefault="00433289" w:rsidP="004E57C3">
            <w:pPr>
              <w:pStyle w:val="Balk3"/>
              <w:outlineLvl w:val="2"/>
            </w:pPr>
            <w:r w:rsidRPr="00557A98">
              <w:t>Toplumsal katkı performansının izlenmesine ve iyileştirilmesine yönelik planlamalar ve tanımlı süreçler bulunmaktadır. Ancak bu planlar ve süreçler doğrultusunda yapılmış uygulamalar bulunmamaktadır veya tüm birimleri kapsamayan uygulamalar bulunmaktadır.</w:t>
            </w:r>
          </w:p>
        </w:tc>
        <w:tc>
          <w:tcPr>
            <w:tcW w:w="1843" w:type="dxa"/>
            <w:shd w:val="clear" w:color="auto" w:fill="auto"/>
            <w:tcMar>
              <w:left w:w="57" w:type="dxa"/>
              <w:right w:w="57" w:type="dxa"/>
            </w:tcMar>
          </w:tcPr>
          <w:p w14:paraId="1E169B1B" w14:textId="77777777" w:rsidR="00433289" w:rsidRPr="00557A98" w:rsidRDefault="00433289" w:rsidP="004E57C3">
            <w:pPr>
              <w:pStyle w:val="Balk3"/>
              <w:outlineLvl w:val="2"/>
            </w:pPr>
            <w:r w:rsidRPr="00557A98">
              <w:t>Toplumsal katkı performansının izlenmesine ve iyileştirilmesine yönelik uygulamalar yürütülmektedir. Ancak bu uygulamaların sonuçları izlenmemektedir veya karar almalarda kullanılmamaktadır.</w:t>
            </w:r>
          </w:p>
        </w:tc>
        <w:tc>
          <w:tcPr>
            <w:tcW w:w="1843" w:type="dxa"/>
            <w:shd w:val="clear" w:color="auto" w:fill="auto"/>
            <w:tcMar>
              <w:left w:w="57" w:type="dxa"/>
              <w:right w:w="57" w:type="dxa"/>
            </w:tcMar>
          </w:tcPr>
          <w:p w14:paraId="64492CB4" w14:textId="77777777" w:rsidR="00433289" w:rsidRPr="00557A98" w:rsidRDefault="00433289" w:rsidP="004E57C3">
            <w:pPr>
              <w:pStyle w:val="Balk3"/>
              <w:outlineLvl w:val="2"/>
            </w:pPr>
            <w:r w:rsidRPr="00557A98">
              <w:t>Toplumsal katkı performansı izlenerek değerlendirilmekte ve karar almalarda kullanılmaktadır. Buna ilişkin uygulamalar düzenli olarak izlenmekte ve izlem sonuçları paydaşlarla birlikte değerlendirilerek önlemler alınmaktadır.</w:t>
            </w:r>
          </w:p>
        </w:tc>
        <w:tc>
          <w:tcPr>
            <w:tcW w:w="2034" w:type="dxa"/>
            <w:shd w:val="clear" w:color="auto" w:fill="auto"/>
            <w:tcMar>
              <w:left w:w="57" w:type="dxa"/>
              <w:right w:w="57" w:type="dxa"/>
            </w:tcMar>
          </w:tcPr>
          <w:p w14:paraId="6644E3AF" w14:textId="77777777" w:rsidR="00433289" w:rsidRPr="00557A98" w:rsidRDefault="00433289" w:rsidP="004E57C3">
            <w:pPr>
              <w:pStyle w:val="Balk3"/>
              <w:outlineLvl w:val="2"/>
            </w:pPr>
            <w:r w:rsidRPr="00557A98">
              <w:t>Kurumsal amaçlar (toplumsal katkı politikası, hedefleri, stratejisi) doğrultusunda tüm birimlerin toplumsal katkı performansının izlenmesi ve değerlendirilmesine ilişkin sürdürülebilir ve olgunlaşmış uygulamalar kurumun tamamında benimsenmiş ve güvence altına alınmıştır; kurumun/birimin kendine özgü ve yenilikçi birçok uygulaması bulunmakta ve bu uygulamaların bir kısmı diğer kurumlar/birimler tarafından örnek alınmaktadır.</w:t>
            </w:r>
          </w:p>
        </w:tc>
      </w:tr>
    </w:tbl>
    <w:p w14:paraId="4BF5BD59" w14:textId="77777777" w:rsidR="00433289" w:rsidRPr="00BF287F" w:rsidRDefault="00433289" w:rsidP="004E57C3">
      <w:pPr>
        <w:pStyle w:val="Balk3"/>
      </w:pPr>
    </w:p>
    <w:p w14:paraId="2D6DE742" w14:textId="77777777" w:rsidR="00433289" w:rsidRPr="00BF287F" w:rsidRDefault="00433289" w:rsidP="00433289">
      <w:pPr>
        <w:pStyle w:val="Balk4"/>
        <w:ind w:left="119" w:right="62"/>
        <w:jc w:val="both"/>
        <w:rPr>
          <w:rFonts w:asciiTheme="minorHAnsi" w:hAnsiTheme="minorHAnsi" w:cstheme="minorHAnsi"/>
          <w:sz w:val="20"/>
          <w:szCs w:val="20"/>
        </w:rPr>
      </w:pPr>
      <w:r w:rsidRPr="00BF287F">
        <w:rPr>
          <w:rFonts w:asciiTheme="minorHAnsi" w:hAnsiTheme="minorHAnsi" w:cstheme="minorHAnsi"/>
          <w:sz w:val="20"/>
          <w:szCs w:val="20"/>
        </w:rPr>
        <w:t>Kanıtlar</w:t>
      </w:r>
    </w:p>
    <w:p w14:paraId="6C4DA657" w14:textId="2E67D742" w:rsidR="00433289" w:rsidRPr="009172A2" w:rsidRDefault="00433289" w:rsidP="00433289">
      <w:pPr>
        <w:rPr>
          <w:rFonts w:cstheme="minorHAnsi"/>
          <w:i/>
          <w:iCs/>
        </w:rPr>
      </w:pPr>
      <w:bookmarkStart w:id="37" w:name="_Hlk90369993"/>
      <w:r w:rsidRPr="009172A2">
        <w:rPr>
          <w:rFonts w:cstheme="minorHAnsi"/>
          <w:bCs/>
          <w:i/>
          <w:iCs/>
          <w:sz w:val="20"/>
          <w:szCs w:val="20"/>
        </w:rPr>
        <w:t>Kanıt TK/</w:t>
      </w:r>
      <w:r w:rsidRPr="009172A2">
        <w:rPr>
          <w:rFonts w:cstheme="minorHAnsi"/>
          <w:i/>
          <w:iCs/>
        </w:rPr>
        <w:t>D.</w:t>
      </w:r>
      <w:r w:rsidR="001471CC" w:rsidRPr="009172A2">
        <w:rPr>
          <w:rFonts w:cstheme="minorHAnsi"/>
          <w:i/>
          <w:iCs/>
        </w:rPr>
        <w:t>2</w:t>
      </w:r>
      <w:r w:rsidRPr="009172A2">
        <w:rPr>
          <w:rFonts w:cstheme="minorHAnsi"/>
          <w:i/>
          <w:iCs/>
        </w:rPr>
        <w:t>.1./Ek.1.Stratejik Amaç Kapsamında Toplumsal Katkının İzlenmesi</w:t>
      </w:r>
    </w:p>
    <w:p w14:paraId="79F34FDD" w14:textId="5025109F" w:rsidR="00433289" w:rsidRPr="00153783" w:rsidRDefault="00433289" w:rsidP="00433289">
      <w:pPr>
        <w:rPr>
          <w:rFonts w:cstheme="minorHAnsi"/>
          <w:i/>
          <w:iCs/>
        </w:rPr>
      </w:pPr>
      <w:r w:rsidRPr="009172A2">
        <w:rPr>
          <w:rFonts w:cstheme="minorHAnsi"/>
          <w:bCs/>
          <w:i/>
          <w:iCs/>
          <w:sz w:val="20"/>
          <w:szCs w:val="20"/>
        </w:rPr>
        <w:t>Kanıt TK/</w:t>
      </w:r>
      <w:r w:rsidRPr="009172A2">
        <w:rPr>
          <w:rFonts w:cstheme="minorHAnsi"/>
          <w:i/>
          <w:iCs/>
        </w:rPr>
        <w:t>D.</w:t>
      </w:r>
      <w:r w:rsidR="001471CC" w:rsidRPr="009172A2">
        <w:rPr>
          <w:rFonts w:cstheme="minorHAnsi"/>
          <w:i/>
          <w:iCs/>
        </w:rPr>
        <w:t>2</w:t>
      </w:r>
      <w:r w:rsidRPr="009172A2">
        <w:rPr>
          <w:rFonts w:cstheme="minorHAnsi"/>
          <w:i/>
          <w:iCs/>
        </w:rPr>
        <w:t>.1./Ek.2. Kalite Hedefleri</w:t>
      </w:r>
    </w:p>
    <w:bookmarkEnd w:id="34"/>
    <w:bookmarkEnd w:id="37"/>
    <w:p w14:paraId="5C8ACE52" w14:textId="77777777" w:rsidR="009172A2" w:rsidRDefault="009172A2" w:rsidP="004472F6">
      <w:pPr>
        <w:rPr>
          <w:rFonts w:cstheme="minorHAnsi"/>
          <w:b/>
          <w:sz w:val="32"/>
          <w:szCs w:val="28"/>
        </w:rPr>
      </w:pPr>
    </w:p>
    <w:p w14:paraId="218061EF" w14:textId="275AAC25" w:rsidR="000F42D1" w:rsidRPr="00770E05" w:rsidRDefault="00B44C5C" w:rsidP="004472F6">
      <w:pPr>
        <w:rPr>
          <w:rFonts w:cstheme="minorHAnsi"/>
          <w:b/>
          <w:sz w:val="32"/>
          <w:szCs w:val="28"/>
        </w:rPr>
      </w:pPr>
      <w:r w:rsidRPr="00770E05">
        <w:rPr>
          <w:rFonts w:cstheme="minorHAnsi"/>
          <w:b/>
          <w:sz w:val="32"/>
          <w:szCs w:val="28"/>
        </w:rPr>
        <w:t>SON</w:t>
      </w:r>
      <w:r w:rsidR="004472F6" w:rsidRPr="00770E05">
        <w:rPr>
          <w:rFonts w:cstheme="minorHAnsi"/>
          <w:b/>
          <w:sz w:val="32"/>
          <w:szCs w:val="28"/>
        </w:rPr>
        <w:t>UÇ VE DEĞERLENDİRME</w:t>
      </w:r>
    </w:p>
    <w:p w14:paraId="5539C6EB" w14:textId="77777777" w:rsidR="00105E99" w:rsidRPr="00BF287F" w:rsidRDefault="00105E99" w:rsidP="00105E99">
      <w:pPr>
        <w:spacing w:line="300" w:lineRule="auto"/>
        <w:jc w:val="both"/>
        <w:rPr>
          <w:rFonts w:cstheme="minorHAnsi"/>
          <w:sz w:val="24"/>
          <w:szCs w:val="24"/>
        </w:rPr>
      </w:pPr>
      <w:bookmarkStart w:id="38" w:name="_Hlk185883224"/>
      <w:r w:rsidRPr="00BF287F">
        <w:rPr>
          <w:rFonts w:cstheme="minorHAnsi"/>
          <w:sz w:val="24"/>
          <w:szCs w:val="24"/>
        </w:rPr>
        <w:t>Üniversitede 2007 yılında başlayan akademik değerlendirme ve kalite geliştirme çalışmaları fakültemiz bünyesinde de her</w:t>
      </w:r>
      <w:r w:rsidR="004472F6">
        <w:rPr>
          <w:rFonts w:cstheme="minorHAnsi"/>
          <w:sz w:val="24"/>
          <w:szCs w:val="24"/>
        </w:rPr>
        <w:t xml:space="preserve"> yıl yapılmaktadır. Bu yönüyle </w:t>
      </w:r>
      <w:r w:rsidRPr="00BF287F">
        <w:rPr>
          <w:rFonts w:cstheme="minorHAnsi"/>
          <w:sz w:val="24"/>
          <w:szCs w:val="24"/>
        </w:rPr>
        <w:t xml:space="preserve">kalite güvencesi süreçleri 28/06/2016 tarihine kadar ADEK esaslarına göre yürütülmüş, planlamalar; memnuniyet anketleri, iç/dış paydaşların beklentileri, ADEK gözden geçirme ziyaretlerindeki yönlendirmeler ve daha önce yapılan faaliyetlerin çıktıları göz önünde tutularak hazırlanmıştır. 2016 tarihinden sonra Mersin Üniversitesi Kalite Komisyonu Çalışma Usul ve Esasları’na gerçekleştirilen faaliyetler yine KYK tarafından değerlendirilmektedir. </w:t>
      </w:r>
    </w:p>
    <w:p w14:paraId="24910EF2" w14:textId="77777777" w:rsidR="00105E99" w:rsidRPr="00BF287F" w:rsidRDefault="00105E99" w:rsidP="000F42D1">
      <w:pPr>
        <w:pStyle w:val="Balk1"/>
        <w:ind w:right="63"/>
        <w:jc w:val="both"/>
        <w:rPr>
          <w:rFonts w:asciiTheme="minorHAnsi" w:hAnsiTheme="minorHAnsi" w:cstheme="minorHAnsi"/>
        </w:rPr>
      </w:pPr>
    </w:p>
    <w:p w14:paraId="6BF73121" w14:textId="77777777" w:rsidR="00105E99" w:rsidRPr="004472F6" w:rsidRDefault="00105E99" w:rsidP="005D264A">
      <w:pPr>
        <w:pStyle w:val="Balk1"/>
        <w:ind w:left="0" w:right="63"/>
        <w:jc w:val="both"/>
        <w:rPr>
          <w:rFonts w:asciiTheme="minorHAnsi" w:hAnsiTheme="minorHAnsi" w:cstheme="minorHAnsi"/>
          <w:sz w:val="28"/>
        </w:rPr>
      </w:pPr>
      <w:r w:rsidRPr="004472F6">
        <w:rPr>
          <w:rFonts w:asciiTheme="minorHAnsi" w:hAnsiTheme="minorHAnsi" w:cstheme="minorHAnsi"/>
          <w:sz w:val="28"/>
        </w:rPr>
        <w:lastRenderedPageBreak/>
        <w:t>Kalite Güvence Sistemi</w:t>
      </w:r>
    </w:p>
    <w:p w14:paraId="0524A951" w14:textId="77777777" w:rsidR="00105E99" w:rsidRPr="00BF287F" w:rsidRDefault="00100F2E" w:rsidP="005D264A">
      <w:pPr>
        <w:pStyle w:val="Balk1"/>
        <w:ind w:left="0" w:right="63"/>
        <w:jc w:val="both"/>
        <w:rPr>
          <w:rFonts w:asciiTheme="minorHAnsi" w:hAnsiTheme="minorHAnsi" w:cstheme="minorHAnsi"/>
          <w:b w:val="0"/>
          <w:sz w:val="24"/>
          <w:szCs w:val="24"/>
        </w:rPr>
      </w:pPr>
      <w:r>
        <w:rPr>
          <w:rFonts w:asciiTheme="minorHAnsi" w:hAnsiTheme="minorHAnsi" w:cstheme="minorHAnsi"/>
          <w:b w:val="0"/>
          <w:sz w:val="24"/>
          <w:szCs w:val="24"/>
        </w:rPr>
        <w:t xml:space="preserve">Gazetecilik Bölümü’nün </w:t>
      </w:r>
      <w:r w:rsidR="00105E99" w:rsidRPr="00BF287F">
        <w:rPr>
          <w:rFonts w:asciiTheme="minorHAnsi" w:hAnsiTheme="minorHAnsi" w:cstheme="minorHAnsi"/>
          <w:b w:val="0"/>
          <w:sz w:val="24"/>
          <w:szCs w:val="24"/>
        </w:rPr>
        <w:t>kurumun misyon ve hedeflerine ulaşıp ulaşmadığı her 6 ayda bir hazırlanan faaliyet raporlarıyla saptanabilmektedir. Fakültemiz Stratejik Planlama Komisyonu bu süreci takip etmektedir.</w:t>
      </w:r>
    </w:p>
    <w:p w14:paraId="6A80324F" w14:textId="77777777" w:rsidR="00F64647" w:rsidRPr="00BF287F" w:rsidRDefault="00F64647" w:rsidP="000F42D1">
      <w:pPr>
        <w:pStyle w:val="Balk1"/>
        <w:ind w:right="63"/>
        <w:jc w:val="both"/>
        <w:rPr>
          <w:rFonts w:asciiTheme="minorHAnsi" w:hAnsiTheme="minorHAnsi" w:cstheme="minorHAnsi"/>
          <w:b w:val="0"/>
          <w:sz w:val="24"/>
          <w:szCs w:val="24"/>
        </w:rPr>
      </w:pPr>
    </w:p>
    <w:p w14:paraId="5316EF25" w14:textId="77777777" w:rsidR="00F64647" w:rsidRPr="004472F6" w:rsidRDefault="00F64647" w:rsidP="004472F6">
      <w:pPr>
        <w:spacing w:line="300" w:lineRule="auto"/>
        <w:jc w:val="both"/>
        <w:rPr>
          <w:rFonts w:cstheme="minorHAnsi"/>
          <w:sz w:val="24"/>
        </w:rPr>
      </w:pPr>
      <w:r w:rsidRPr="004472F6">
        <w:rPr>
          <w:rFonts w:cstheme="minorHAnsi"/>
          <w:sz w:val="24"/>
        </w:rPr>
        <w:t xml:space="preserve">Bölümde </w:t>
      </w:r>
      <w:r w:rsidR="00D64653" w:rsidRPr="004472F6">
        <w:rPr>
          <w:rFonts w:cstheme="minorHAnsi"/>
          <w:sz w:val="24"/>
        </w:rPr>
        <w:t>kalite güvence sistemi</w:t>
      </w:r>
      <w:r w:rsidRPr="004472F6">
        <w:rPr>
          <w:rFonts w:cstheme="minorHAnsi"/>
          <w:sz w:val="24"/>
        </w:rPr>
        <w:t xml:space="preserve"> alanında yeterli ve yetersiz olduğu alanlar yapılan öz değerlendirme çalışmaları ile saptanmıştır. </w:t>
      </w:r>
    </w:p>
    <w:p w14:paraId="31E12E3E" w14:textId="77777777" w:rsidR="00F64647" w:rsidRPr="00BF287F" w:rsidRDefault="00F64647" w:rsidP="000F42D1">
      <w:pPr>
        <w:pStyle w:val="Balk1"/>
        <w:ind w:right="63"/>
        <w:jc w:val="both"/>
        <w:rPr>
          <w:rFonts w:asciiTheme="minorHAnsi" w:hAnsiTheme="minorHAnsi" w:cstheme="minorHAnsi"/>
          <w:sz w:val="24"/>
        </w:rPr>
      </w:pPr>
    </w:p>
    <w:p w14:paraId="26B7C529" w14:textId="77777777" w:rsidR="00105E99" w:rsidRPr="00BF287F" w:rsidRDefault="00105E99" w:rsidP="000F42D1">
      <w:pPr>
        <w:pStyle w:val="Balk1"/>
        <w:ind w:right="63"/>
        <w:jc w:val="both"/>
        <w:rPr>
          <w:rFonts w:asciiTheme="minorHAnsi" w:hAnsiTheme="minorHAnsi" w:cstheme="minorHAnsi"/>
          <w:sz w:val="24"/>
        </w:rPr>
      </w:pPr>
      <w:r w:rsidRPr="00BF287F">
        <w:rPr>
          <w:rFonts w:asciiTheme="minorHAnsi" w:hAnsiTheme="minorHAnsi" w:cstheme="minorHAnsi"/>
          <w:sz w:val="24"/>
        </w:rPr>
        <w:t>Güçlü Yönler</w:t>
      </w:r>
    </w:p>
    <w:p w14:paraId="7313780E" w14:textId="77777777" w:rsidR="00105E99" w:rsidRPr="001F5F49" w:rsidRDefault="00D563C9" w:rsidP="001F5F49">
      <w:pPr>
        <w:pStyle w:val="Balk1"/>
        <w:numPr>
          <w:ilvl w:val="0"/>
          <w:numId w:val="10"/>
        </w:numPr>
        <w:ind w:right="63"/>
        <w:jc w:val="both"/>
        <w:rPr>
          <w:rFonts w:asciiTheme="minorHAnsi" w:hAnsiTheme="minorHAnsi" w:cstheme="minorHAnsi"/>
        </w:rPr>
      </w:pPr>
      <w:r w:rsidRPr="00BF287F">
        <w:rPr>
          <w:rFonts w:asciiTheme="minorHAnsi" w:hAnsiTheme="minorHAnsi" w:cstheme="minorHAnsi"/>
          <w:b w:val="0"/>
          <w:sz w:val="24"/>
        </w:rPr>
        <w:t>Bölüm tarafından gerçekleştirilen faaliyetlerin stratejik hedeflere uygunluğu.</w:t>
      </w:r>
    </w:p>
    <w:p w14:paraId="4CF199D6" w14:textId="77777777" w:rsidR="005B5386" w:rsidRPr="00BF287F" w:rsidRDefault="005B5386" w:rsidP="00F64647">
      <w:pPr>
        <w:pStyle w:val="Balk1"/>
        <w:ind w:left="838" w:right="63"/>
        <w:jc w:val="both"/>
        <w:rPr>
          <w:rFonts w:asciiTheme="minorHAnsi" w:hAnsiTheme="minorHAnsi" w:cstheme="minorHAnsi"/>
        </w:rPr>
      </w:pPr>
    </w:p>
    <w:p w14:paraId="6BA77E2E" w14:textId="77777777" w:rsidR="005B5386" w:rsidRPr="00BF287F" w:rsidRDefault="005B5386" w:rsidP="005B5386">
      <w:pPr>
        <w:pStyle w:val="Balk1"/>
        <w:ind w:right="63"/>
        <w:jc w:val="both"/>
        <w:rPr>
          <w:rFonts w:asciiTheme="minorHAnsi" w:hAnsiTheme="minorHAnsi" w:cstheme="minorHAnsi"/>
          <w:sz w:val="24"/>
        </w:rPr>
      </w:pPr>
      <w:r w:rsidRPr="00BF287F">
        <w:rPr>
          <w:rFonts w:asciiTheme="minorHAnsi" w:hAnsiTheme="minorHAnsi" w:cstheme="minorHAnsi"/>
          <w:sz w:val="24"/>
        </w:rPr>
        <w:t>İyileşmeye Açık Yönler</w:t>
      </w:r>
    </w:p>
    <w:p w14:paraId="13A0A9F1" w14:textId="77777777" w:rsidR="005B5386" w:rsidRPr="00BF287F" w:rsidRDefault="00FA7A47" w:rsidP="00497991">
      <w:pPr>
        <w:pStyle w:val="Balk1"/>
        <w:numPr>
          <w:ilvl w:val="0"/>
          <w:numId w:val="11"/>
        </w:numPr>
        <w:ind w:right="63"/>
        <w:jc w:val="both"/>
        <w:rPr>
          <w:rFonts w:asciiTheme="minorHAnsi" w:hAnsiTheme="minorHAnsi" w:cstheme="minorHAnsi"/>
          <w:b w:val="0"/>
          <w:sz w:val="24"/>
        </w:rPr>
      </w:pPr>
      <w:r w:rsidRPr="00BF287F">
        <w:rPr>
          <w:rFonts w:asciiTheme="minorHAnsi" w:hAnsiTheme="minorHAnsi" w:cstheme="minorHAnsi"/>
          <w:b w:val="0"/>
          <w:sz w:val="24"/>
        </w:rPr>
        <w:t>Bölüm tarafından s</w:t>
      </w:r>
      <w:r w:rsidR="005B5386" w:rsidRPr="00BF287F">
        <w:rPr>
          <w:rFonts w:asciiTheme="minorHAnsi" w:hAnsiTheme="minorHAnsi" w:cstheme="minorHAnsi"/>
          <w:b w:val="0"/>
          <w:sz w:val="24"/>
        </w:rPr>
        <w:t>tratejik hedefler ekseninde gerçekleştirilen faaliyetlerin sonuçlarının izlenmesi.</w:t>
      </w:r>
    </w:p>
    <w:p w14:paraId="15A44683" w14:textId="77777777" w:rsidR="005B5386" w:rsidRPr="00BF287F" w:rsidRDefault="005B5386" w:rsidP="00497991">
      <w:pPr>
        <w:pStyle w:val="Balk1"/>
        <w:numPr>
          <w:ilvl w:val="0"/>
          <w:numId w:val="11"/>
        </w:numPr>
        <w:ind w:right="63"/>
        <w:jc w:val="both"/>
        <w:rPr>
          <w:rFonts w:asciiTheme="minorHAnsi" w:hAnsiTheme="minorHAnsi" w:cstheme="minorHAnsi"/>
          <w:b w:val="0"/>
          <w:sz w:val="24"/>
        </w:rPr>
      </w:pPr>
      <w:r w:rsidRPr="00BF287F">
        <w:rPr>
          <w:rFonts w:asciiTheme="minorHAnsi" w:hAnsiTheme="minorHAnsi" w:cstheme="minorHAnsi"/>
          <w:b w:val="0"/>
          <w:sz w:val="24"/>
        </w:rPr>
        <w:t xml:space="preserve">Bölümde bilgilendirme toplantılarının periyodik bir biçimde </w:t>
      </w:r>
      <w:r w:rsidR="00D563C9">
        <w:rPr>
          <w:rFonts w:asciiTheme="minorHAnsi" w:hAnsiTheme="minorHAnsi" w:cstheme="minorHAnsi"/>
          <w:b w:val="0"/>
          <w:sz w:val="24"/>
        </w:rPr>
        <w:t>gerçekleştirilmesi</w:t>
      </w:r>
      <w:r w:rsidR="001F5F49">
        <w:rPr>
          <w:rFonts w:asciiTheme="minorHAnsi" w:hAnsiTheme="minorHAnsi" w:cstheme="minorHAnsi"/>
          <w:b w:val="0"/>
          <w:sz w:val="24"/>
        </w:rPr>
        <w:t>.</w:t>
      </w:r>
    </w:p>
    <w:p w14:paraId="5A31DFC3" w14:textId="77777777" w:rsidR="00D563C9" w:rsidRDefault="005B5386" w:rsidP="005C3774">
      <w:pPr>
        <w:pStyle w:val="Balk1"/>
        <w:numPr>
          <w:ilvl w:val="0"/>
          <w:numId w:val="11"/>
        </w:numPr>
        <w:ind w:right="63"/>
        <w:jc w:val="both"/>
        <w:rPr>
          <w:rFonts w:asciiTheme="minorHAnsi" w:hAnsiTheme="minorHAnsi" w:cstheme="minorHAnsi"/>
          <w:b w:val="0"/>
          <w:sz w:val="24"/>
        </w:rPr>
      </w:pPr>
      <w:r w:rsidRPr="00D563C9">
        <w:rPr>
          <w:rFonts w:asciiTheme="minorHAnsi" w:hAnsiTheme="minorHAnsi" w:cstheme="minorHAnsi"/>
          <w:b w:val="0"/>
          <w:sz w:val="24"/>
        </w:rPr>
        <w:t>Bölüm dış paydaş çalışmas</w:t>
      </w:r>
      <w:r w:rsidR="00D563C9">
        <w:rPr>
          <w:rFonts w:asciiTheme="minorHAnsi" w:hAnsiTheme="minorHAnsi" w:cstheme="minorHAnsi"/>
          <w:b w:val="0"/>
          <w:sz w:val="24"/>
        </w:rPr>
        <w:t>ı.</w:t>
      </w:r>
    </w:p>
    <w:p w14:paraId="46622351" w14:textId="77777777" w:rsidR="005B5386" w:rsidRPr="00BF287F" w:rsidRDefault="005B5386" w:rsidP="00497991">
      <w:pPr>
        <w:pStyle w:val="Balk1"/>
        <w:numPr>
          <w:ilvl w:val="0"/>
          <w:numId w:val="11"/>
        </w:numPr>
        <w:ind w:right="63"/>
        <w:jc w:val="both"/>
        <w:rPr>
          <w:rFonts w:asciiTheme="minorHAnsi" w:hAnsiTheme="minorHAnsi" w:cstheme="minorHAnsi"/>
          <w:b w:val="0"/>
          <w:sz w:val="24"/>
        </w:rPr>
      </w:pPr>
      <w:r w:rsidRPr="00BF287F">
        <w:rPr>
          <w:rFonts w:asciiTheme="minorHAnsi" w:hAnsiTheme="minorHAnsi" w:cstheme="minorHAnsi"/>
          <w:b w:val="0"/>
          <w:sz w:val="24"/>
        </w:rPr>
        <w:t>Uluslararasılaşma ekseninde tanımlanabilecek öğrenci hareketliliği ve araştırma çalışmalarının sonuçlarının izlenm</w:t>
      </w:r>
      <w:r w:rsidR="004C00F0">
        <w:rPr>
          <w:rFonts w:asciiTheme="minorHAnsi" w:hAnsiTheme="minorHAnsi" w:cstheme="minorHAnsi"/>
          <w:b w:val="0"/>
          <w:sz w:val="24"/>
        </w:rPr>
        <w:t>e</w:t>
      </w:r>
      <w:r w:rsidRPr="00BF287F">
        <w:rPr>
          <w:rFonts w:asciiTheme="minorHAnsi" w:hAnsiTheme="minorHAnsi" w:cstheme="minorHAnsi"/>
          <w:b w:val="0"/>
          <w:sz w:val="24"/>
        </w:rPr>
        <w:t>si.</w:t>
      </w:r>
    </w:p>
    <w:p w14:paraId="3DF1AE59" w14:textId="77777777" w:rsidR="005B5386" w:rsidRPr="00BF287F" w:rsidRDefault="005B5386" w:rsidP="005B5386">
      <w:pPr>
        <w:pStyle w:val="Balk1"/>
        <w:ind w:left="838" w:right="63"/>
        <w:jc w:val="both"/>
        <w:rPr>
          <w:rFonts w:asciiTheme="minorHAnsi" w:hAnsiTheme="minorHAnsi" w:cstheme="minorHAnsi"/>
          <w:b w:val="0"/>
          <w:sz w:val="24"/>
        </w:rPr>
      </w:pPr>
    </w:p>
    <w:p w14:paraId="7BBA5097" w14:textId="77777777" w:rsidR="005B5386" w:rsidRPr="004472F6" w:rsidRDefault="005B5386" w:rsidP="005B5386">
      <w:pPr>
        <w:pStyle w:val="Balk1"/>
        <w:ind w:right="63"/>
        <w:jc w:val="both"/>
        <w:rPr>
          <w:rFonts w:asciiTheme="minorHAnsi" w:hAnsiTheme="minorHAnsi" w:cstheme="minorHAnsi"/>
          <w:sz w:val="28"/>
        </w:rPr>
      </w:pPr>
      <w:r w:rsidRPr="004472F6">
        <w:rPr>
          <w:rFonts w:asciiTheme="minorHAnsi" w:hAnsiTheme="minorHAnsi" w:cstheme="minorHAnsi"/>
          <w:sz w:val="28"/>
        </w:rPr>
        <w:t>Eğitim ve Öğretim</w:t>
      </w:r>
    </w:p>
    <w:p w14:paraId="35B29CE7" w14:textId="77777777" w:rsidR="00F64647" w:rsidRPr="004472F6" w:rsidRDefault="00F64647" w:rsidP="004472F6">
      <w:pPr>
        <w:spacing w:line="300" w:lineRule="auto"/>
        <w:jc w:val="both"/>
        <w:rPr>
          <w:rFonts w:cstheme="minorHAnsi"/>
          <w:sz w:val="24"/>
        </w:rPr>
      </w:pPr>
      <w:r w:rsidRPr="004472F6">
        <w:rPr>
          <w:rFonts w:cstheme="minorHAnsi"/>
          <w:sz w:val="24"/>
        </w:rPr>
        <w:t xml:space="preserve">Bölümde eğitim-öğretim alanında yeterli ve yetersiz olduğu alanlar yapılan öz değerlendirme çalışmaları ile saptanmıştır. </w:t>
      </w:r>
    </w:p>
    <w:p w14:paraId="7D6A3729" w14:textId="77777777" w:rsidR="005B5386" w:rsidRPr="00BF287F" w:rsidRDefault="005B5386" w:rsidP="005B5386">
      <w:pPr>
        <w:pStyle w:val="Balk1"/>
        <w:ind w:right="63"/>
        <w:jc w:val="both"/>
        <w:rPr>
          <w:rFonts w:asciiTheme="minorHAnsi" w:hAnsiTheme="minorHAnsi" w:cstheme="minorHAnsi"/>
          <w:sz w:val="24"/>
        </w:rPr>
      </w:pPr>
      <w:r w:rsidRPr="00BF287F">
        <w:rPr>
          <w:rFonts w:asciiTheme="minorHAnsi" w:hAnsiTheme="minorHAnsi" w:cstheme="minorHAnsi"/>
          <w:sz w:val="24"/>
        </w:rPr>
        <w:t>Güçlü Yönler</w:t>
      </w:r>
    </w:p>
    <w:p w14:paraId="6ED324AA" w14:textId="77777777" w:rsidR="000915C1" w:rsidRDefault="000915C1" w:rsidP="00497991">
      <w:pPr>
        <w:pStyle w:val="Balk1"/>
        <w:numPr>
          <w:ilvl w:val="0"/>
          <w:numId w:val="12"/>
        </w:numPr>
        <w:ind w:right="63"/>
        <w:jc w:val="both"/>
        <w:rPr>
          <w:rFonts w:asciiTheme="minorHAnsi" w:hAnsiTheme="minorHAnsi" w:cstheme="minorHAnsi"/>
          <w:b w:val="0"/>
          <w:sz w:val="24"/>
        </w:rPr>
      </w:pPr>
      <w:r w:rsidRPr="00BF287F">
        <w:rPr>
          <w:rFonts w:asciiTheme="minorHAnsi" w:hAnsiTheme="minorHAnsi" w:cstheme="minorHAnsi"/>
          <w:b w:val="0"/>
          <w:sz w:val="24"/>
        </w:rPr>
        <w:t>Program çıktılarının TYYÇ ile uyumu.</w:t>
      </w:r>
    </w:p>
    <w:p w14:paraId="353288DE" w14:textId="77777777" w:rsidR="005B5386" w:rsidRPr="000915C1" w:rsidRDefault="00F64647" w:rsidP="000915C1">
      <w:pPr>
        <w:pStyle w:val="Balk1"/>
        <w:numPr>
          <w:ilvl w:val="0"/>
          <w:numId w:val="12"/>
        </w:numPr>
        <w:ind w:right="63"/>
        <w:jc w:val="both"/>
        <w:rPr>
          <w:rFonts w:asciiTheme="minorHAnsi" w:hAnsiTheme="minorHAnsi" w:cstheme="minorHAnsi"/>
          <w:b w:val="0"/>
          <w:sz w:val="24"/>
        </w:rPr>
      </w:pPr>
      <w:r w:rsidRPr="00BF287F">
        <w:rPr>
          <w:rFonts w:asciiTheme="minorHAnsi" w:hAnsiTheme="minorHAnsi" w:cstheme="minorHAnsi"/>
          <w:b w:val="0"/>
          <w:sz w:val="24"/>
        </w:rPr>
        <w:t>Eğ</w:t>
      </w:r>
      <w:r w:rsidR="00100F2E">
        <w:rPr>
          <w:rFonts w:asciiTheme="minorHAnsi" w:hAnsiTheme="minorHAnsi" w:cstheme="minorHAnsi"/>
          <w:b w:val="0"/>
          <w:sz w:val="24"/>
        </w:rPr>
        <w:t>it</w:t>
      </w:r>
      <w:r w:rsidRPr="00BF287F">
        <w:rPr>
          <w:rFonts w:asciiTheme="minorHAnsi" w:hAnsiTheme="minorHAnsi" w:cstheme="minorHAnsi"/>
          <w:b w:val="0"/>
          <w:sz w:val="24"/>
        </w:rPr>
        <w:t>im-öğretime ilişkin amaç ve hedeflerin yeterliliği.</w:t>
      </w:r>
    </w:p>
    <w:p w14:paraId="6EB970E8" w14:textId="77777777" w:rsidR="005B5386" w:rsidRPr="00BF287F" w:rsidRDefault="005B5386" w:rsidP="00497991">
      <w:pPr>
        <w:pStyle w:val="Balk1"/>
        <w:numPr>
          <w:ilvl w:val="0"/>
          <w:numId w:val="12"/>
        </w:numPr>
        <w:ind w:right="63"/>
        <w:jc w:val="both"/>
        <w:rPr>
          <w:rFonts w:asciiTheme="minorHAnsi" w:hAnsiTheme="minorHAnsi" w:cstheme="minorHAnsi"/>
          <w:b w:val="0"/>
          <w:sz w:val="24"/>
        </w:rPr>
      </w:pPr>
      <w:r w:rsidRPr="00BF287F">
        <w:rPr>
          <w:rFonts w:asciiTheme="minorHAnsi" w:hAnsiTheme="minorHAnsi" w:cstheme="minorHAnsi"/>
          <w:b w:val="0"/>
          <w:sz w:val="24"/>
        </w:rPr>
        <w:t>Ders kazanımlarının program çıktıları ile eşleştirilmesi.</w:t>
      </w:r>
    </w:p>
    <w:p w14:paraId="5B2D6054" w14:textId="77777777" w:rsidR="00FA7A47" w:rsidRPr="00BF287F" w:rsidRDefault="00FA7A47" w:rsidP="00497991">
      <w:pPr>
        <w:pStyle w:val="Balk1"/>
        <w:numPr>
          <w:ilvl w:val="0"/>
          <w:numId w:val="12"/>
        </w:numPr>
        <w:ind w:right="63"/>
        <w:jc w:val="both"/>
        <w:rPr>
          <w:rFonts w:asciiTheme="minorHAnsi" w:hAnsiTheme="minorHAnsi" w:cstheme="minorHAnsi"/>
          <w:b w:val="0"/>
          <w:sz w:val="24"/>
        </w:rPr>
      </w:pPr>
      <w:r w:rsidRPr="00BF287F">
        <w:rPr>
          <w:rFonts w:asciiTheme="minorHAnsi" w:hAnsiTheme="minorHAnsi" w:cstheme="minorHAnsi"/>
          <w:b w:val="0"/>
          <w:sz w:val="24"/>
        </w:rPr>
        <w:t>Zorunlu-seçmeli ders dağılımı.</w:t>
      </w:r>
    </w:p>
    <w:p w14:paraId="76D54DA7" w14:textId="77777777" w:rsidR="00FA7A47" w:rsidRDefault="00FA7A47" w:rsidP="00497991">
      <w:pPr>
        <w:pStyle w:val="Balk1"/>
        <w:numPr>
          <w:ilvl w:val="0"/>
          <w:numId w:val="12"/>
        </w:numPr>
        <w:ind w:right="63"/>
        <w:jc w:val="both"/>
        <w:rPr>
          <w:rFonts w:asciiTheme="minorHAnsi" w:hAnsiTheme="minorHAnsi" w:cstheme="minorHAnsi"/>
          <w:b w:val="0"/>
          <w:sz w:val="24"/>
        </w:rPr>
      </w:pPr>
      <w:r w:rsidRPr="00BF287F">
        <w:rPr>
          <w:rFonts w:asciiTheme="minorHAnsi" w:hAnsiTheme="minorHAnsi" w:cstheme="minorHAnsi"/>
          <w:b w:val="0"/>
          <w:sz w:val="24"/>
        </w:rPr>
        <w:t>Derslerin öğrenci iş</w:t>
      </w:r>
      <w:r w:rsidR="00166F75">
        <w:rPr>
          <w:rFonts w:asciiTheme="minorHAnsi" w:hAnsiTheme="minorHAnsi" w:cstheme="minorHAnsi"/>
          <w:b w:val="0"/>
          <w:sz w:val="24"/>
        </w:rPr>
        <w:t xml:space="preserve"> </w:t>
      </w:r>
      <w:r w:rsidRPr="00BF287F">
        <w:rPr>
          <w:rFonts w:asciiTheme="minorHAnsi" w:hAnsiTheme="minorHAnsi" w:cstheme="minorHAnsi"/>
          <w:b w:val="0"/>
          <w:sz w:val="24"/>
        </w:rPr>
        <w:t>yüküne dayalı tasarıma sahip olması</w:t>
      </w:r>
      <w:r w:rsidR="00466424" w:rsidRPr="00BF287F">
        <w:rPr>
          <w:rFonts w:asciiTheme="minorHAnsi" w:hAnsiTheme="minorHAnsi" w:cstheme="minorHAnsi"/>
          <w:b w:val="0"/>
          <w:sz w:val="24"/>
        </w:rPr>
        <w:t>.</w:t>
      </w:r>
    </w:p>
    <w:p w14:paraId="70110962" w14:textId="77777777" w:rsidR="000915C1" w:rsidRDefault="000915C1" w:rsidP="00497991">
      <w:pPr>
        <w:pStyle w:val="Balk1"/>
        <w:numPr>
          <w:ilvl w:val="0"/>
          <w:numId w:val="12"/>
        </w:numPr>
        <w:ind w:right="63"/>
        <w:jc w:val="both"/>
        <w:rPr>
          <w:rFonts w:asciiTheme="minorHAnsi" w:hAnsiTheme="minorHAnsi" w:cstheme="minorHAnsi"/>
          <w:b w:val="0"/>
          <w:sz w:val="24"/>
        </w:rPr>
      </w:pPr>
      <w:r>
        <w:rPr>
          <w:rFonts w:asciiTheme="minorHAnsi" w:hAnsiTheme="minorHAnsi" w:cstheme="minorHAnsi"/>
          <w:b w:val="0"/>
          <w:sz w:val="24"/>
        </w:rPr>
        <w:t>Derslerin yüz yüze işlenmesinin yanı sıra Uzaktan Eğitim Sistemi’nin de destekleyici bir araç olarak öğretimde etkin biçimde kullanılması.</w:t>
      </w:r>
    </w:p>
    <w:p w14:paraId="58A1EF68" w14:textId="77777777" w:rsidR="000915C1" w:rsidRPr="000915C1" w:rsidRDefault="000915C1" w:rsidP="000915C1">
      <w:pPr>
        <w:pStyle w:val="Balk1"/>
        <w:numPr>
          <w:ilvl w:val="0"/>
          <w:numId w:val="12"/>
        </w:numPr>
        <w:ind w:right="63"/>
        <w:jc w:val="both"/>
        <w:rPr>
          <w:rFonts w:asciiTheme="minorHAnsi" w:hAnsiTheme="minorHAnsi" w:cstheme="minorHAnsi"/>
          <w:b w:val="0"/>
          <w:sz w:val="24"/>
        </w:rPr>
      </w:pPr>
      <w:r w:rsidRPr="00BF287F">
        <w:rPr>
          <w:rFonts w:asciiTheme="minorHAnsi" w:hAnsiTheme="minorHAnsi" w:cstheme="minorHAnsi"/>
          <w:b w:val="0"/>
          <w:sz w:val="24"/>
        </w:rPr>
        <w:t>Öğrencilerin danışmanlara çeşitli iletişim kanalları vasıtasıyla kolaylıkla ulaşabilmesi. Sunulan rehberlik-danışmanlık hizmetlerinin yeterliliği.</w:t>
      </w:r>
    </w:p>
    <w:p w14:paraId="576A5DE5" w14:textId="77777777" w:rsidR="00466424" w:rsidRPr="00BF287F" w:rsidRDefault="00466424" w:rsidP="00497991">
      <w:pPr>
        <w:pStyle w:val="Balk1"/>
        <w:numPr>
          <w:ilvl w:val="0"/>
          <w:numId w:val="12"/>
        </w:numPr>
        <w:ind w:right="63"/>
        <w:jc w:val="both"/>
        <w:rPr>
          <w:rFonts w:asciiTheme="minorHAnsi" w:hAnsiTheme="minorHAnsi" w:cstheme="minorHAnsi"/>
          <w:b w:val="0"/>
          <w:sz w:val="24"/>
        </w:rPr>
      </w:pPr>
      <w:r w:rsidRPr="00BF287F">
        <w:rPr>
          <w:rFonts w:asciiTheme="minorHAnsi" w:hAnsiTheme="minorHAnsi" w:cstheme="minorHAnsi"/>
          <w:b w:val="0"/>
          <w:sz w:val="24"/>
        </w:rPr>
        <w:t>Uzaktan eğitim yoluyla yapılan ölçme ve değerlendirmelerin kurum eksenindeki güçlü yönlerinin bölüme yansıması.</w:t>
      </w:r>
    </w:p>
    <w:p w14:paraId="26A0F05C" w14:textId="77777777" w:rsidR="00680DED" w:rsidRPr="000915C1" w:rsidRDefault="00466424" w:rsidP="000915C1">
      <w:pPr>
        <w:pStyle w:val="Balk1"/>
        <w:numPr>
          <w:ilvl w:val="0"/>
          <w:numId w:val="12"/>
        </w:numPr>
        <w:ind w:right="63"/>
        <w:jc w:val="both"/>
        <w:rPr>
          <w:rFonts w:asciiTheme="minorHAnsi" w:hAnsiTheme="minorHAnsi" w:cstheme="minorHAnsi"/>
          <w:b w:val="0"/>
          <w:sz w:val="24"/>
        </w:rPr>
      </w:pPr>
      <w:r w:rsidRPr="00BF287F">
        <w:rPr>
          <w:rFonts w:asciiTheme="minorHAnsi" w:hAnsiTheme="minorHAnsi" w:cstheme="minorHAnsi"/>
          <w:b w:val="0"/>
          <w:sz w:val="24"/>
        </w:rPr>
        <w:t xml:space="preserve">Merkezi yerleştirme dışında(yatay geçiş, dikey geçiş vb.) yapılan öğrenci kabullerinde önceki öğrenmenin AKTS </w:t>
      </w:r>
      <w:r w:rsidR="00100F2E">
        <w:rPr>
          <w:rFonts w:asciiTheme="minorHAnsi" w:hAnsiTheme="minorHAnsi" w:cstheme="minorHAnsi"/>
          <w:b w:val="0"/>
          <w:sz w:val="24"/>
        </w:rPr>
        <w:t>temelinde</w:t>
      </w:r>
      <w:r w:rsidRPr="00BF287F">
        <w:rPr>
          <w:rFonts w:asciiTheme="minorHAnsi" w:hAnsiTheme="minorHAnsi" w:cstheme="minorHAnsi"/>
          <w:b w:val="0"/>
          <w:sz w:val="24"/>
        </w:rPr>
        <w:t xml:space="preserve"> tanımlanması.</w:t>
      </w:r>
    </w:p>
    <w:p w14:paraId="0731CEEB" w14:textId="77777777" w:rsidR="00680DED" w:rsidRPr="00BF287F" w:rsidRDefault="00680DED" w:rsidP="00497991">
      <w:pPr>
        <w:pStyle w:val="Balk1"/>
        <w:numPr>
          <w:ilvl w:val="0"/>
          <w:numId w:val="12"/>
        </w:numPr>
        <w:ind w:right="63"/>
        <w:jc w:val="both"/>
        <w:rPr>
          <w:rFonts w:asciiTheme="minorHAnsi" w:hAnsiTheme="minorHAnsi" w:cstheme="minorHAnsi"/>
          <w:b w:val="0"/>
          <w:sz w:val="24"/>
        </w:rPr>
      </w:pPr>
      <w:r w:rsidRPr="00BF287F">
        <w:rPr>
          <w:rFonts w:asciiTheme="minorHAnsi" w:hAnsiTheme="minorHAnsi" w:cstheme="minorHAnsi"/>
          <w:b w:val="0"/>
          <w:sz w:val="24"/>
        </w:rPr>
        <w:t>Ders kaynaklarına uzaktan erişimin sağlanması.</w:t>
      </w:r>
    </w:p>
    <w:p w14:paraId="1CDBCA84" w14:textId="77777777" w:rsidR="00680DED" w:rsidRPr="00BF287F" w:rsidRDefault="00166F75" w:rsidP="00497991">
      <w:pPr>
        <w:pStyle w:val="Balk1"/>
        <w:numPr>
          <w:ilvl w:val="0"/>
          <w:numId w:val="12"/>
        </w:numPr>
        <w:ind w:right="63"/>
        <w:jc w:val="both"/>
        <w:rPr>
          <w:rFonts w:asciiTheme="minorHAnsi" w:hAnsiTheme="minorHAnsi" w:cstheme="minorHAnsi"/>
          <w:b w:val="0"/>
          <w:sz w:val="24"/>
        </w:rPr>
      </w:pPr>
      <w:r>
        <w:rPr>
          <w:rFonts w:asciiTheme="minorHAnsi" w:hAnsiTheme="minorHAnsi" w:cstheme="minorHAnsi"/>
          <w:b w:val="0"/>
          <w:sz w:val="24"/>
        </w:rPr>
        <w:t>Yüz yüze veya u</w:t>
      </w:r>
      <w:r w:rsidR="00680DED" w:rsidRPr="00BF287F">
        <w:rPr>
          <w:rFonts w:asciiTheme="minorHAnsi" w:hAnsiTheme="minorHAnsi" w:cstheme="minorHAnsi"/>
          <w:b w:val="0"/>
          <w:sz w:val="24"/>
        </w:rPr>
        <w:t xml:space="preserve">zaktan eğitim yoluyla gerçekleştirilen derslerin, öğrencilerin daha sonra izlemesine imkân tanıyacak şekilde </w:t>
      </w:r>
      <w:r>
        <w:rPr>
          <w:rFonts w:asciiTheme="minorHAnsi" w:hAnsiTheme="minorHAnsi" w:cstheme="minorHAnsi"/>
          <w:b w:val="0"/>
          <w:sz w:val="24"/>
        </w:rPr>
        <w:t>Uzaktan Eğitim Sistemi’ne kaydedilmesi</w:t>
      </w:r>
      <w:r w:rsidR="00680DED" w:rsidRPr="00BF287F">
        <w:rPr>
          <w:rFonts w:asciiTheme="minorHAnsi" w:hAnsiTheme="minorHAnsi" w:cstheme="minorHAnsi"/>
          <w:b w:val="0"/>
          <w:sz w:val="24"/>
        </w:rPr>
        <w:t>kaydedilmesi.</w:t>
      </w:r>
    </w:p>
    <w:p w14:paraId="36F4E5D2" w14:textId="77777777" w:rsidR="00680DED" w:rsidRPr="00BF287F" w:rsidRDefault="00680DED" w:rsidP="00680DED">
      <w:pPr>
        <w:pStyle w:val="Balk1"/>
        <w:ind w:right="63"/>
        <w:jc w:val="both"/>
        <w:rPr>
          <w:rFonts w:asciiTheme="minorHAnsi" w:hAnsiTheme="minorHAnsi" w:cstheme="minorHAnsi"/>
          <w:b w:val="0"/>
          <w:sz w:val="24"/>
        </w:rPr>
      </w:pPr>
    </w:p>
    <w:p w14:paraId="6C218825" w14:textId="77777777" w:rsidR="00F64647" w:rsidRPr="00BF287F" w:rsidRDefault="00F64647" w:rsidP="00F64647">
      <w:pPr>
        <w:pStyle w:val="Balk1"/>
        <w:ind w:right="63"/>
        <w:jc w:val="both"/>
        <w:rPr>
          <w:rFonts w:asciiTheme="minorHAnsi" w:hAnsiTheme="minorHAnsi" w:cstheme="minorHAnsi"/>
          <w:sz w:val="24"/>
        </w:rPr>
      </w:pPr>
      <w:r w:rsidRPr="00BF287F">
        <w:rPr>
          <w:rFonts w:asciiTheme="minorHAnsi" w:hAnsiTheme="minorHAnsi" w:cstheme="minorHAnsi"/>
          <w:sz w:val="24"/>
        </w:rPr>
        <w:t>İyileşmeye Açık Yönler</w:t>
      </w:r>
    </w:p>
    <w:p w14:paraId="5D70F1FE" w14:textId="77777777" w:rsidR="00680DED" w:rsidRPr="00BF287F" w:rsidRDefault="00680DED" w:rsidP="00680DED">
      <w:pPr>
        <w:pStyle w:val="Balk1"/>
        <w:ind w:right="63"/>
        <w:jc w:val="both"/>
        <w:rPr>
          <w:rFonts w:asciiTheme="minorHAnsi" w:hAnsiTheme="minorHAnsi" w:cstheme="minorHAnsi"/>
          <w:b w:val="0"/>
          <w:sz w:val="24"/>
        </w:rPr>
      </w:pPr>
    </w:p>
    <w:p w14:paraId="51009588" w14:textId="77777777" w:rsidR="00680DED" w:rsidRDefault="00680DED" w:rsidP="00497991">
      <w:pPr>
        <w:widowControl/>
        <w:numPr>
          <w:ilvl w:val="0"/>
          <w:numId w:val="13"/>
        </w:numPr>
        <w:spacing w:line="300" w:lineRule="auto"/>
        <w:jc w:val="both"/>
        <w:rPr>
          <w:rFonts w:cstheme="minorHAnsi"/>
        </w:rPr>
      </w:pPr>
      <w:r w:rsidRPr="001F5F49">
        <w:rPr>
          <w:rFonts w:cstheme="minorHAnsi"/>
          <w:sz w:val="24"/>
        </w:rPr>
        <w:lastRenderedPageBreak/>
        <w:t>Uluslararası</w:t>
      </w:r>
      <w:r w:rsidRPr="00BF287F">
        <w:rPr>
          <w:rFonts w:cstheme="minorHAnsi"/>
        </w:rPr>
        <w:t xml:space="preserve"> öğrenci değişimi programlarına</w:t>
      </w:r>
      <w:r w:rsidR="00F64647" w:rsidRPr="00BF287F">
        <w:rPr>
          <w:rFonts w:cstheme="minorHAnsi"/>
        </w:rPr>
        <w:t xml:space="preserve"> öğrenci k</w:t>
      </w:r>
      <w:r w:rsidR="004C00F0">
        <w:rPr>
          <w:rFonts w:cstheme="minorHAnsi"/>
        </w:rPr>
        <w:t>atılımının yeterli düzeye taşınması</w:t>
      </w:r>
      <w:r w:rsidR="00F64647" w:rsidRPr="00BF287F">
        <w:rPr>
          <w:rFonts w:cstheme="minorHAnsi"/>
        </w:rPr>
        <w:t xml:space="preserve"> (etken faktörlerinden biri COVID-19 salgını olarak belirtilebilir).</w:t>
      </w:r>
    </w:p>
    <w:p w14:paraId="1E7570B4" w14:textId="77777777" w:rsidR="00100F2E" w:rsidRPr="00BF287F" w:rsidRDefault="00100F2E" w:rsidP="00100F2E">
      <w:pPr>
        <w:widowControl/>
        <w:spacing w:line="300" w:lineRule="auto"/>
        <w:ind w:left="720"/>
        <w:jc w:val="both"/>
        <w:rPr>
          <w:rFonts w:cstheme="minorHAnsi"/>
        </w:rPr>
      </w:pPr>
    </w:p>
    <w:p w14:paraId="0C2C697E" w14:textId="77777777" w:rsidR="00D64653" w:rsidRPr="004472F6" w:rsidRDefault="00D64653" w:rsidP="004472F6">
      <w:pPr>
        <w:widowControl/>
        <w:spacing w:line="300" w:lineRule="auto"/>
        <w:jc w:val="both"/>
        <w:rPr>
          <w:rFonts w:cstheme="minorHAnsi"/>
          <w:b/>
          <w:sz w:val="20"/>
        </w:rPr>
      </w:pPr>
      <w:r w:rsidRPr="004472F6">
        <w:rPr>
          <w:rFonts w:cstheme="minorHAnsi"/>
          <w:b/>
          <w:sz w:val="28"/>
        </w:rPr>
        <w:t xml:space="preserve">Araştırma ve Geliştirme </w:t>
      </w:r>
    </w:p>
    <w:p w14:paraId="1ED7C830" w14:textId="77777777" w:rsidR="00D64653" w:rsidRPr="001F5F49" w:rsidRDefault="00D64653" w:rsidP="00D64653">
      <w:pPr>
        <w:pStyle w:val="Balk1"/>
        <w:ind w:right="63"/>
        <w:jc w:val="both"/>
        <w:rPr>
          <w:rFonts w:asciiTheme="minorHAnsi" w:hAnsiTheme="minorHAnsi" w:cstheme="minorHAnsi"/>
          <w:sz w:val="28"/>
        </w:rPr>
      </w:pPr>
    </w:p>
    <w:p w14:paraId="5727A2DE" w14:textId="77777777" w:rsidR="00D64653" w:rsidRPr="001F5F49" w:rsidRDefault="00D64653" w:rsidP="001F5F49">
      <w:pPr>
        <w:spacing w:line="300" w:lineRule="auto"/>
        <w:jc w:val="both"/>
        <w:rPr>
          <w:rFonts w:cstheme="minorHAnsi"/>
          <w:sz w:val="24"/>
        </w:rPr>
      </w:pPr>
      <w:r w:rsidRPr="001F5F49">
        <w:rPr>
          <w:rFonts w:cstheme="minorHAnsi"/>
          <w:sz w:val="24"/>
        </w:rPr>
        <w:t xml:space="preserve">Bölümde eğitim-öğretim alanında yeterli ve yetersiz olduğu alanlar yapılan öz değerlendirme çalışmaları ile saptanmıştır. </w:t>
      </w:r>
    </w:p>
    <w:p w14:paraId="269FF8CA" w14:textId="77777777" w:rsidR="00D64653" w:rsidRPr="00BF287F" w:rsidRDefault="00D64653" w:rsidP="00D64653">
      <w:pPr>
        <w:pStyle w:val="Balk1"/>
        <w:ind w:right="63"/>
        <w:jc w:val="both"/>
        <w:rPr>
          <w:rFonts w:asciiTheme="minorHAnsi" w:hAnsiTheme="minorHAnsi" w:cstheme="minorHAnsi"/>
          <w:sz w:val="24"/>
        </w:rPr>
      </w:pPr>
    </w:p>
    <w:p w14:paraId="62182490" w14:textId="77777777" w:rsidR="00D64653" w:rsidRPr="00BF287F" w:rsidRDefault="00D64653" w:rsidP="00D64653">
      <w:pPr>
        <w:pStyle w:val="Balk1"/>
        <w:ind w:right="63"/>
        <w:jc w:val="both"/>
        <w:rPr>
          <w:rFonts w:asciiTheme="minorHAnsi" w:hAnsiTheme="minorHAnsi" w:cstheme="minorHAnsi"/>
          <w:sz w:val="24"/>
        </w:rPr>
      </w:pPr>
      <w:r w:rsidRPr="00BF287F">
        <w:rPr>
          <w:rFonts w:asciiTheme="minorHAnsi" w:hAnsiTheme="minorHAnsi" w:cstheme="minorHAnsi"/>
          <w:sz w:val="24"/>
        </w:rPr>
        <w:t>Güçlü Yönler</w:t>
      </w:r>
    </w:p>
    <w:p w14:paraId="533F9795" w14:textId="77777777" w:rsidR="000915C1" w:rsidRPr="000915C1" w:rsidRDefault="000915C1" w:rsidP="000915C1">
      <w:pPr>
        <w:pStyle w:val="Balk1"/>
        <w:numPr>
          <w:ilvl w:val="0"/>
          <w:numId w:val="13"/>
        </w:numPr>
        <w:ind w:right="63"/>
        <w:jc w:val="both"/>
        <w:rPr>
          <w:rFonts w:asciiTheme="minorHAnsi" w:hAnsiTheme="minorHAnsi" w:cstheme="minorHAnsi"/>
          <w:b w:val="0"/>
          <w:sz w:val="24"/>
        </w:rPr>
      </w:pPr>
      <w:r w:rsidRPr="00BF287F">
        <w:rPr>
          <w:rFonts w:asciiTheme="minorHAnsi" w:hAnsiTheme="minorHAnsi" w:cstheme="minorHAnsi"/>
          <w:b w:val="0"/>
          <w:sz w:val="24"/>
        </w:rPr>
        <w:t>Araştırma faaliyetlerinin yerel-bölgesel ölçekte sosyo-kültürel katkı sağlaması.</w:t>
      </w:r>
    </w:p>
    <w:p w14:paraId="49A6FEDA" w14:textId="77777777" w:rsidR="00680DED" w:rsidRPr="00BF287F" w:rsidRDefault="00D64653" w:rsidP="00497991">
      <w:pPr>
        <w:pStyle w:val="Balk1"/>
        <w:numPr>
          <w:ilvl w:val="0"/>
          <w:numId w:val="13"/>
        </w:numPr>
        <w:ind w:right="63"/>
        <w:jc w:val="both"/>
        <w:rPr>
          <w:rFonts w:asciiTheme="minorHAnsi" w:hAnsiTheme="minorHAnsi" w:cstheme="minorHAnsi"/>
          <w:b w:val="0"/>
          <w:sz w:val="24"/>
        </w:rPr>
      </w:pPr>
      <w:r w:rsidRPr="00BF287F">
        <w:rPr>
          <w:rFonts w:asciiTheme="minorHAnsi" w:hAnsiTheme="minorHAnsi" w:cstheme="minorHAnsi"/>
          <w:b w:val="0"/>
          <w:sz w:val="24"/>
        </w:rPr>
        <w:t>Araştırma stratejisinin, disiplinlerarası araştırma faaliyetlerine olanak tanıması.</w:t>
      </w:r>
    </w:p>
    <w:p w14:paraId="268BD53A" w14:textId="77777777" w:rsidR="00D64653" w:rsidRPr="000915C1" w:rsidRDefault="00D64653" w:rsidP="00497991">
      <w:pPr>
        <w:widowControl/>
        <w:numPr>
          <w:ilvl w:val="0"/>
          <w:numId w:val="13"/>
        </w:numPr>
        <w:spacing w:line="300" w:lineRule="auto"/>
        <w:jc w:val="both"/>
        <w:rPr>
          <w:rFonts w:cstheme="minorHAnsi"/>
          <w:sz w:val="24"/>
          <w:szCs w:val="24"/>
        </w:rPr>
      </w:pPr>
      <w:r w:rsidRPr="000915C1">
        <w:rPr>
          <w:rFonts w:cstheme="minorHAnsi"/>
          <w:sz w:val="24"/>
          <w:szCs w:val="24"/>
        </w:rPr>
        <w:t>Araştırma ve geliştirme olan</w:t>
      </w:r>
      <w:r w:rsidR="00E07297" w:rsidRPr="000915C1">
        <w:rPr>
          <w:rFonts w:cstheme="minorHAnsi"/>
          <w:sz w:val="24"/>
          <w:szCs w:val="24"/>
        </w:rPr>
        <w:t>ak ve kaynaklarının yeterliliği.</w:t>
      </w:r>
    </w:p>
    <w:p w14:paraId="5D7FD85A" w14:textId="77777777" w:rsidR="00D64653" w:rsidRPr="000915C1" w:rsidRDefault="00D64653" w:rsidP="00497991">
      <w:pPr>
        <w:widowControl/>
        <w:numPr>
          <w:ilvl w:val="0"/>
          <w:numId w:val="13"/>
        </w:numPr>
        <w:spacing w:line="300" w:lineRule="auto"/>
        <w:jc w:val="both"/>
        <w:rPr>
          <w:rFonts w:cstheme="minorHAnsi"/>
          <w:sz w:val="24"/>
          <w:szCs w:val="24"/>
        </w:rPr>
      </w:pPr>
      <w:r w:rsidRPr="000915C1">
        <w:rPr>
          <w:rFonts w:cstheme="minorHAnsi"/>
          <w:sz w:val="24"/>
          <w:szCs w:val="24"/>
        </w:rPr>
        <w:t>Araştırma ve geliştir</w:t>
      </w:r>
      <w:r w:rsidR="00E07297" w:rsidRPr="000915C1">
        <w:rPr>
          <w:rFonts w:cstheme="minorHAnsi"/>
          <w:sz w:val="24"/>
          <w:szCs w:val="24"/>
        </w:rPr>
        <w:t>me önceliklerinin belirginliği.</w:t>
      </w:r>
    </w:p>
    <w:p w14:paraId="0C9BDD13" w14:textId="77777777" w:rsidR="00D64653" w:rsidRPr="00BF287F" w:rsidRDefault="00D64653" w:rsidP="00497991">
      <w:pPr>
        <w:pStyle w:val="Balk1"/>
        <w:numPr>
          <w:ilvl w:val="0"/>
          <w:numId w:val="13"/>
        </w:numPr>
        <w:ind w:right="63"/>
        <w:jc w:val="both"/>
        <w:rPr>
          <w:rFonts w:asciiTheme="minorHAnsi" w:hAnsiTheme="minorHAnsi" w:cstheme="minorHAnsi"/>
          <w:b w:val="0"/>
          <w:sz w:val="24"/>
          <w:szCs w:val="24"/>
        </w:rPr>
      </w:pPr>
      <w:r w:rsidRPr="00BF287F">
        <w:rPr>
          <w:rFonts w:asciiTheme="minorHAnsi" w:hAnsiTheme="minorHAnsi" w:cstheme="minorHAnsi"/>
          <w:b w:val="0"/>
          <w:sz w:val="24"/>
          <w:szCs w:val="24"/>
        </w:rPr>
        <w:t>Araştırma ve geliştirme çalışmalarının bütünlüğü ve devamlılığı</w:t>
      </w:r>
      <w:r w:rsidR="000915C1">
        <w:rPr>
          <w:rFonts w:asciiTheme="minorHAnsi" w:hAnsiTheme="minorHAnsi" w:cstheme="minorHAnsi"/>
          <w:b w:val="0"/>
          <w:sz w:val="24"/>
          <w:szCs w:val="24"/>
        </w:rPr>
        <w:t>.</w:t>
      </w:r>
    </w:p>
    <w:p w14:paraId="527CD65A" w14:textId="77777777" w:rsidR="00D64653" w:rsidRPr="00BF287F" w:rsidRDefault="00D64653" w:rsidP="00D64653">
      <w:pPr>
        <w:pStyle w:val="Balk1"/>
        <w:ind w:left="720" w:right="63"/>
        <w:jc w:val="both"/>
        <w:rPr>
          <w:rFonts w:asciiTheme="minorHAnsi" w:hAnsiTheme="minorHAnsi" w:cstheme="minorHAnsi"/>
          <w:b w:val="0"/>
          <w:sz w:val="24"/>
          <w:szCs w:val="24"/>
        </w:rPr>
      </w:pPr>
    </w:p>
    <w:p w14:paraId="1A381A3B" w14:textId="77777777" w:rsidR="00D64653" w:rsidRPr="00BF287F" w:rsidRDefault="00D64653" w:rsidP="00D64653">
      <w:pPr>
        <w:pStyle w:val="Balk1"/>
        <w:ind w:right="63"/>
        <w:jc w:val="both"/>
        <w:rPr>
          <w:rFonts w:asciiTheme="minorHAnsi" w:hAnsiTheme="minorHAnsi" w:cstheme="minorHAnsi"/>
          <w:sz w:val="24"/>
        </w:rPr>
      </w:pPr>
      <w:r w:rsidRPr="00BF287F">
        <w:rPr>
          <w:rFonts w:asciiTheme="minorHAnsi" w:hAnsiTheme="minorHAnsi" w:cstheme="minorHAnsi"/>
          <w:sz w:val="24"/>
        </w:rPr>
        <w:t>İyileşmeye Açık Yönler</w:t>
      </w:r>
    </w:p>
    <w:p w14:paraId="7553139C" w14:textId="77777777" w:rsidR="00D64653" w:rsidRPr="00BF287F" w:rsidRDefault="00D64653" w:rsidP="00497991">
      <w:pPr>
        <w:pStyle w:val="Balk1"/>
        <w:numPr>
          <w:ilvl w:val="0"/>
          <w:numId w:val="15"/>
        </w:numPr>
        <w:ind w:right="63"/>
        <w:jc w:val="both"/>
        <w:rPr>
          <w:rFonts w:asciiTheme="minorHAnsi" w:hAnsiTheme="minorHAnsi" w:cstheme="minorHAnsi"/>
          <w:b w:val="0"/>
          <w:sz w:val="24"/>
          <w:szCs w:val="24"/>
        </w:rPr>
      </w:pPr>
      <w:r w:rsidRPr="00BF287F">
        <w:rPr>
          <w:rFonts w:asciiTheme="minorHAnsi" w:hAnsiTheme="minorHAnsi" w:cstheme="minorHAnsi"/>
          <w:b w:val="0"/>
          <w:sz w:val="24"/>
          <w:szCs w:val="24"/>
        </w:rPr>
        <w:t>Araştırma faaliyetlerinin yerel-bölge</w:t>
      </w:r>
      <w:r w:rsidR="001F5F49">
        <w:rPr>
          <w:rFonts w:asciiTheme="minorHAnsi" w:hAnsiTheme="minorHAnsi" w:cstheme="minorHAnsi"/>
          <w:b w:val="0"/>
          <w:sz w:val="24"/>
          <w:szCs w:val="24"/>
        </w:rPr>
        <w:t>sel-ulusal faydalarının ölçül</w:t>
      </w:r>
      <w:r w:rsidRPr="00BF287F">
        <w:rPr>
          <w:rFonts w:asciiTheme="minorHAnsi" w:hAnsiTheme="minorHAnsi" w:cstheme="minorHAnsi"/>
          <w:b w:val="0"/>
          <w:sz w:val="24"/>
          <w:szCs w:val="24"/>
        </w:rPr>
        <w:t>mesi.</w:t>
      </w:r>
    </w:p>
    <w:p w14:paraId="0F244122" w14:textId="77777777" w:rsidR="00D64653" w:rsidRPr="00BF287F" w:rsidRDefault="00E07297" w:rsidP="00497991">
      <w:pPr>
        <w:pStyle w:val="Balk1"/>
        <w:numPr>
          <w:ilvl w:val="0"/>
          <w:numId w:val="15"/>
        </w:numPr>
        <w:ind w:right="63"/>
        <w:jc w:val="both"/>
        <w:rPr>
          <w:rFonts w:asciiTheme="minorHAnsi" w:hAnsiTheme="minorHAnsi" w:cstheme="minorHAnsi"/>
          <w:b w:val="0"/>
          <w:sz w:val="24"/>
          <w:szCs w:val="24"/>
        </w:rPr>
      </w:pPr>
      <w:r w:rsidRPr="00BF287F">
        <w:rPr>
          <w:rFonts w:asciiTheme="minorHAnsi" w:hAnsiTheme="minorHAnsi" w:cstheme="minorHAnsi"/>
          <w:b w:val="0"/>
          <w:sz w:val="24"/>
          <w:szCs w:val="24"/>
        </w:rPr>
        <w:t>Uluslararası araştırma ve gel</w:t>
      </w:r>
      <w:r w:rsidR="004C00F0">
        <w:rPr>
          <w:rFonts w:asciiTheme="minorHAnsi" w:hAnsiTheme="minorHAnsi" w:cstheme="minorHAnsi"/>
          <w:b w:val="0"/>
          <w:sz w:val="24"/>
          <w:szCs w:val="24"/>
        </w:rPr>
        <w:t>iştirme faaliyetleri</w:t>
      </w:r>
    </w:p>
    <w:p w14:paraId="53EBC51C" w14:textId="77777777" w:rsidR="00290728" w:rsidRDefault="00290728" w:rsidP="00E07297">
      <w:pPr>
        <w:spacing w:line="300" w:lineRule="auto"/>
        <w:jc w:val="both"/>
        <w:rPr>
          <w:rFonts w:cstheme="minorHAnsi"/>
          <w:b/>
          <w:sz w:val="28"/>
        </w:rPr>
      </w:pPr>
    </w:p>
    <w:p w14:paraId="53A85151" w14:textId="76CDE58A" w:rsidR="00E07297" w:rsidRPr="004472F6" w:rsidRDefault="00E07297" w:rsidP="00E07297">
      <w:pPr>
        <w:spacing w:line="300" w:lineRule="auto"/>
        <w:jc w:val="both"/>
        <w:rPr>
          <w:rFonts w:cstheme="minorHAnsi"/>
          <w:b/>
          <w:sz w:val="28"/>
        </w:rPr>
      </w:pPr>
      <w:r w:rsidRPr="004472F6">
        <w:rPr>
          <w:rFonts w:cstheme="minorHAnsi"/>
          <w:b/>
          <w:sz w:val="28"/>
        </w:rPr>
        <w:t>Yönetim Sistemi</w:t>
      </w:r>
    </w:p>
    <w:p w14:paraId="0E36FBA4" w14:textId="77777777" w:rsidR="00E07297" w:rsidRPr="001F5F49" w:rsidRDefault="00E07297" w:rsidP="001F5F49">
      <w:pPr>
        <w:spacing w:line="300" w:lineRule="auto"/>
        <w:jc w:val="both"/>
        <w:rPr>
          <w:rFonts w:cstheme="minorHAnsi"/>
          <w:sz w:val="24"/>
        </w:rPr>
      </w:pPr>
      <w:r w:rsidRPr="001F5F49">
        <w:rPr>
          <w:rFonts w:cstheme="minorHAnsi"/>
          <w:sz w:val="24"/>
        </w:rPr>
        <w:t xml:space="preserve">Yapılan öz değerlendirme sonuçlarına göre birimin yönetim sistemi alanında yetersiz olduğu bir alan olmadığı tespit edilmiştir. </w:t>
      </w:r>
    </w:p>
    <w:p w14:paraId="6E607BE5" w14:textId="77777777" w:rsidR="00E07297" w:rsidRPr="001F5F49" w:rsidRDefault="00E07297" w:rsidP="00E07297">
      <w:pPr>
        <w:spacing w:line="300" w:lineRule="auto"/>
        <w:ind w:firstLine="708"/>
        <w:jc w:val="both"/>
        <w:rPr>
          <w:rFonts w:cstheme="minorHAnsi"/>
          <w:sz w:val="24"/>
        </w:rPr>
      </w:pPr>
    </w:p>
    <w:p w14:paraId="067DFEAD" w14:textId="77777777" w:rsidR="00E07297" w:rsidRPr="001F5F49" w:rsidRDefault="001F5F49" w:rsidP="00E07297">
      <w:pPr>
        <w:spacing w:line="300" w:lineRule="auto"/>
        <w:jc w:val="both"/>
        <w:rPr>
          <w:rFonts w:cstheme="minorHAnsi"/>
          <w:sz w:val="24"/>
        </w:rPr>
      </w:pPr>
      <w:r>
        <w:rPr>
          <w:rFonts w:cstheme="minorHAnsi"/>
          <w:b/>
          <w:bCs/>
          <w:sz w:val="24"/>
        </w:rPr>
        <w:t>Güçlü Yönler</w:t>
      </w:r>
    </w:p>
    <w:p w14:paraId="2A9FD757" w14:textId="77777777" w:rsidR="000915C1" w:rsidRPr="001F5F49" w:rsidRDefault="000915C1" w:rsidP="000915C1">
      <w:pPr>
        <w:widowControl/>
        <w:numPr>
          <w:ilvl w:val="0"/>
          <w:numId w:val="14"/>
        </w:numPr>
        <w:spacing w:line="300" w:lineRule="auto"/>
        <w:jc w:val="both"/>
        <w:rPr>
          <w:rFonts w:cstheme="minorHAnsi"/>
          <w:sz w:val="24"/>
        </w:rPr>
      </w:pPr>
      <w:r w:rsidRPr="001F5F49">
        <w:rPr>
          <w:rFonts w:cstheme="minorHAnsi"/>
          <w:sz w:val="24"/>
        </w:rPr>
        <w:t xml:space="preserve">Akademik personelin memnuniyetinin yeterliliği; </w:t>
      </w:r>
    </w:p>
    <w:p w14:paraId="5114E9B0" w14:textId="77777777" w:rsidR="000915C1" w:rsidRPr="001F5F49" w:rsidRDefault="000915C1" w:rsidP="000915C1">
      <w:pPr>
        <w:widowControl/>
        <w:numPr>
          <w:ilvl w:val="0"/>
          <w:numId w:val="14"/>
        </w:numPr>
        <w:spacing w:line="300" w:lineRule="auto"/>
        <w:jc w:val="both"/>
        <w:rPr>
          <w:rFonts w:cstheme="minorHAnsi"/>
          <w:sz w:val="24"/>
        </w:rPr>
      </w:pPr>
      <w:r w:rsidRPr="001F5F49">
        <w:rPr>
          <w:rFonts w:cstheme="minorHAnsi"/>
          <w:sz w:val="24"/>
        </w:rPr>
        <w:t xml:space="preserve">Öğrenci memnuniyetinin yeterliliği; </w:t>
      </w:r>
    </w:p>
    <w:p w14:paraId="2A55F0E9" w14:textId="77777777" w:rsidR="000915C1" w:rsidRDefault="000915C1" w:rsidP="00497991">
      <w:pPr>
        <w:widowControl/>
        <w:numPr>
          <w:ilvl w:val="0"/>
          <w:numId w:val="14"/>
        </w:numPr>
        <w:spacing w:line="300" w:lineRule="auto"/>
        <w:jc w:val="both"/>
        <w:rPr>
          <w:rFonts w:cstheme="minorHAnsi"/>
          <w:sz w:val="24"/>
        </w:rPr>
      </w:pPr>
      <w:r w:rsidRPr="001F5F49">
        <w:rPr>
          <w:rFonts w:cstheme="minorHAnsi"/>
          <w:sz w:val="24"/>
        </w:rPr>
        <w:t>Akademik personelin idari ve yönetsel özelliklerinin yeterliliği</w:t>
      </w:r>
      <w:r>
        <w:rPr>
          <w:rFonts w:cstheme="minorHAnsi"/>
          <w:sz w:val="24"/>
        </w:rPr>
        <w:t>;</w:t>
      </w:r>
    </w:p>
    <w:p w14:paraId="3E07EAAB" w14:textId="77777777" w:rsidR="00E07297" w:rsidRPr="001F5F49" w:rsidRDefault="000915C1" w:rsidP="00497991">
      <w:pPr>
        <w:widowControl/>
        <w:numPr>
          <w:ilvl w:val="0"/>
          <w:numId w:val="14"/>
        </w:numPr>
        <w:spacing w:line="300" w:lineRule="auto"/>
        <w:jc w:val="both"/>
        <w:rPr>
          <w:rFonts w:cstheme="minorHAnsi"/>
          <w:sz w:val="24"/>
        </w:rPr>
      </w:pPr>
      <w:r w:rsidRPr="001F5F49">
        <w:rPr>
          <w:rFonts w:cstheme="minorHAnsi"/>
          <w:sz w:val="24"/>
        </w:rPr>
        <w:t xml:space="preserve"> </w:t>
      </w:r>
      <w:r w:rsidR="00E07297" w:rsidRPr="001F5F49">
        <w:rPr>
          <w:rFonts w:cstheme="minorHAnsi"/>
          <w:sz w:val="24"/>
        </w:rPr>
        <w:t xml:space="preserve">Ortak kültür ve değerlerin paylaşımındaki yeterlilik; </w:t>
      </w:r>
    </w:p>
    <w:p w14:paraId="50C27BA9" w14:textId="77777777" w:rsidR="00E07297" w:rsidRPr="001F5F49" w:rsidRDefault="00E07297" w:rsidP="00497991">
      <w:pPr>
        <w:widowControl/>
        <w:numPr>
          <w:ilvl w:val="0"/>
          <w:numId w:val="14"/>
        </w:numPr>
        <w:spacing w:line="300" w:lineRule="auto"/>
        <w:jc w:val="both"/>
        <w:rPr>
          <w:rFonts w:cstheme="minorHAnsi"/>
          <w:sz w:val="24"/>
        </w:rPr>
      </w:pPr>
      <w:r w:rsidRPr="001F5F49">
        <w:rPr>
          <w:rFonts w:cstheme="minorHAnsi"/>
          <w:sz w:val="24"/>
        </w:rPr>
        <w:t xml:space="preserve">İdari personelin memnuniyetinin yeterliliği; </w:t>
      </w:r>
    </w:p>
    <w:p w14:paraId="500EDE8E" w14:textId="77777777" w:rsidR="00E07297" w:rsidRPr="000915C1" w:rsidRDefault="00E07297" w:rsidP="000915C1">
      <w:pPr>
        <w:widowControl/>
        <w:numPr>
          <w:ilvl w:val="0"/>
          <w:numId w:val="14"/>
        </w:numPr>
        <w:spacing w:line="300" w:lineRule="auto"/>
        <w:jc w:val="both"/>
        <w:rPr>
          <w:rFonts w:cstheme="minorHAnsi"/>
          <w:sz w:val="24"/>
        </w:rPr>
      </w:pPr>
      <w:r w:rsidRPr="001F5F49">
        <w:rPr>
          <w:rFonts w:cstheme="minorHAnsi"/>
          <w:sz w:val="24"/>
        </w:rPr>
        <w:t xml:space="preserve">Yönetici yaklaşımlarının (yönetim tarzı, tanıma ve takdir, insan ilişkileri, yetki paylaşımı vb.) yeterliliği; </w:t>
      </w:r>
    </w:p>
    <w:p w14:paraId="657CD775" w14:textId="77777777" w:rsidR="00E07297" w:rsidRPr="001F5F49" w:rsidRDefault="00E07297" w:rsidP="00497991">
      <w:pPr>
        <w:widowControl/>
        <w:numPr>
          <w:ilvl w:val="0"/>
          <w:numId w:val="14"/>
        </w:numPr>
        <w:spacing w:line="300" w:lineRule="auto"/>
        <w:jc w:val="both"/>
        <w:rPr>
          <w:rFonts w:cstheme="minorHAnsi"/>
          <w:sz w:val="24"/>
        </w:rPr>
      </w:pPr>
      <w:r w:rsidRPr="001F5F49">
        <w:rPr>
          <w:rFonts w:cstheme="minorHAnsi"/>
          <w:sz w:val="24"/>
        </w:rPr>
        <w:t xml:space="preserve">İdari personelin özelliklerinin yeterliliği; </w:t>
      </w:r>
    </w:p>
    <w:p w14:paraId="01629699" w14:textId="77777777" w:rsidR="00E07297" w:rsidRPr="001F5F49" w:rsidRDefault="00E07297" w:rsidP="00497991">
      <w:pPr>
        <w:widowControl/>
        <w:numPr>
          <w:ilvl w:val="0"/>
          <w:numId w:val="14"/>
        </w:numPr>
        <w:spacing w:line="300" w:lineRule="auto"/>
        <w:jc w:val="both"/>
        <w:rPr>
          <w:rFonts w:cstheme="minorHAnsi"/>
          <w:sz w:val="24"/>
        </w:rPr>
      </w:pPr>
      <w:r w:rsidRPr="001F5F49">
        <w:rPr>
          <w:rFonts w:cstheme="minorHAnsi"/>
          <w:sz w:val="24"/>
        </w:rPr>
        <w:t xml:space="preserve">Çalışanlar arasındaki iş birliği ortamının yeterliliği; </w:t>
      </w:r>
    </w:p>
    <w:p w14:paraId="3E381F0F" w14:textId="77777777" w:rsidR="00E07297" w:rsidRPr="001F5F49" w:rsidRDefault="00E07297" w:rsidP="00497991">
      <w:pPr>
        <w:widowControl/>
        <w:numPr>
          <w:ilvl w:val="0"/>
          <w:numId w:val="14"/>
        </w:numPr>
        <w:spacing w:line="300" w:lineRule="auto"/>
        <w:jc w:val="both"/>
        <w:rPr>
          <w:rFonts w:cstheme="minorHAnsi"/>
          <w:sz w:val="24"/>
        </w:rPr>
      </w:pPr>
      <w:r w:rsidRPr="001F5F49">
        <w:rPr>
          <w:rFonts w:cstheme="minorHAnsi"/>
          <w:sz w:val="24"/>
        </w:rPr>
        <w:t xml:space="preserve">İş arkadaşlığı ve sosyal ortamın yeterliliği; </w:t>
      </w:r>
      <w:bookmarkEnd w:id="38"/>
    </w:p>
    <w:p w14:paraId="0A0C5420" w14:textId="77777777" w:rsidR="00E07297" w:rsidRPr="00BF287F" w:rsidRDefault="00E07297" w:rsidP="00E07297">
      <w:pPr>
        <w:pStyle w:val="Balk1"/>
        <w:ind w:right="63"/>
        <w:jc w:val="both"/>
        <w:rPr>
          <w:rFonts w:asciiTheme="minorHAnsi" w:hAnsiTheme="minorHAnsi" w:cstheme="minorHAnsi"/>
          <w:b w:val="0"/>
          <w:sz w:val="24"/>
          <w:szCs w:val="24"/>
        </w:rPr>
      </w:pPr>
    </w:p>
    <w:p w14:paraId="16040E1E" w14:textId="77777777" w:rsidR="00E07297" w:rsidRPr="00BF287F" w:rsidRDefault="00E07297" w:rsidP="00E07297">
      <w:pPr>
        <w:pStyle w:val="Balk1"/>
        <w:ind w:left="838" w:right="63"/>
        <w:jc w:val="both"/>
        <w:rPr>
          <w:rFonts w:asciiTheme="minorHAnsi" w:hAnsiTheme="minorHAnsi" w:cstheme="minorHAnsi"/>
          <w:b w:val="0"/>
          <w:sz w:val="24"/>
          <w:szCs w:val="24"/>
        </w:rPr>
      </w:pPr>
    </w:p>
    <w:p w14:paraId="349E5B1B" w14:textId="77777777" w:rsidR="00466424" w:rsidRPr="00BF287F" w:rsidRDefault="00466424" w:rsidP="00680DED">
      <w:pPr>
        <w:pStyle w:val="Balk1"/>
        <w:ind w:right="63"/>
        <w:jc w:val="both"/>
        <w:rPr>
          <w:rFonts w:asciiTheme="minorHAnsi" w:hAnsiTheme="minorHAnsi" w:cstheme="minorHAnsi"/>
          <w:b w:val="0"/>
          <w:sz w:val="24"/>
        </w:rPr>
      </w:pPr>
    </w:p>
    <w:p w14:paraId="2B614C7C" w14:textId="77777777" w:rsidR="00EA6FB8" w:rsidRDefault="00EA6FB8" w:rsidP="00ED3004">
      <w:pPr>
        <w:ind w:left="360"/>
        <w:rPr>
          <w:rFonts w:cstheme="minorHAnsi"/>
          <w:b/>
          <w:sz w:val="28"/>
          <w:szCs w:val="28"/>
        </w:rPr>
      </w:pPr>
      <w:bookmarkStart w:id="39" w:name="_Toc38538220"/>
    </w:p>
    <w:p w14:paraId="33F0ABDE" w14:textId="77777777" w:rsidR="00EA6FB8" w:rsidRDefault="00EA6FB8" w:rsidP="00ED3004">
      <w:pPr>
        <w:ind w:left="360"/>
        <w:rPr>
          <w:rFonts w:cstheme="minorHAnsi"/>
          <w:b/>
          <w:sz w:val="28"/>
          <w:szCs w:val="28"/>
        </w:rPr>
      </w:pPr>
    </w:p>
    <w:p w14:paraId="5E4A78ED" w14:textId="77777777" w:rsidR="00EA6FB8" w:rsidRDefault="00EA6FB8" w:rsidP="00ED3004">
      <w:pPr>
        <w:ind w:left="360"/>
        <w:rPr>
          <w:rFonts w:cstheme="minorHAnsi"/>
          <w:b/>
          <w:sz w:val="28"/>
          <w:szCs w:val="28"/>
        </w:rPr>
      </w:pPr>
    </w:p>
    <w:p w14:paraId="3A19FC37" w14:textId="32FE3BD7" w:rsidR="00031946" w:rsidRPr="00BF287F" w:rsidRDefault="00031946" w:rsidP="00ED3004">
      <w:pPr>
        <w:ind w:left="360"/>
        <w:rPr>
          <w:rFonts w:cstheme="minorHAnsi"/>
          <w:b/>
          <w:sz w:val="28"/>
          <w:szCs w:val="28"/>
        </w:rPr>
      </w:pPr>
      <w:r w:rsidRPr="00BF287F">
        <w:rPr>
          <w:rFonts w:cstheme="minorHAnsi"/>
          <w:b/>
          <w:sz w:val="28"/>
          <w:szCs w:val="28"/>
        </w:rPr>
        <w:t>PERFORMANS GÖSTERGELERİ</w:t>
      </w:r>
      <w:bookmarkEnd w:id="39"/>
    </w:p>
    <w:p w14:paraId="11EDA8EB" w14:textId="77777777" w:rsidR="00031946" w:rsidRPr="00BF287F" w:rsidRDefault="00031946" w:rsidP="00ED3004">
      <w:pPr>
        <w:pStyle w:val="Balk1"/>
        <w:ind w:left="194" w:right="63"/>
        <w:jc w:val="both"/>
        <w:rPr>
          <w:rFonts w:asciiTheme="minorHAnsi" w:hAnsiTheme="minorHAnsi" w:cstheme="minorHAnsi"/>
        </w:rPr>
      </w:pPr>
    </w:p>
    <w:tbl>
      <w:tblPr>
        <w:tblW w:w="9839"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CellMar>
          <w:left w:w="70" w:type="dxa"/>
          <w:right w:w="70" w:type="dxa"/>
        </w:tblCellMar>
        <w:tblLook w:val="04A0" w:firstRow="1" w:lastRow="0" w:firstColumn="1" w:lastColumn="0" w:noHBand="0" w:noVBand="1"/>
      </w:tblPr>
      <w:tblGrid>
        <w:gridCol w:w="3938"/>
        <w:gridCol w:w="3767"/>
        <w:gridCol w:w="1104"/>
        <w:gridCol w:w="1030"/>
      </w:tblGrid>
      <w:tr w:rsidR="004A0EBB" w:rsidRPr="009A4260" w14:paraId="60909C0E" w14:textId="77777777" w:rsidTr="00ED3004">
        <w:trPr>
          <w:trHeight w:val="402"/>
          <w:jc w:val="center"/>
        </w:trPr>
        <w:tc>
          <w:tcPr>
            <w:tcW w:w="3938" w:type="dxa"/>
            <w:shd w:val="clear" w:color="auto" w:fill="002060"/>
            <w:vAlign w:val="center"/>
            <w:hideMark/>
          </w:tcPr>
          <w:p w14:paraId="6575F82A" w14:textId="77777777" w:rsidR="004A0EBB" w:rsidRPr="009A4260" w:rsidRDefault="004A0EBB" w:rsidP="00273E8D">
            <w:pPr>
              <w:ind w:right="63"/>
              <w:jc w:val="both"/>
              <w:rPr>
                <w:rFonts w:eastAsia="Times New Roman" w:cs="Calibri Light"/>
                <w:b/>
                <w:color w:val="000000"/>
                <w:lang w:eastAsia="tr-TR"/>
              </w:rPr>
            </w:pPr>
            <w:r w:rsidRPr="009A4260">
              <w:rPr>
                <w:rFonts w:eastAsia="Times New Roman" w:cs="Calibri Light"/>
                <w:b/>
                <w:color w:val="FFFFFF"/>
                <w:lang w:eastAsia="tr-TR"/>
              </w:rPr>
              <w:t>Gösterge</w:t>
            </w:r>
          </w:p>
        </w:tc>
        <w:tc>
          <w:tcPr>
            <w:tcW w:w="3767" w:type="dxa"/>
            <w:shd w:val="clear" w:color="auto" w:fill="002060"/>
            <w:vAlign w:val="center"/>
          </w:tcPr>
          <w:p w14:paraId="79BE5752" w14:textId="77777777" w:rsidR="004A0EBB" w:rsidRPr="009A4260" w:rsidRDefault="004A0EBB" w:rsidP="00273E8D">
            <w:pPr>
              <w:ind w:right="63"/>
              <w:jc w:val="both"/>
              <w:rPr>
                <w:rFonts w:eastAsia="Times New Roman" w:cs="Calibri Light"/>
                <w:b/>
                <w:color w:val="000000"/>
                <w:lang w:eastAsia="tr-TR"/>
              </w:rPr>
            </w:pPr>
            <w:r w:rsidRPr="009A4260">
              <w:rPr>
                <w:rFonts w:eastAsia="Times New Roman" w:cs="Calibri Light"/>
                <w:b/>
                <w:color w:val="FFFFFF"/>
                <w:lang w:eastAsia="tr-TR"/>
              </w:rPr>
              <w:t>Açıklamalar</w:t>
            </w:r>
          </w:p>
        </w:tc>
        <w:tc>
          <w:tcPr>
            <w:tcW w:w="1104" w:type="dxa"/>
            <w:shd w:val="clear" w:color="auto" w:fill="002060"/>
            <w:vAlign w:val="center"/>
          </w:tcPr>
          <w:p w14:paraId="1628CC7E" w14:textId="0E8D3660" w:rsidR="004A0EBB" w:rsidRPr="00BF287F" w:rsidRDefault="004A0EBB" w:rsidP="00273E8D">
            <w:pPr>
              <w:ind w:right="63"/>
              <w:jc w:val="center"/>
              <w:rPr>
                <w:rFonts w:eastAsia="Times New Roman" w:cstheme="minorHAnsi"/>
                <w:b/>
                <w:color w:val="FFFFFF" w:themeColor="background1"/>
                <w:lang w:eastAsia="tr-TR"/>
              </w:rPr>
            </w:pPr>
            <w:r w:rsidRPr="00BF287F">
              <w:rPr>
                <w:rFonts w:eastAsia="Times New Roman" w:cstheme="minorHAnsi"/>
                <w:b/>
                <w:color w:val="FFFFFF" w:themeColor="background1"/>
                <w:lang w:eastAsia="tr-TR"/>
              </w:rPr>
              <w:t>202</w:t>
            </w:r>
            <w:r w:rsidR="002F27D1">
              <w:rPr>
                <w:rFonts w:eastAsia="Times New Roman" w:cstheme="minorHAnsi"/>
                <w:b/>
                <w:color w:val="FFFFFF" w:themeColor="background1"/>
                <w:lang w:eastAsia="tr-TR"/>
              </w:rPr>
              <w:t>3</w:t>
            </w:r>
            <w:r w:rsidRPr="00BF287F">
              <w:rPr>
                <w:rFonts w:eastAsia="Times New Roman" w:cstheme="minorHAnsi"/>
                <w:b/>
                <w:color w:val="FFFFFF" w:themeColor="background1"/>
                <w:lang w:eastAsia="tr-TR"/>
              </w:rPr>
              <w:t xml:space="preserve"> Yılı Gösterge Değeri</w:t>
            </w:r>
          </w:p>
        </w:tc>
        <w:tc>
          <w:tcPr>
            <w:tcW w:w="1030" w:type="dxa"/>
            <w:shd w:val="clear" w:color="auto" w:fill="002060"/>
          </w:tcPr>
          <w:p w14:paraId="3639C03C" w14:textId="7F791A3F" w:rsidR="004A0EBB" w:rsidRPr="009A4260" w:rsidRDefault="004A0EBB" w:rsidP="00273E8D">
            <w:pPr>
              <w:ind w:right="63"/>
              <w:jc w:val="center"/>
              <w:rPr>
                <w:rFonts w:eastAsia="Times New Roman" w:cs="Calibri Light"/>
                <w:b/>
                <w:color w:val="FFFFFF"/>
                <w:lang w:eastAsia="tr-TR"/>
              </w:rPr>
            </w:pPr>
            <w:r w:rsidRPr="009A4260">
              <w:rPr>
                <w:rFonts w:eastAsia="Times New Roman" w:cs="Calibri Light"/>
                <w:b/>
                <w:color w:val="FFFFFF"/>
                <w:lang w:eastAsia="tr-TR"/>
              </w:rPr>
              <w:t>202</w:t>
            </w:r>
            <w:r w:rsidR="002F27D1">
              <w:rPr>
                <w:rFonts w:eastAsia="Times New Roman" w:cs="Calibri Light"/>
                <w:b/>
                <w:color w:val="FFFFFF"/>
                <w:lang w:eastAsia="tr-TR"/>
              </w:rPr>
              <w:t>4</w:t>
            </w:r>
            <w:r w:rsidRPr="009A4260">
              <w:rPr>
                <w:rFonts w:eastAsia="Times New Roman" w:cs="Calibri Light"/>
                <w:b/>
                <w:color w:val="FFFFFF"/>
                <w:lang w:eastAsia="tr-TR"/>
              </w:rPr>
              <w:t xml:space="preserve"> Yılı Gösterge Değeri</w:t>
            </w:r>
          </w:p>
        </w:tc>
      </w:tr>
      <w:tr w:rsidR="004A0EBB" w:rsidRPr="009A4260" w14:paraId="15EF7664" w14:textId="77777777" w:rsidTr="00ED3004">
        <w:trPr>
          <w:trHeight w:val="170"/>
          <w:jc w:val="center"/>
        </w:trPr>
        <w:tc>
          <w:tcPr>
            <w:tcW w:w="3938" w:type="dxa"/>
            <w:shd w:val="clear" w:color="auto" w:fill="D9D9D9"/>
            <w:vAlign w:val="center"/>
          </w:tcPr>
          <w:p w14:paraId="26BFB242" w14:textId="77777777" w:rsidR="004A0EBB" w:rsidRPr="009A4260" w:rsidRDefault="004A0EBB" w:rsidP="00273E8D">
            <w:pPr>
              <w:ind w:right="63"/>
              <w:jc w:val="both"/>
              <w:rPr>
                <w:rFonts w:eastAsia="Times New Roman" w:cs="Calibri Light"/>
                <w:b/>
                <w:color w:val="FFFFFF"/>
                <w:sz w:val="10"/>
                <w:szCs w:val="10"/>
                <w:lang w:eastAsia="tr-TR"/>
              </w:rPr>
            </w:pPr>
          </w:p>
        </w:tc>
        <w:tc>
          <w:tcPr>
            <w:tcW w:w="3767" w:type="dxa"/>
            <w:shd w:val="clear" w:color="auto" w:fill="D9D9D9"/>
            <w:vAlign w:val="center"/>
          </w:tcPr>
          <w:p w14:paraId="23265A68" w14:textId="77777777" w:rsidR="004A0EBB" w:rsidRPr="009A4260" w:rsidRDefault="004A0EBB" w:rsidP="00273E8D">
            <w:pPr>
              <w:ind w:right="63"/>
              <w:jc w:val="both"/>
              <w:rPr>
                <w:rFonts w:eastAsia="Times New Roman" w:cs="Calibri Light"/>
                <w:b/>
                <w:color w:val="FFFFFF"/>
                <w:sz w:val="10"/>
                <w:szCs w:val="10"/>
                <w:lang w:eastAsia="tr-TR"/>
              </w:rPr>
            </w:pPr>
          </w:p>
        </w:tc>
        <w:tc>
          <w:tcPr>
            <w:tcW w:w="1104" w:type="dxa"/>
            <w:shd w:val="clear" w:color="auto" w:fill="D9D9D9"/>
            <w:vAlign w:val="center"/>
          </w:tcPr>
          <w:p w14:paraId="116705C0" w14:textId="77777777" w:rsidR="004A0EBB" w:rsidRPr="00BF287F" w:rsidRDefault="004A0EBB" w:rsidP="00273E8D">
            <w:pPr>
              <w:ind w:right="63"/>
              <w:jc w:val="both"/>
              <w:rPr>
                <w:rFonts w:eastAsia="Times New Roman" w:cstheme="minorHAnsi"/>
                <w:b/>
                <w:color w:val="FFFFFF" w:themeColor="background1"/>
                <w:sz w:val="10"/>
                <w:szCs w:val="10"/>
                <w:lang w:eastAsia="tr-TR"/>
              </w:rPr>
            </w:pPr>
          </w:p>
        </w:tc>
        <w:tc>
          <w:tcPr>
            <w:tcW w:w="1030" w:type="dxa"/>
            <w:shd w:val="clear" w:color="auto" w:fill="D9D9D9"/>
          </w:tcPr>
          <w:p w14:paraId="3854528B" w14:textId="77777777" w:rsidR="004A0EBB" w:rsidRPr="009A4260" w:rsidRDefault="004A0EBB" w:rsidP="00273E8D">
            <w:pPr>
              <w:ind w:right="63"/>
              <w:jc w:val="both"/>
              <w:rPr>
                <w:rFonts w:eastAsia="Times New Roman" w:cs="Calibri Light"/>
                <w:b/>
                <w:color w:val="FFFFFF"/>
                <w:sz w:val="10"/>
                <w:szCs w:val="10"/>
                <w:lang w:eastAsia="tr-TR"/>
              </w:rPr>
            </w:pPr>
          </w:p>
        </w:tc>
      </w:tr>
      <w:tr w:rsidR="004A0EBB" w:rsidRPr="009A4260" w14:paraId="4E7EB90E" w14:textId="77777777" w:rsidTr="00ED3004">
        <w:trPr>
          <w:trHeight w:val="402"/>
          <w:jc w:val="center"/>
        </w:trPr>
        <w:tc>
          <w:tcPr>
            <w:tcW w:w="3938" w:type="dxa"/>
            <w:shd w:val="clear" w:color="auto" w:fill="002060"/>
            <w:vAlign w:val="center"/>
            <w:hideMark/>
          </w:tcPr>
          <w:p w14:paraId="1E9D9047" w14:textId="77777777" w:rsidR="004A0EBB" w:rsidRPr="009A4260" w:rsidRDefault="004A0EBB" w:rsidP="00273E8D">
            <w:pPr>
              <w:ind w:right="63"/>
              <w:jc w:val="both"/>
              <w:rPr>
                <w:rFonts w:eastAsia="Times New Roman" w:cs="Calibri Light"/>
                <w:b/>
                <w:color w:val="FFFFFF"/>
                <w:lang w:eastAsia="tr-TR"/>
              </w:rPr>
            </w:pPr>
            <w:r w:rsidRPr="009A4260">
              <w:rPr>
                <w:rFonts w:eastAsia="Times New Roman" w:cs="Calibri Light"/>
                <w:b/>
                <w:color w:val="FFFFFF"/>
                <w:lang w:eastAsia="tr-TR"/>
              </w:rPr>
              <w:t>Kurumsal Bilgiler</w:t>
            </w:r>
          </w:p>
        </w:tc>
        <w:tc>
          <w:tcPr>
            <w:tcW w:w="3767" w:type="dxa"/>
            <w:shd w:val="clear" w:color="auto" w:fill="002060"/>
            <w:vAlign w:val="center"/>
          </w:tcPr>
          <w:p w14:paraId="1DB4C53E" w14:textId="77777777" w:rsidR="004A0EBB" w:rsidRPr="009A4260" w:rsidRDefault="004A0EBB" w:rsidP="00273E8D">
            <w:pPr>
              <w:ind w:right="63"/>
              <w:jc w:val="both"/>
              <w:rPr>
                <w:rFonts w:eastAsia="Times New Roman" w:cs="Calibri Light"/>
                <w:b/>
                <w:color w:val="FFFFFF"/>
                <w:lang w:eastAsia="tr-TR"/>
              </w:rPr>
            </w:pPr>
          </w:p>
        </w:tc>
        <w:tc>
          <w:tcPr>
            <w:tcW w:w="1104" w:type="dxa"/>
            <w:shd w:val="clear" w:color="auto" w:fill="002060"/>
            <w:vAlign w:val="center"/>
          </w:tcPr>
          <w:p w14:paraId="3AFFA002" w14:textId="77777777" w:rsidR="004A0EBB" w:rsidRPr="00BF287F" w:rsidRDefault="004A0EBB" w:rsidP="00273E8D">
            <w:pPr>
              <w:ind w:right="63"/>
              <w:jc w:val="both"/>
              <w:rPr>
                <w:rFonts w:eastAsia="Times New Roman" w:cstheme="minorHAnsi"/>
                <w:b/>
                <w:color w:val="FFFFFF" w:themeColor="background1"/>
                <w:lang w:eastAsia="tr-TR"/>
              </w:rPr>
            </w:pPr>
          </w:p>
        </w:tc>
        <w:tc>
          <w:tcPr>
            <w:tcW w:w="1030" w:type="dxa"/>
            <w:shd w:val="clear" w:color="auto" w:fill="002060"/>
          </w:tcPr>
          <w:p w14:paraId="7BAA4750" w14:textId="77777777" w:rsidR="004A0EBB" w:rsidRPr="009A4260" w:rsidRDefault="004A0EBB" w:rsidP="00273E8D">
            <w:pPr>
              <w:ind w:right="63"/>
              <w:jc w:val="both"/>
              <w:rPr>
                <w:rFonts w:eastAsia="Times New Roman" w:cs="Calibri Light"/>
                <w:b/>
                <w:color w:val="FFFFFF"/>
                <w:lang w:eastAsia="tr-TR"/>
              </w:rPr>
            </w:pPr>
          </w:p>
        </w:tc>
      </w:tr>
      <w:tr w:rsidR="004A0EBB" w:rsidRPr="009A4260" w14:paraId="797B11BA" w14:textId="77777777" w:rsidTr="00ED3004">
        <w:trPr>
          <w:trHeight w:val="402"/>
          <w:jc w:val="center"/>
        </w:trPr>
        <w:tc>
          <w:tcPr>
            <w:tcW w:w="3938" w:type="dxa"/>
            <w:shd w:val="clear" w:color="auto" w:fill="E3F1F1"/>
            <w:vAlign w:val="center"/>
          </w:tcPr>
          <w:p w14:paraId="6E8E24A0" w14:textId="77777777" w:rsidR="004A0EBB" w:rsidRPr="009A4260" w:rsidRDefault="004A0EBB" w:rsidP="004A0EBB">
            <w:pPr>
              <w:pStyle w:val="ListeParagraf"/>
              <w:numPr>
                <w:ilvl w:val="0"/>
                <w:numId w:val="2"/>
              </w:numPr>
              <w:ind w:left="480" w:right="63"/>
              <w:rPr>
                <w:rFonts w:eastAsia="Times New Roman" w:cs="Calibri Light"/>
                <w:color w:val="000000"/>
                <w:lang w:eastAsia="tr-TR"/>
              </w:rPr>
            </w:pPr>
            <w:r w:rsidRPr="009A4260">
              <w:rPr>
                <w:rFonts w:eastAsia="Times New Roman" w:cs="Calibri Light"/>
                <w:color w:val="000000"/>
                <w:lang w:eastAsia="tr-TR"/>
              </w:rPr>
              <w:t>Bölüm Bünyesindeki Lisans Programlarında Kayıtlı Öğrenci Sayısı</w:t>
            </w:r>
          </w:p>
        </w:tc>
        <w:tc>
          <w:tcPr>
            <w:tcW w:w="3767" w:type="dxa"/>
            <w:shd w:val="clear" w:color="auto" w:fill="auto"/>
            <w:vAlign w:val="center"/>
          </w:tcPr>
          <w:p w14:paraId="5E200675" w14:textId="77777777" w:rsidR="004A0EBB" w:rsidRPr="009A4260" w:rsidRDefault="004A0EBB" w:rsidP="00273E8D">
            <w:pPr>
              <w:ind w:right="63"/>
              <w:jc w:val="both"/>
              <w:rPr>
                <w:rFonts w:eastAsia="Times New Roman" w:cs="Calibri Light"/>
                <w:b/>
                <w:i/>
                <w:color w:val="000000"/>
                <w:sz w:val="20"/>
                <w:szCs w:val="20"/>
                <w:lang w:eastAsia="tr-TR"/>
              </w:rPr>
            </w:pPr>
          </w:p>
        </w:tc>
        <w:tc>
          <w:tcPr>
            <w:tcW w:w="1104" w:type="dxa"/>
            <w:vAlign w:val="center"/>
          </w:tcPr>
          <w:p w14:paraId="0DA4ABEC" w14:textId="69D77E01" w:rsidR="004A0EBB" w:rsidRPr="00BF287F" w:rsidRDefault="007F7FE2" w:rsidP="00273E8D">
            <w:pPr>
              <w:ind w:right="63"/>
              <w:jc w:val="right"/>
              <w:rPr>
                <w:rFonts w:eastAsia="Times New Roman" w:cstheme="minorHAnsi"/>
                <w:b/>
                <w:color w:val="000000" w:themeColor="text1"/>
                <w:lang w:eastAsia="tr-TR"/>
              </w:rPr>
            </w:pPr>
            <w:r>
              <w:rPr>
                <w:rFonts w:eastAsia="Times New Roman" w:cs="Calibri Light"/>
                <w:color w:val="000000"/>
                <w:lang w:eastAsia="tr-TR"/>
              </w:rPr>
              <w:t>4</w:t>
            </w:r>
            <w:r w:rsidR="002F27D1">
              <w:rPr>
                <w:rFonts w:eastAsia="Times New Roman" w:cs="Calibri Light"/>
                <w:color w:val="000000"/>
                <w:lang w:eastAsia="tr-TR"/>
              </w:rPr>
              <w:t>19</w:t>
            </w:r>
          </w:p>
        </w:tc>
        <w:tc>
          <w:tcPr>
            <w:tcW w:w="1030" w:type="dxa"/>
            <w:vAlign w:val="center"/>
          </w:tcPr>
          <w:p w14:paraId="0164220E" w14:textId="4CDA7764" w:rsidR="004A0EBB" w:rsidRPr="009A4260" w:rsidRDefault="002F27D1" w:rsidP="00273E8D">
            <w:pPr>
              <w:ind w:right="63"/>
              <w:jc w:val="right"/>
              <w:rPr>
                <w:rFonts w:eastAsia="Times New Roman" w:cs="Calibri Light"/>
                <w:color w:val="000000"/>
                <w:lang w:eastAsia="tr-TR"/>
              </w:rPr>
            </w:pPr>
            <w:r>
              <w:rPr>
                <w:rFonts w:eastAsia="Times New Roman" w:cs="Calibri Light"/>
                <w:color w:val="000000"/>
                <w:lang w:eastAsia="tr-TR"/>
              </w:rPr>
              <w:t>454</w:t>
            </w:r>
          </w:p>
        </w:tc>
      </w:tr>
      <w:tr w:rsidR="004A0EBB" w:rsidRPr="009A4260" w14:paraId="6926ABA2" w14:textId="77777777" w:rsidTr="00ED3004">
        <w:trPr>
          <w:trHeight w:val="402"/>
          <w:jc w:val="center"/>
        </w:trPr>
        <w:tc>
          <w:tcPr>
            <w:tcW w:w="3938" w:type="dxa"/>
            <w:shd w:val="clear" w:color="auto" w:fill="E3F1F1"/>
            <w:vAlign w:val="center"/>
          </w:tcPr>
          <w:p w14:paraId="016417F1" w14:textId="77777777" w:rsidR="004A0EBB" w:rsidRPr="009A4260" w:rsidRDefault="004A0EBB" w:rsidP="004A0EBB">
            <w:pPr>
              <w:pStyle w:val="ListeParagraf"/>
              <w:numPr>
                <w:ilvl w:val="0"/>
                <w:numId w:val="2"/>
              </w:numPr>
              <w:ind w:left="480" w:right="63"/>
              <w:rPr>
                <w:rFonts w:eastAsia="Times New Roman" w:cs="Calibri Light"/>
                <w:color w:val="000000"/>
                <w:lang w:eastAsia="tr-TR"/>
              </w:rPr>
            </w:pPr>
            <w:r w:rsidRPr="009A4260">
              <w:rPr>
                <w:rFonts w:eastAsia="Times New Roman" w:cs="Calibri Light"/>
                <w:color w:val="000000"/>
                <w:lang w:eastAsia="tr-TR"/>
              </w:rPr>
              <w:t xml:space="preserve">Yabancı Uyruklu Öğrenci Sayısı </w:t>
            </w:r>
          </w:p>
        </w:tc>
        <w:tc>
          <w:tcPr>
            <w:tcW w:w="3767" w:type="dxa"/>
            <w:shd w:val="clear" w:color="auto" w:fill="auto"/>
            <w:vAlign w:val="center"/>
          </w:tcPr>
          <w:p w14:paraId="77F731DE" w14:textId="77777777" w:rsidR="004A0EBB" w:rsidRPr="009A4260" w:rsidRDefault="004A0EBB" w:rsidP="00273E8D">
            <w:pPr>
              <w:ind w:right="63"/>
              <w:jc w:val="both"/>
              <w:rPr>
                <w:rFonts w:eastAsia="Times New Roman" w:cs="Calibri Light"/>
                <w:i/>
                <w:color w:val="000000"/>
                <w:sz w:val="20"/>
                <w:szCs w:val="20"/>
                <w:lang w:eastAsia="tr-TR"/>
              </w:rPr>
            </w:pPr>
          </w:p>
        </w:tc>
        <w:tc>
          <w:tcPr>
            <w:tcW w:w="1104" w:type="dxa"/>
            <w:vAlign w:val="center"/>
          </w:tcPr>
          <w:p w14:paraId="61411020" w14:textId="17205433" w:rsidR="004A0EBB" w:rsidRPr="00BF287F" w:rsidRDefault="002F27D1"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23</w:t>
            </w:r>
          </w:p>
        </w:tc>
        <w:tc>
          <w:tcPr>
            <w:tcW w:w="1030" w:type="dxa"/>
            <w:vAlign w:val="center"/>
          </w:tcPr>
          <w:p w14:paraId="18149862" w14:textId="366AC783" w:rsidR="004A0EBB" w:rsidRPr="009A4260" w:rsidRDefault="002F27D1" w:rsidP="00273E8D">
            <w:pPr>
              <w:ind w:right="63"/>
              <w:jc w:val="right"/>
              <w:rPr>
                <w:rFonts w:eastAsia="Times New Roman" w:cs="Calibri Light"/>
                <w:color w:val="000000"/>
                <w:lang w:eastAsia="tr-TR"/>
              </w:rPr>
            </w:pPr>
            <w:r>
              <w:rPr>
                <w:rFonts w:eastAsia="Times New Roman" w:cs="Calibri Light"/>
                <w:color w:val="000000"/>
                <w:lang w:eastAsia="tr-TR"/>
              </w:rPr>
              <w:t>21</w:t>
            </w:r>
          </w:p>
        </w:tc>
      </w:tr>
      <w:tr w:rsidR="004A0EBB" w:rsidRPr="009A4260" w14:paraId="0BDBF8D9" w14:textId="77777777" w:rsidTr="00ED3004">
        <w:trPr>
          <w:trHeight w:val="402"/>
          <w:jc w:val="center"/>
        </w:trPr>
        <w:tc>
          <w:tcPr>
            <w:tcW w:w="3938" w:type="dxa"/>
            <w:shd w:val="clear" w:color="auto" w:fill="E3F1F1"/>
            <w:vAlign w:val="center"/>
          </w:tcPr>
          <w:p w14:paraId="0B93635C" w14:textId="77777777" w:rsidR="004A0EBB" w:rsidRPr="009A4260" w:rsidRDefault="004A0EBB" w:rsidP="004A0EBB">
            <w:pPr>
              <w:pStyle w:val="ListeParagraf"/>
              <w:numPr>
                <w:ilvl w:val="0"/>
                <w:numId w:val="2"/>
              </w:numPr>
              <w:ind w:left="480" w:right="63"/>
              <w:rPr>
                <w:rFonts w:eastAsia="Times New Roman" w:cs="Calibri Light"/>
                <w:color w:val="000000"/>
                <w:lang w:eastAsia="tr-TR"/>
              </w:rPr>
            </w:pPr>
            <w:r w:rsidRPr="009A4260">
              <w:rPr>
                <w:rFonts w:eastAsia="Times New Roman" w:cs="Calibri Light"/>
                <w:color w:val="000000"/>
                <w:lang w:eastAsia="tr-TR"/>
              </w:rPr>
              <w:t xml:space="preserve">Mezun Sayısı </w:t>
            </w:r>
          </w:p>
        </w:tc>
        <w:tc>
          <w:tcPr>
            <w:tcW w:w="3767" w:type="dxa"/>
            <w:shd w:val="clear" w:color="auto" w:fill="auto"/>
            <w:vAlign w:val="center"/>
          </w:tcPr>
          <w:p w14:paraId="30577D6A"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000000"/>
                <w:sz w:val="20"/>
                <w:szCs w:val="20"/>
                <w:lang w:eastAsia="tr-TR"/>
              </w:rPr>
              <w:t xml:space="preserve">Değerlendirme yılı içerisinde </w:t>
            </w:r>
          </w:p>
        </w:tc>
        <w:tc>
          <w:tcPr>
            <w:tcW w:w="1104" w:type="dxa"/>
            <w:vAlign w:val="center"/>
          </w:tcPr>
          <w:p w14:paraId="27731FCE" w14:textId="0D768000" w:rsidR="004A0EBB" w:rsidRPr="00BF287F" w:rsidRDefault="002F27D1"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27</w:t>
            </w:r>
          </w:p>
        </w:tc>
        <w:tc>
          <w:tcPr>
            <w:tcW w:w="1030" w:type="dxa"/>
            <w:vAlign w:val="center"/>
          </w:tcPr>
          <w:p w14:paraId="0697E294" w14:textId="1260CE48" w:rsidR="004A0EBB" w:rsidRPr="009A4260" w:rsidRDefault="002F27D1" w:rsidP="00273E8D">
            <w:pPr>
              <w:ind w:right="63"/>
              <w:jc w:val="right"/>
              <w:rPr>
                <w:rFonts w:eastAsia="Times New Roman" w:cs="Calibri Light"/>
                <w:color w:val="000000"/>
                <w:lang w:eastAsia="tr-TR"/>
              </w:rPr>
            </w:pPr>
            <w:r>
              <w:rPr>
                <w:rFonts w:eastAsia="Times New Roman" w:cs="Calibri Light"/>
                <w:color w:val="000000"/>
                <w:lang w:eastAsia="tr-TR"/>
              </w:rPr>
              <w:t>30</w:t>
            </w:r>
          </w:p>
        </w:tc>
      </w:tr>
      <w:tr w:rsidR="004A0EBB" w:rsidRPr="009A4260" w14:paraId="59E0B866" w14:textId="77777777" w:rsidTr="00ED3004">
        <w:trPr>
          <w:trHeight w:val="402"/>
          <w:jc w:val="center"/>
        </w:trPr>
        <w:tc>
          <w:tcPr>
            <w:tcW w:w="3938" w:type="dxa"/>
            <w:shd w:val="clear" w:color="auto" w:fill="E3F1F1"/>
            <w:vAlign w:val="center"/>
          </w:tcPr>
          <w:p w14:paraId="10E64F56" w14:textId="77777777" w:rsidR="004A0EBB" w:rsidRPr="009A4260" w:rsidRDefault="004A0EBB" w:rsidP="004A0EBB">
            <w:pPr>
              <w:pStyle w:val="ListeParagraf"/>
              <w:numPr>
                <w:ilvl w:val="0"/>
                <w:numId w:val="2"/>
              </w:numPr>
              <w:ind w:left="480" w:right="63"/>
              <w:rPr>
                <w:rFonts w:eastAsia="Times New Roman" w:cs="Calibri Light"/>
                <w:color w:val="000000"/>
                <w:lang w:eastAsia="tr-TR"/>
              </w:rPr>
            </w:pPr>
            <w:r w:rsidRPr="009A4260">
              <w:rPr>
                <w:rFonts w:eastAsia="Times New Roman" w:cs="Calibri Light"/>
                <w:color w:val="000000"/>
                <w:lang w:eastAsia="tr-TR"/>
              </w:rPr>
              <w:t>Ayrılan lisans öğrenci sayısı</w:t>
            </w:r>
          </w:p>
        </w:tc>
        <w:tc>
          <w:tcPr>
            <w:tcW w:w="3767" w:type="dxa"/>
            <w:shd w:val="clear" w:color="auto" w:fill="auto"/>
            <w:vAlign w:val="center"/>
          </w:tcPr>
          <w:p w14:paraId="6E7E5A0D" w14:textId="77777777" w:rsidR="004A0EBB" w:rsidRPr="009A4260" w:rsidRDefault="004A0EBB" w:rsidP="00273E8D">
            <w:pPr>
              <w:ind w:right="63"/>
              <w:jc w:val="both"/>
              <w:rPr>
                <w:rFonts w:eastAsia="Times New Roman" w:cs="Calibri Light"/>
                <w:i/>
                <w:color w:val="000000"/>
                <w:sz w:val="20"/>
                <w:szCs w:val="20"/>
                <w:lang w:eastAsia="tr-TR"/>
              </w:rPr>
            </w:pPr>
            <w:r w:rsidRPr="009A4260">
              <w:rPr>
                <w:rFonts w:eastAsia="Times New Roman" w:cs="Calibri Light"/>
                <w:i/>
                <w:color w:val="000000"/>
                <w:sz w:val="20"/>
                <w:szCs w:val="20"/>
                <w:lang w:eastAsia="tr-TR"/>
              </w:rPr>
              <w:t xml:space="preserve">1 Ocak-31 Aralık tarihleri arasında </w:t>
            </w:r>
            <w:r w:rsidRPr="009A4260">
              <w:rPr>
                <w:rFonts w:eastAsia="Times New Roman" w:cs="Calibri Light"/>
                <w:b/>
                <w:i/>
                <w:color w:val="000000"/>
                <w:sz w:val="20"/>
                <w:szCs w:val="20"/>
                <w:lang w:eastAsia="tr-TR"/>
              </w:rPr>
              <w:t>mezunlar hariç</w:t>
            </w:r>
            <w:r w:rsidRPr="009A4260">
              <w:rPr>
                <w:rFonts w:eastAsia="Times New Roman" w:cs="Calibri Light"/>
                <w:i/>
                <w:color w:val="000000"/>
                <w:sz w:val="20"/>
                <w:szCs w:val="20"/>
                <w:lang w:eastAsia="tr-TR"/>
              </w:rPr>
              <w:t xml:space="preserve"> kurumla ilişiği kalmayan kişi sayısını giriniz.</w:t>
            </w:r>
          </w:p>
        </w:tc>
        <w:tc>
          <w:tcPr>
            <w:tcW w:w="1104" w:type="dxa"/>
            <w:vAlign w:val="center"/>
          </w:tcPr>
          <w:p w14:paraId="00518D54" w14:textId="366187B8" w:rsidR="004A0EBB" w:rsidRPr="00BF287F" w:rsidRDefault="002F27D1"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32</w:t>
            </w:r>
          </w:p>
        </w:tc>
        <w:tc>
          <w:tcPr>
            <w:tcW w:w="1030" w:type="dxa"/>
            <w:vAlign w:val="center"/>
          </w:tcPr>
          <w:p w14:paraId="53A77282" w14:textId="303EE6D6" w:rsidR="004A0EBB" w:rsidRPr="009A4260" w:rsidRDefault="002F27D1" w:rsidP="00273E8D">
            <w:pPr>
              <w:ind w:right="63"/>
              <w:jc w:val="right"/>
              <w:rPr>
                <w:rFonts w:eastAsia="Times New Roman" w:cs="Calibri Light"/>
                <w:color w:val="000000"/>
                <w:lang w:eastAsia="tr-TR"/>
              </w:rPr>
            </w:pPr>
            <w:r>
              <w:rPr>
                <w:rFonts w:eastAsia="Times New Roman" w:cs="Calibri Light"/>
                <w:color w:val="000000"/>
                <w:lang w:eastAsia="tr-TR"/>
              </w:rPr>
              <w:t>17</w:t>
            </w:r>
          </w:p>
        </w:tc>
      </w:tr>
      <w:tr w:rsidR="004A0EBB" w:rsidRPr="009A4260" w14:paraId="1A5F97EC" w14:textId="77777777" w:rsidTr="00ED3004">
        <w:trPr>
          <w:trHeight w:val="402"/>
          <w:jc w:val="center"/>
        </w:trPr>
        <w:tc>
          <w:tcPr>
            <w:tcW w:w="3938" w:type="dxa"/>
            <w:shd w:val="clear" w:color="auto" w:fill="E3F1F1"/>
            <w:vAlign w:val="center"/>
          </w:tcPr>
          <w:p w14:paraId="1D0EFABF" w14:textId="77777777" w:rsidR="004A0EBB" w:rsidRPr="009A4260" w:rsidRDefault="004A0EBB" w:rsidP="004A0EBB">
            <w:pPr>
              <w:pStyle w:val="ListeParagraf"/>
              <w:numPr>
                <w:ilvl w:val="0"/>
                <w:numId w:val="2"/>
              </w:numPr>
              <w:ind w:left="480" w:right="63"/>
              <w:rPr>
                <w:rFonts w:eastAsia="Times New Roman" w:cs="Calibri Light"/>
                <w:color w:val="000000"/>
                <w:lang w:eastAsia="tr-TR"/>
              </w:rPr>
            </w:pPr>
            <w:r w:rsidRPr="009A4260">
              <w:rPr>
                <w:rFonts w:eastAsia="Times New Roman" w:cs="Calibri Light"/>
                <w:color w:val="000000"/>
                <w:lang w:eastAsia="tr-TR"/>
              </w:rPr>
              <w:t xml:space="preserve">Bölümdeki Öğretim Üyesi Sayısı </w:t>
            </w:r>
          </w:p>
        </w:tc>
        <w:tc>
          <w:tcPr>
            <w:tcW w:w="3767" w:type="dxa"/>
            <w:shd w:val="clear" w:color="auto" w:fill="auto"/>
            <w:vAlign w:val="center"/>
          </w:tcPr>
          <w:p w14:paraId="62B6351F" w14:textId="77777777" w:rsidR="004A0EBB" w:rsidRPr="009A4260" w:rsidRDefault="004A0EBB" w:rsidP="00273E8D">
            <w:pPr>
              <w:ind w:right="63"/>
              <w:jc w:val="both"/>
              <w:rPr>
                <w:rFonts w:eastAsia="Times New Roman" w:cs="Calibri Light"/>
                <w:b/>
                <w:i/>
                <w:color w:val="000000"/>
                <w:sz w:val="20"/>
                <w:szCs w:val="20"/>
                <w:lang w:eastAsia="tr-TR"/>
              </w:rPr>
            </w:pPr>
          </w:p>
        </w:tc>
        <w:tc>
          <w:tcPr>
            <w:tcW w:w="1104" w:type="dxa"/>
            <w:vAlign w:val="center"/>
          </w:tcPr>
          <w:p w14:paraId="0320C7E6" w14:textId="37C997B5" w:rsidR="004A0EBB" w:rsidRPr="00467E62" w:rsidRDefault="002F27D1" w:rsidP="00273E8D">
            <w:pPr>
              <w:ind w:right="63"/>
              <w:jc w:val="right"/>
              <w:rPr>
                <w:rFonts w:eastAsia="Times New Roman" w:cstheme="minorHAnsi"/>
                <w:bCs/>
                <w:color w:val="000000" w:themeColor="text1"/>
                <w:lang w:eastAsia="tr-TR"/>
              </w:rPr>
            </w:pPr>
            <w:r>
              <w:rPr>
                <w:rFonts w:eastAsia="Times New Roman" w:cstheme="minorHAnsi"/>
                <w:bCs/>
                <w:color w:val="000000" w:themeColor="text1"/>
                <w:lang w:eastAsia="tr-TR"/>
              </w:rPr>
              <w:t>7</w:t>
            </w:r>
          </w:p>
        </w:tc>
        <w:tc>
          <w:tcPr>
            <w:tcW w:w="1030" w:type="dxa"/>
            <w:vAlign w:val="center"/>
          </w:tcPr>
          <w:p w14:paraId="1BA169AB" w14:textId="4BCDBEF0" w:rsidR="004A0EBB" w:rsidRPr="00467E62" w:rsidRDefault="002F27D1" w:rsidP="00273E8D">
            <w:pPr>
              <w:ind w:right="63"/>
              <w:jc w:val="right"/>
              <w:rPr>
                <w:rFonts w:eastAsia="Times New Roman" w:cs="Calibri Light"/>
                <w:color w:val="000000"/>
                <w:lang w:eastAsia="tr-TR"/>
              </w:rPr>
            </w:pPr>
            <w:r>
              <w:rPr>
                <w:rFonts w:eastAsia="Times New Roman" w:cs="Calibri Light"/>
                <w:color w:val="000000"/>
                <w:lang w:eastAsia="tr-TR"/>
              </w:rPr>
              <w:t>6</w:t>
            </w:r>
          </w:p>
        </w:tc>
      </w:tr>
      <w:tr w:rsidR="004A0EBB" w:rsidRPr="009A4260" w14:paraId="5F287BD2" w14:textId="77777777" w:rsidTr="00ED3004">
        <w:trPr>
          <w:trHeight w:val="402"/>
          <w:jc w:val="center"/>
        </w:trPr>
        <w:tc>
          <w:tcPr>
            <w:tcW w:w="3938" w:type="dxa"/>
            <w:shd w:val="clear" w:color="auto" w:fill="E3F1F1"/>
            <w:vAlign w:val="center"/>
          </w:tcPr>
          <w:p w14:paraId="6053F832" w14:textId="77777777" w:rsidR="004A0EBB" w:rsidRPr="009A4260" w:rsidRDefault="004A0EBB" w:rsidP="004A0EBB">
            <w:pPr>
              <w:pStyle w:val="ListeParagraf"/>
              <w:numPr>
                <w:ilvl w:val="0"/>
                <w:numId w:val="2"/>
              </w:numPr>
              <w:ind w:left="480" w:right="63"/>
              <w:rPr>
                <w:rFonts w:eastAsia="Times New Roman" w:cs="Calibri Light"/>
                <w:color w:val="000000"/>
                <w:lang w:eastAsia="tr-TR"/>
              </w:rPr>
            </w:pPr>
            <w:r w:rsidRPr="009A4260">
              <w:rPr>
                <w:rFonts w:eastAsia="Times New Roman" w:cs="Calibri Light"/>
                <w:color w:val="000000"/>
                <w:lang w:eastAsia="tr-TR"/>
              </w:rPr>
              <w:t>Bölümde Öğretim Üyesi Dışındaki Öğretim Elemanı Sayısı</w:t>
            </w:r>
          </w:p>
        </w:tc>
        <w:tc>
          <w:tcPr>
            <w:tcW w:w="3767" w:type="dxa"/>
            <w:shd w:val="clear" w:color="auto" w:fill="auto"/>
            <w:vAlign w:val="center"/>
          </w:tcPr>
          <w:p w14:paraId="1065909A" w14:textId="77777777" w:rsidR="004A0EBB" w:rsidRPr="009A4260" w:rsidRDefault="004A0EBB" w:rsidP="00273E8D">
            <w:pPr>
              <w:ind w:right="63"/>
              <w:jc w:val="both"/>
              <w:rPr>
                <w:rFonts w:eastAsia="Times New Roman" w:cs="Calibri Light"/>
                <w:b/>
                <w:i/>
                <w:color w:val="000000"/>
                <w:sz w:val="20"/>
                <w:szCs w:val="20"/>
                <w:lang w:eastAsia="tr-TR"/>
              </w:rPr>
            </w:pPr>
          </w:p>
        </w:tc>
        <w:tc>
          <w:tcPr>
            <w:tcW w:w="1104" w:type="dxa"/>
            <w:vAlign w:val="center"/>
          </w:tcPr>
          <w:p w14:paraId="23690FC8" w14:textId="79BCDC97" w:rsidR="004A0EBB" w:rsidRPr="00467E62" w:rsidRDefault="007F7FE2" w:rsidP="00273E8D">
            <w:pPr>
              <w:ind w:right="63"/>
              <w:jc w:val="right"/>
              <w:rPr>
                <w:rFonts w:eastAsia="Times New Roman" w:cstheme="minorHAnsi"/>
                <w:bCs/>
                <w:color w:val="000000" w:themeColor="text1"/>
                <w:lang w:eastAsia="tr-TR"/>
              </w:rPr>
            </w:pPr>
            <w:r>
              <w:rPr>
                <w:rFonts w:eastAsia="Times New Roman" w:cstheme="minorHAnsi"/>
                <w:bCs/>
                <w:color w:val="000000" w:themeColor="text1"/>
                <w:lang w:eastAsia="tr-TR"/>
              </w:rPr>
              <w:t>2</w:t>
            </w:r>
          </w:p>
        </w:tc>
        <w:tc>
          <w:tcPr>
            <w:tcW w:w="1030" w:type="dxa"/>
            <w:vAlign w:val="center"/>
          </w:tcPr>
          <w:p w14:paraId="108F291A" w14:textId="684F25D0" w:rsidR="004A0EBB" w:rsidRPr="009A4260" w:rsidRDefault="002F27D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498A871C" w14:textId="77777777" w:rsidTr="00ED3004">
        <w:trPr>
          <w:trHeight w:val="402"/>
          <w:jc w:val="center"/>
        </w:trPr>
        <w:tc>
          <w:tcPr>
            <w:tcW w:w="3938" w:type="dxa"/>
            <w:shd w:val="clear" w:color="auto" w:fill="E3F1F1"/>
            <w:vAlign w:val="center"/>
          </w:tcPr>
          <w:p w14:paraId="2F231C07" w14:textId="77777777" w:rsidR="004A0EBB" w:rsidRPr="009A4260" w:rsidRDefault="004A0EBB" w:rsidP="004A0EBB">
            <w:pPr>
              <w:pStyle w:val="ListeParagraf"/>
              <w:numPr>
                <w:ilvl w:val="0"/>
                <w:numId w:val="2"/>
              </w:numPr>
              <w:ind w:left="480" w:right="63"/>
              <w:rPr>
                <w:rFonts w:eastAsia="Times New Roman" w:cs="Calibri Light"/>
                <w:color w:val="000000"/>
                <w:lang w:eastAsia="tr-TR"/>
              </w:rPr>
            </w:pPr>
            <w:r w:rsidRPr="009A4260">
              <w:rPr>
                <w:rFonts w:eastAsia="Times New Roman" w:cs="Calibri Light"/>
                <w:color w:val="000000"/>
                <w:lang w:eastAsia="tr-TR"/>
              </w:rPr>
              <w:t xml:space="preserve">Bölümdeki Yabancı Uyruklu Öğretim Elemanı Sayısı </w:t>
            </w:r>
          </w:p>
        </w:tc>
        <w:tc>
          <w:tcPr>
            <w:tcW w:w="3767" w:type="dxa"/>
            <w:shd w:val="clear" w:color="auto" w:fill="auto"/>
            <w:vAlign w:val="center"/>
          </w:tcPr>
          <w:p w14:paraId="70F7123B" w14:textId="77777777" w:rsidR="004A0EBB" w:rsidRPr="009A4260" w:rsidRDefault="004A0EBB" w:rsidP="00273E8D">
            <w:pPr>
              <w:ind w:right="63"/>
              <w:jc w:val="both"/>
              <w:rPr>
                <w:rFonts w:eastAsia="Times New Roman" w:cs="Calibri Light"/>
                <w:i/>
                <w:color w:val="000000"/>
                <w:sz w:val="20"/>
                <w:szCs w:val="20"/>
                <w:lang w:eastAsia="tr-TR"/>
              </w:rPr>
            </w:pPr>
          </w:p>
        </w:tc>
        <w:tc>
          <w:tcPr>
            <w:tcW w:w="1104" w:type="dxa"/>
            <w:vAlign w:val="center"/>
          </w:tcPr>
          <w:p w14:paraId="51834B88"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34F5820A" w14:textId="77777777" w:rsidR="004A0EBB" w:rsidRPr="009A4260" w:rsidRDefault="004A0EBB"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02483877" w14:textId="77777777" w:rsidTr="00ED3004">
        <w:trPr>
          <w:trHeight w:val="402"/>
          <w:jc w:val="center"/>
        </w:trPr>
        <w:tc>
          <w:tcPr>
            <w:tcW w:w="3938" w:type="dxa"/>
            <w:shd w:val="clear" w:color="auto" w:fill="E3F1F1"/>
            <w:vAlign w:val="center"/>
          </w:tcPr>
          <w:p w14:paraId="626E0FF7" w14:textId="77777777" w:rsidR="004A0EBB" w:rsidRPr="009A4260" w:rsidRDefault="004A0EBB" w:rsidP="004A0EBB">
            <w:pPr>
              <w:pStyle w:val="ListeParagraf"/>
              <w:numPr>
                <w:ilvl w:val="0"/>
                <w:numId w:val="2"/>
              </w:numPr>
              <w:ind w:left="480" w:right="63"/>
              <w:rPr>
                <w:rFonts w:eastAsia="Times New Roman" w:cs="Calibri Light"/>
                <w:color w:val="000000"/>
                <w:lang w:eastAsia="tr-TR"/>
              </w:rPr>
            </w:pPr>
            <w:r w:rsidRPr="009A4260">
              <w:rPr>
                <w:rFonts w:eastAsia="Times New Roman" w:cs="Calibri Light"/>
                <w:color w:val="000000"/>
                <w:lang w:eastAsia="tr-TR"/>
              </w:rPr>
              <w:t xml:space="preserve">Toplam Öğretim Elemanı Sayısı </w:t>
            </w:r>
          </w:p>
        </w:tc>
        <w:tc>
          <w:tcPr>
            <w:tcW w:w="3767" w:type="dxa"/>
            <w:shd w:val="clear" w:color="auto" w:fill="auto"/>
            <w:vAlign w:val="center"/>
          </w:tcPr>
          <w:p w14:paraId="33676BEB" w14:textId="77777777" w:rsidR="004A0EBB" w:rsidRPr="009A4260" w:rsidRDefault="004A0EBB" w:rsidP="00273E8D">
            <w:pPr>
              <w:ind w:right="63"/>
              <w:rPr>
                <w:rFonts w:eastAsia="Times New Roman" w:cs="Calibri Light"/>
                <w:i/>
                <w:color w:val="000000"/>
                <w:sz w:val="20"/>
                <w:szCs w:val="20"/>
                <w:lang w:eastAsia="tr-TR"/>
              </w:rPr>
            </w:pPr>
          </w:p>
        </w:tc>
        <w:tc>
          <w:tcPr>
            <w:tcW w:w="1104" w:type="dxa"/>
            <w:vAlign w:val="center"/>
          </w:tcPr>
          <w:p w14:paraId="21A3F382" w14:textId="7754E526" w:rsidR="004A0EBB" w:rsidRPr="00467E62" w:rsidRDefault="002F27D1" w:rsidP="00273E8D">
            <w:pPr>
              <w:ind w:right="63"/>
              <w:jc w:val="right"/>
              <w:rPr>
                <w:rFonts w:eastAsia="Times New Roman" w:cstheme="minorHAnsi"/>
                <w:bCs/>
                <w:color w:val="000000" w:themeColor="text1"/>
                <w:lang w:eastAsia="tr-TR"/>
              </w:rPr>
            </w:pPr>
            <w:r>
              <w:rPr>
                <w:rFonts w:eastAsia="Times New Roman" w:cstheme="minorHAnsi"/>
                <w:bCs/>
                <w:color w:val="000000" w:themeColor="text1"/>
                <w:lang w:eastAsia="tr-TR"/>
              </w:rPr>
              <w:t>9</w:t>
            </w:r>
          </w:p>
        </w:tc>
        <w:tc>
          <w:tcPr>
            <w:tcW w:w="1030" w:type="dxa"/>
            <w:vAlign w:val="center"/>
          </w:tcPr>
          <w:p w14:paraId="29C1939A" w14:textId="70335E86" w:rsidR="004A0EBB" w:rsidRPr="00467E62" w:rsidRDefault="002F27D1" w:rsidP="00273E8D">
            <w:pPr>
              <w:ind w:right="63"/>
              <w:jc w:val="right"/>
              <w:rPr>
                <w:rFonts w:eastAsia="Times New Roman" w:cs="Calibri Light"/>
                <w:bCs/>
                <w:color w:val="000000"/>
                <w:lang w:eastAsia="tr-TR"/>
              </w:rPr>
            </w:pPr>
            <w:r>
              <w:rPr>
                <w:rFonts w:eastAsia="Times New Roman" w:cs="Calibri Light"/>
                <w:bCs/>
                <w:color w:val="000000"/>
                <w:lang w:eastAsia="tr-TR"/>
              </w:rPr>
              <w:t>6</w:t>
            </w:r>
          </w:p>
        </w:tc>
      </w:tr>
      <w:tr w:rsidR="004A0EBB" w:rsidRPr="009A4260" w14:paraId="19A640E3" w14:textId="77777777" w:rsidTr="00ED3004">
        <w:trPr>
          <w:trHeight w:val="402"/>
          <w:jc w:val="center"/>
        </w:trPr>
        <w:tc>
          <w:tcPr>
            <w:tcW w:w="3938" w:type="dxa"/>
            <w:shd w:val="clear" w:color="auto" w:fill="002060"/>
            <w:vAlign w:val="center"/>
          </w:tcPr>
          <w:p w14:paraId="27AAE594" w14:textId="77777777" w:rsidR="004A0EBB" w:rsidRPr="009A4260" w:rsidRDefault="004A0EBB" w:rsidP="00273E8D">
            <w:pPr>
              <w:ind w:right="63"/>
              <w:rPr>
                <w:rFonts w:eastAsia="Times New Roman" w:cs="Calibri Light"/>
                <w:color w:val="FFFFFF"/>
                <w:lang w:eastAsia="tr-TR"/>
              </w:rPr>
            </w:pPr>
            <w:r w:rsidRPr="009A4260">
              <w:rPr>
                <w:rFonts w:eastAsia="Times New Roman" w:cs="Calibri Light"/>
                <w:b/>
                <w:color w:val="FFFFFF"/>
                <w:lang w:eastAsia="tr-TR"/>
              </w:rPr>
              <w:t>A. Kalite Güvencesi Sistemi</w:t>
            </w:r>
          </w:p>
        </w:tc>
        <w:tc>
          <w:tcPr>
            <w:tcW w:w="3767" w:type="dxa"/>
            <w:shd w:val="clear" w:color="auto" w:fill="002060"/>
            <w:vAlign w:val="center"/>
          </w:tcPr>
          <w:p w14:paraId="62362905" w14:textId="77777777" w:rsidR="004A0EBB" w:rsidRPr="009A4260" w:rsidRDefault="004A0EBB" w:rsidP="00273E8D">
            <w:pPr>
              <w:ind w:right="63"/>
              <w:jc w:val="both"/>
              <w:rPr>
                <w:rFonts w:eastAsia="Times New Roman" w:cs="Calibri Light"/>
                <w:color w:val="FFFFFF"/>
                <w:lang w:eastAsia="tr-TR"/>
              </w:rPr>
            </w:pPr>
          </w:p>
        </w:tc>
        <w:tc>
          <w:tcPr>
            <w:tcW w:w="1104" w:type="dxa"/>
            <w:shd w:val="clear" w:color="auto" w:fill="002060"/>
            <w:vAlign w:val="center"/>
          </w:tcPr>
          <w:p w14:paraId="52D095E2" w14:textId="77777777" w:rsidR="004A0EBB" w:rsidRPr="00BF287F" w:rsidRDefault="004A0EBB" w:rsidP="00273E8D">
            <w:pPr>
              <w:ind w:right="63"/>
              <w:rPr>
                <w:rFonts w:eastAsia="Times New Roman" w:cstheme="minorHAnsi"/>
                <w:color w:val="FFFFFF" w:themeColor="background1"/>
                <w:lang w:eastAsia="tr-TR"/>
              </w:rPr>
            </w:pPr>
          </w:p>
        </w:tc>
        <w:tc>
          <w:tcPr>
            <w:tcW w:w="1030" w:type="dxa"/>
            <w:shd w:val="clear" w:color="auto" w:fill="002060"/>
            <w:vAlign w:val="center"/>
          </w:tcPr>
          <w:p w14:paraId="2712DC9D" w14:textId="77777777" w:rsidR="004A0EBB" w:rsidRPr="009A4260" w:rsidRDefault="004A0EBB" w:rsidP="00273E8D">
            <w:pPr>
              <w:ind w:right="63"/>
              <w:jc w:val="right"/>
              <w:rPr>
                <w:rFonts w:eastAsia="Times New Roman" w:cs="Calibri Light"/>
                <w:color w:val="FFFFFF"/>
                <w:lang w:eastAsia="tr-TR"/>
              </w:rPr>
            </w:pPr>
          </w:p>
        </w:tc>
      </w:tr>
      <w:tr w:rsidR="004A0EBB" w:rsidRPr="009A4260" w14:paraId="1D1BCF5A" w14:textId="77777777" w:rsidTr="00ED3004">
        <w:trPr>
          <w:trHeight w:val="402"/>
          <w:jc w:val="center"/>
        </w:trPr>
        <w:tc>
          <w:tcPr>
            <w:tcW w:w="3938" w:type="dxa"/>
            <w:shd w:val="clear" w:color="auto" w:fill="E3F1F1"/>
            <w:vAlign w:val="center"/>
          </w:tcPr>
          <w:p w14:paraId="1A1413BE" w14:textId="77777777" w:rsidR="004A0EBB" w:rsidRPr="009A4260" w:rsidRDefault="004A0EBB" w:rsidP="004A0EBB">
            <w:pPr>
              <w:pStyle w:val="ListeParagraf"/>
              <w:numPr>
                <w:ilvl w:val="0"/>
                <w:numId w:val="3"/>
              </w:numPr>
              <w:ind w:right="63"/>
              <w:rPr>
                <w:rFonts w:eastAsia="Times New Roman" w:cs="Calibri Light"/>
                <w:color w:val="000000"/>
                <w:lang w:eastAsia="tr-TR"/>
              </w:rPr>
            </w:pPr>
            <w:r w:rsidRPr="009A4260">
              <w:rPr>
                <w:rFonts w:eastAsia="Times New Roman" w:cs="Calibri Light"/>
                <w:color w:val="000000"/>
                <w:lang w:eastAsia="tr-TR"/>
              </w:rPr>
              <w:t xml:space="preserve">Bölümün İç Paydaşları İle Kalite Süreçleri Kapsamında Gerçekleştirdiği Yıllık Geribildirim Ve Değerlendirme Toplantılarının Sayısı </w:t>
            </w:r>
          </w:p>
        </w:tc>
        <w:tc>
          <w:tcPr>
            <w:tcW w:w="3767" w:type="dxa"/>
            <w:shd w:val="clear" w:color="auto" w:fill="auto"/>
            <w:vAlign w:val="center"/>
          </w:tcPr>
          <w:p w14:paraId="0F461A3F"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b/>
                <w:i/>
                <w:color w:val="000000"/>
                <w:sz w:val="20"/>
                <w:szCs w:val="20"/>
                <w:lang w:eastAsia="tr-TR"/>
              </w:rPr>
              <w:t>İç paydaşlara</w:t>
            </w:r>
            <w:r w:rsidRPr="009A4260">
              <w:rPr>
                <w:rFonts w:eastAsia="Times New Roman" w:cs="Calibri Light"/>
                <w:i/>
                <w:color w:val="000000"/>
                <w:sz w:val="20"/>
                <w:szCs w:val="20"/>
                <w:lang w:eastAsia="tr-TR"/>
              </w:rPr>
              <w:t xml:space="preserve"> yönelik (Öğrenci, İdari Personel, Akademik Personel vb.) yürüttüğü geribildirim ve değerlendirme toplantı sayıları</w:t>
            </w:r>
          </w:p>
        </w:tc>
        <w:tc>
          <w:tcPr>
            <w:tcW w:w="1104" w:type="dxa"/>
            <w:vAlign w:val="center"/>
          </w:tcPr>
          <w:p w14:paraId="0F699B89" w14:textId="77777777" w:rsidR="004A0EBB" w:rsidRPr="00FB78B7" w:rsidRDefault="004A0EBB" w:rsidP="00273E8D">
            <w:pPr>
              <w:ind w:right="63"/>
              <w:jc w:val="right"/>
              <w:rPr>
                <w:rFonts w:eastAsia="Times New Roman" w:cstheme="minorHAnsi"/>
                <w:color w:val="000000" w:themeColor="text1"/>
                <w:highlight w:val="yellow"/>
                <w:lang w:eastAsia="tr-TR"/>
              </w:rPr>
            </w:pPr>
          </w:p>
        </w:tc>
        <w:tc>
          <w:tcPr>
            <w:tcW w:w="1030" w:type="dxa"/>
            <w:vAlign w:val="center"/>
          </w:tcPr>
          <w:p w14:paraId="61809688" w14:textId="77777777" w:rsidR="004A0EBB" w:rsidRPr="009A4260" w:rsidRDefault="004A0EBB" w:rsidP="00273E8D">
            <w:pPr>
              <w:ind w:right="63"/>
              <w:jc w:val="right"/>
              <w:rPr>
                <w:rFonts w:eastAsia="Times New Roman" w:cs="Calibri Light"/>
                <w:color w:val="000000"/>
                <w:lang w:eastAsia="tr-TR"/>
              </w:rPr>
            </w:pPr>
          </w:p>
        </w:tc>
      </w:tr>
      <w:tr w:rsidR="004A0EBB" w:rsidRPr="009A4260" w14:paraId="01B9D1BC" w14:textId="77777777" w:rsidTr="00ED3004">
        <w:trPr>
          <w:trHeight w:val="402"/>
          <w:jc w:val="center"/>
        </w:trPr>
        <w:tc>
          <w:tcPr>
            <w:tcW w:w="3938" w:type="dxa"/>
            <w:shd w:val="clear" w:color="auto" w:fill="E3F1F1"/>
            <w:vAlign w:val="center"/>
          </w:tcPr>
          <w:p w14:paraId="4EEE7168" w14:textId="77777777" w:rsidR="004A0EBB" w:rsidRPr="009A4260" w:rsidRDefault="004A0EBB" w:rsidP="004A0EBB">
            <w:pPr>
              <w:pStyle w:val="ListeParagraf"/>
              <w:numPr>
                <w:ilvl w:val="0"/>
                <w:numId w:val="3"/>
              </w:numPr>
              <w:ind w:right="63"/>
              <w:rPr>
                <w:rFonts w:eastAsia="Times New Roman" w:cs="Calibri Light"/>
                <w:color w:val="000000"/>
                <w:lang w:eastAsia="tr-TR"/>
              </w:rPr>
            </w:pPr>
            <w:r w:rsidRPr="009A4260">
              <w:rPr>
                <w:rFonts w:eastAsia="Times New Roman" w:cs="Calibri Light"/>
                <w:color w:val="000000"/>
                <w:lang w:eastAsia="tr-TR"/>
              </w:rPr>
              <w:t xml:space="preserve">Bölümün Dış Paydaşları İle Kalite Süreçleri Kapsamında Gerçekleştirdiği Yıllık Geribildirim Ve Değerlendirme Toplantılarının Sayısı </w:t>
            </w:r>
          </w:p>
        </w:tc>
        <w:tc>
          <w:tcPr>
            <w:tcW w:w="3767" w:type="dxa"/>
            <w:shd w:val="clear" w:color="auto" w:fill="auto"/>
            <w:vAlign w:val="center"/>
          </w:tcPr>
          <w:p w14:paraId="2C818816"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b/>
                <w:i/>
                <w:color w:val="000000"/>
                <w:sz w:val="20"/>
                <w:szCs w:val="20"/>
                <w:lang w:eastAsia="tr-TR"/>
              </w:rPr>
              <w:t>Dış paydaşlara yönelik</w:t>
            </w:r>
            <w:r w:rsidRPr="009A4260">
              <w:rPr>
                <w:rFonts w:eastAsia="Times New Roman" w:cs="Calibri Light"/>
                <w:i/>
                <w:color w:val="000000"/>
                <w:sz w:val="20"/>
                <w:szCs w:val="20"/>
                <w:lang w:eastAsia="tr-TR"/>
              </w:rPr>
              <w:t xml:space="preserve"> (Sektör, Tedarikçiler, Mezunlar, Bakanlıklar, Belediyeler gibi) yürüttüğü geribildirim ve değerlendirme toplantı sayıları</w:t>
            </w:r>
          </w:p>
        </w:tc>
        <w:tc>
          <w:tcPr>
            <w:tcW w:w="1104" w:type="dxa"/>
            <w:vAlign w:val="center"/>
          </w:tcPr>
          <w:p w14:paraId="004E7DA7"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5E3711FC" w14:textId="77777777" w:rsidR="004A0EBB" w:rsidRPr="009A4260" w:rsidRDefault="004A0EBB" w:rsidP="00273E8D">
            <w:pPr>
              <w:ind w:right="63"/>
              <w:jc w:val="right"/>
              <w:rPr>
                <w:rFonts w:eastAsia="Times New Roman" w:cs="Calibri Light"/>
                <w:color w:val="000000"/>
                <w:lang w:eastAsia="tr-TR"/>
              </w:rPr>
            </w:pPr>
          </w:p>
        </w:tc>
      </w:tr>
      <w:tr w:rsidR="004A0EBB" w:rsidRPr="009A4260" w14:paraId="077F3DDA" w14:textId="77777777" w:rsidTr="00ED3004">
        <w:trPr>
          <w:trHeight w:val="402"/>
          <w:jc w:val="center"/>
        </w:trPr>
        <w:tc>
          <w:tcPr>
            <w:tcW w:w="3938" w:type="dxa"/>
            <w:shd w:val="clear" w:color="auto" w:fill="E3F1F1"/>
            <w:vAlign w:val="center"/>
          </w:tcPr>
          <w:p w14:paraId="50AFCB59" w14:textId="77777777" w:rsidR="004A0EBB" w:rsidRPr="009A4260" w:rsidRDefault="004A0EBB" w:rsidP="004A0EBB">
            <w:pPr>
              <w:pStyle w:val="ListeParagraf"/>
              <w:numPr>
                <w:ilvl w:val="0"/>
                <w:numId w:val="3"/>
              </w:numPr>
              <w:ind w:right="63"/>
              <w:rPr>
                <w:rFonts w:eastAsia="Times New Roman" w:cs="Calibri Light"/>
                <w:color w:val="000000"/>
                <w:lang w:eastAsia="tr-TR"/>
              </w:rPr>
            </w:pPr>
            <w:r w:rsidRPr="009A4260">
              <w:rPr>
                <w:rFonts w:eastAsia="Times New Roman" w:cs="Calibri Light"/>
                <w:color w:val="000000"/>
                <w:lang w:eastAsia="tr-TR"/>
              </w:rPr>
              <w:t>Erasmus Gelen öğrenci sayısı</w:t>
            </w:r>
          </w:p>
        </w:tc>
        <w:tc>
          <w:tcPr>
            <w:tcW w:w="3767" w:type="dxa"/>
            <w:shd w:val="clear" w:color="auto" w:fill="auto"/>
            <w:vAlign w:val="center"/>
          </w:tcPr>
          <w:p w14:paraId="0318FC11" w14:textId="77777777" w:rsidR="004A0EBB" w:rsidRPr="009A4260" w:rsidRDefault="004A0EBB" w:rsidP="00273E8D">
            <w:pPr>
              <w:ind w:right="63"/>
              <w:rPr>
                <w:rFonts w:eastAsia="Times New Roman" w:cs="Calibri Light"/>
                <w:i/>
                <w:color w:val="000000"/>
                <w:sz w:val="20"/>
                <w:szCs w:val="20"/>
                <w:lang w:eastAsia="tr-TR"/>
              </w:rPr>
            </w:pPr>
          </w:p>
        </w:tc>
        <w:tc>
          <w:tcPr>
            <w:tcW w:w="1104" w:type="dxa"/>
            <w:vAlign w:val="center"/>
          </w:tcPr>
          <w:p w14:paraId="708ABD6A"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15916FEB" w14:textId="77777777" w:rsidR="004A0EBB" w:rsidRPr="009A4260" w:rsidRDefault="004A0EBB"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621192E6" w14:textId="77777777" w:rsidTr="00ED3004">
        <w:trPr>
          <w:trHeight w:val="402"/>
          <w:jc w:val="center"/>
        </w:trPr>
        <w:tc>
          <w:tcPr>
            <w:tcW w:w="3938" w:type="dxa"/>
            <w:shd w:val="clear" w:color="auto" w:fill="E3F1F1"/>
            <w:vAlign w:val="center"/>
          </w:tcPr>
          <w:p w14:paraId="37747F81" w14:textId="77777777" w:rsidR="004A0EBB" w:rsidRPr="009A4260" w:rsidRDefault="004A0EBB" w:rsidP="004A0EBB">
            <w:pPr>
              <w:pStyle w:val="ListeParagraf"/>
              <w:numPr>
                <w:ilvl w:val="0"/>
                <w:numId w:val="3"/>
              </w:numPr>
              <w:ind w:right="63"/>
              <w:rPr>
                <w:rFonts w:eastAsia="Times New Roman" w:cs="Calibri Light"/>
                <w:color w:val="000000"/>
                <w:lang w:eastAsia="tr-TR"/>
              </w:rPr>
            </w:pPr>
            <w:r w:rsidRPr="009A4260">
              <w:rPr>
                <w:rFonts w:eastAsia="Times New Roman" w:cs="Calibri Light"/>
                <w:color w:val="000000"/>
                <w:lang w:eastAsia="tr-TR"/>
              </w:rPr>
              <w:t>Erasmus Giden öğrenci sayısı)</w:t>
            </w:r>
          </w:p>
        </w:tc>
        <w:tc>
          <w:tcPr>
            <w:tcW w:w="3767" w:type="dxa"/>
            <w:shd w:val="clear" w:color="auto" w:fill="auto"/>
          </w:tcPr>
          <w:p w14:paraId="0B4C5142" w14:textId="77777777" w:rsidR="004A0EBB" w:rsidRPr="009A4260" w:rsidRDefault="004A0EBB" w:rsidP="00273E8D">
            <w:pPr>
              <w:rPr>
                <w:i/>
                <w:sz w:val="20"/>
                <w:szCs w:val="20"/>
              </w:rPr>
            </w:pPr>
          </w:p>
        </w:tc>
        <w:tc>
          <w:tcPr>
            <w:tcW w:w="1104" w:type="dxa"/>
            <w:vAlign w:val="center"/>
          </w:tcPr>
          <w:p w14:paraId="09D5F8D8" w14:textId="6D1B3262" w:rsidR="004A0EBB" w:rsidRPr="00BF287F" w:rsidRDefault="002F27D1"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1</w:t>
            </w:r>
          </w:p>
        </w:tc>
        <w:tc>
          <w:tcPr>
            <w:tcW w:w="1030" w:type="dxa"/>
            <w:vAlign w:val="center"/>
          </w:tcPr>
          <w:p w14:paraId="70B81BDB" w14:textId="187E7C00" w:rsidR="004A0EBB" w:rsidRPr="009A4260" w:rsidRDefault="00835CF5" w:rsidP="00273E8D">
            <w:pPr>
              <w:ind w:right="63"/>
              <w:jc w:val="right"/>
              <w:rPr>
                <w:rFonts w:eastAsia="Times New Roman" w:cs="Calibri Light"/>
                <w:color w:val="000000"/>
                <w:lang w:eastAsia="tr-TR"/>
              </w:rPr>
            </w:pPr>
            <w:r>
              <w:rPr>
                <w:rFonts w:eastAsia="Times New Roman" w:cs="Calibri Light"/>
                <w:color w:val="000000"/>
                <w:lang w:eastAsia="tr-TR"/>
              </w:rPr>
              <w:t>1</w:t>
            </w:r>
          </w:p>
        </w:tc>
      </w:tr>
      <w:tr w:rsidR="004A0EBB" w:rsidRPr="009A4260" w14:paraId="1CA25295" w14:textId="77777777" w:rsidTr="00ED3004">
        <w:trPr>
          <w:trHeight w:val="402"/>
          <w:jc w:val="center"/>
        </w:trPr>
        <w:tc>
          <w:tcPr>
            <w:tcW w:w="3938" w:type="dxa"/>
            <w:shd w:val="clear" w:color="auto" w:fill="E3F1F1"/>
            <w:vAlign w:val="center"/>
          </w:tcPr>
          <w:p w14:paraId="573D6296" w14:textId="77777777" w:rsidR="004A0EBB" w:rsidRPr="009A4260" w:rsidRDefault="004A0EBB" w:rsidP="004A0EBB">
            <w:pPr>
              <w:pStyle w:val="ListeParagraf"/>
              <w:numPr>
                <w:ilvl w:val="0"/>
                <w:numId w:val="3"/>
              </w:numPr>
              <w:ind w:right="63"/>
              <w:rPr>
                <w:rFonts w:eastAsia="Times New Roman" w:cs="Calibri Light"/>
                <w:color w:val="000000"/>
                <w:lang w:eastAsia="tr-TR"/>
              </w:rPr>
            </w:pPr>
            <w:r w:rsidRPr="009A4260">
              <w:rPr>
                <w:rFonts w:eastAsia="Times New Roman" w:cs="Calibri Light"/>
                <w:color w:val="000000"/>
                <w:lang w:eastAsia="tr-TR"/>
              </w:rPr>
              <w:t>Farabi Gelen Öğrenci Sayısı</w:t>
            </w:r>
          </w:p>
        </w:tc>
        <w:tc>
          <w:tcPr>
            <w:tcW w:w="3767" w:type="dxa"/>
            <w:shd w:val="clear" w:color="auto" w:fill="auto"/>
          </w:tcPr>
          <w:p w14:paraId="68FBF6F2" w14:textId="77777777" w:rsidR="004A0EBB" w:rsidRPr="009A4260" w:rsidRDefault="004A0EBB" w:rsidP="00273E8D">
            <w:pPr>
              <w:rPr>
                <w:i/>
                <w:sz w:val="20"/>
                <w:szCs w:val="20"/>
              </w:rPr>
            </w:pPr>
          </w:p>
        </w:tc>
        <w:tc>
          <w:tcPr>
            <w:tcW w:w="1104" w:type="dxa"/>
            <w:vAlign w:val="center"/>
          </w:tcPr>
          <w:p w14:paraId="253D95AE"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46A4000A" w14:textId="77777777" w:rsidR="004A0EBB" w:rsidRPr="009A4260" w:rsidRDefault="004A0EBB"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1DDB9AB5" w14:textId="77777777" w:rsidTr="00ED3004">
        <w:trPr>
          <w:trHeight w:val="402"/>
          <w:jc w:val="center"/>
        </w:trPr>
        <w:tc>
          <w:tcPr>
            <w:tcW w:w="3938" w:type="dxa"/>
            <w:shd w:val="clear" w:color="auto" w:fill="E3F1F1"/>
            <w:vAlign w:val="center"/>
          </w:tcPr>
          <w:p w14:paraId="1A46D488" w14:textId="77777777" w:rsidR="004A0EBB" w:rsidRPr="009A4260" w:rsidRDefault="004A0EBB" w:rsidP="004A0EBB">
            <w:pPr>
              <w:pStyle w:val="ListeParagraf"/>
              <w:numPr>
                <w:ilvl w:val="0"/>
                <w:numId w:val="3"/>
              </w:numPr>
              <w:ind w:right="63"/>
              <w:rPr>
                <w:rFonts w:eastAsia="Times New Roman" w:cs="Calibri Light"/>
                <w:color w:val="000000"/>
                <w:lang w:eastAsia="tr-TR"/>
              </w:rPr>
            </w:pPr>
            <w:r w:rsidRPr="009A4260">
              <w:rPr>
                <w:rFonts w:eastAsia="Times New Roman" w:cs="Calibri Light"/>
                <w:color w:val="000000"/>
                <w:lang w:eastAsia="tr-TR"/>
              </w:rPr>
              <w:t>Farabi Giden Öğrenci Sayısı</w:t>
            </w:r>
          </w:p>
        </w:tc>
        <w:tc>
          <w:tcPr>
            <w:tcW w:w="3767" w:type="dxa"/>
            <w:shd w:val="clear" w:color="auto" w:fill="auto"/>
          </w:tcPr>
          <w:p w14:paraId="2A5413F0" w14:textId="77777777" w:rsidR="004A0EBB" w:rsidRPr="009A4260" w:rsidRDefault="004A0EBB" w:rsidP="00273E8D">
            <w:pPr>
              <w:rPr>
                <w:i/>
                <w:sz w:val="20"/>
                <w:szCs w:val="20"/>
              </w:rPr>
            </w:pPr>
          </w:p>
        </w:tc>
        <w:tc>
          <w:tcPr>
            <w:tcW w:w="1104" w:type="dxa"/>
            <w:vAlign w:val="center"/>
          </w:tcPr>
          <w:p w14:paraId="768DB04E"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34B1A389" w14:textId="77777777" w:rsidR="004A0EBB" w:rsidRPr="009A4260" w:rsidRDefault="004A0EBB"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06F21EE3" w14:textId="77777777" w:rsidTr="00ED3004">
        <w:trPr>
          <w:trHeight w:val="402"/>
          <w:jc w:val="center"/>
        </w:trPr>
        <w:tc>
          <w:tcPr>
            <w:tcW w:w="3938" w:type="dxa"/>
            <w:shd w:val="clear" w:color="auto" w:fill="E3F1F1"/>
            <w:vAlign w:val="center"/>
          </w:tcPr>
          <w:p w14:paraId="0CCAE6BA" w14:textId="77777777" w:rsidR="004A0EBB" w:rsidRPr="009A4260" w:rsidRDefault="004A0EBB" w:rsidP="004A0EBB">
            <w:pPr>
              <w:pStyle w:val="ListeParagraf"/>
              <w:numPr>
                <w:ilvl w:val="0"/>
                <w:numId w:val="3"/>
              </w:numPr>
              <w:ind w:right="63"/>
              <w:rPr>
                <w:rFonts w:eastAsia="Times New Roman" w:cs="Calibri Light"/>
                <w:color w:val="000000"/>
                <w:lang w:eastAsia="tr-TR"/>
              </w:rPr>
            </w:pPr>
            <w:r w:rsidRPr="009A4260">
              <w:rPr>
                <w:rFonts w:eastAsia="Times New Roman" w:cs="Calibri Light"/>
                <w:color w:val="000000"/>
                <w:lang w:eastAsia="tr-TR"/>
              </w:rPr>
              <w:t>Mevlana gelen öğrenci sayısı</w:t>
            </w:r>
          </w:p>
        </w:tc>
        <w:tc>
          <w:tcPr>
            <w:tcW w:w="3767" w:type="dxa"/>
            <w:shd w:val="clear" w:color="auto" w:fill="auto"/>
          </w:tcPr>
          <w:p w14:paraId="5F02204C" w14:textId="77777777" w:rsidR="004A0EBB" w:rsidRPr="009A4260" w:rsidRDefault="004A0EBB" w:rsidP="00273E8D">
            <w:pPr>
              <w:rPr>
                <w:i/>
                <w:sz w:val="20"/>
                <w:szCs w:val="20"/>
              </w:rPr>
            </w:pPr>
          </w:p>
        </w:tc>
        <w:tc>
          <w:tcPr>
            <w:tcW w:w="1104" w:type="dxa"/>
            <w:vAlign w:val="center"/>
          </w:tcPr>
          <w:p w14:paraId="6F9DDC52"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161A3864" w14:textId="77777777" w:rsidR="004A0EBB" w:rsidRPr="009A4260" w:rsidRDefault="004A0EBB"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4034F5E6" w14:textId="77777777" w:rsidTr="00ED3004">
        <w:trPr>
          <w:trHeight w:val="402"/>
          <w:jc w:val="center"/>
        </w:trPr>
        <w:tc>
          <w:tcPr>
            <w:tcW w:w="3938" w:type="dxa"/>
            <w:shd w:val="clear" w:color="auto" w:fill="E3F1F1"/>
            <w:vAlign w:val="center"/>
          </w:tcPr>
          <w:p w14:paraId="119793AE" w14:textId="77777777" w:rsidR="004A0EBB" w:rsidRPr="009A4260" w:rsidRDefault="004A0EBB" w:rsidP="004A0EBB">
            <w:pPr>
              <w:pStyle w:val="ListeParagraf"/>
              <w:numPr>
                <w:ilvl w:val="0"/>
                <w:numId w:val="3"/>
              </w:numPr>
              <w:ind w:right="63"/>
              <w:rPr>
                <w:rFonts w:eastAsia="Times New Roman" w:cs="Calibri Light"/>
                <w:color w:val="000000"/>
                <w:lang w:eastAsia="tr-TR"/>
              </w:rPr>
            </w:pPr>
            <w:r w:rsidRPr="009A4260">
              <w:rPr>
                <w:rFonts w:eastAsia="Times New Roman" w:cs="Calibri Light"/>
                <w:color w:val="000000"/>
                <w:lang w:eastAsia="tr-TR"/>
              </w:rPr>
              <w:t>Mevlana Giden Öğrenci Sayısı</w:t>
            </w:r>
          </w:p>
        </w:tc>
        <w:tc>
          <w:tcPr>
            <w:tcW w:w="3767" w:type="dxa"/>
            <w:shd w:val="clear" w:color="auto" w:fill="auto"/>
          </w:tcPr>
          <w:p w14:paraId="7F0929F0" w14:textId="77777777" w:rsidR="004A0EBB" w:rsidRPr="009A4260" w:rsidRDefault="004A0EBB" w:rsidP="00273E8D">
            <w:pPr>
              <w:rPr>
                <w:i/>
                <w:sz w:val="20"/>
                <w:szCs w:val="20"/>
              </w:rPr>
            </w:pPr>
          </w:p>
        </w:tc>
        <w:tc>
          <w:tcPr>
            <w:tcW w:w="1104" w:type="dxa"/>
            <w:vAlign w:val="center"/>
          </w:tcPr>
          <w:p w14:paraId="1D9AD114"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5753AD87" w14:textId="77777777" w:rsidR="004A0EBB" w:rsidRPr="009A4260" w:rsidRDefault="004A0EBB"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01681E60" w14:textId="77777777" w:rsidTr="00ED3004">
        <w:trPr>
          <w:trHeight w:val="402"/>
          <w:jc w:val="center"/>
        </w:trPr>
        <w:tc>
          <w:tcPr>
            <w:tcW w:w="3938" w:type="dxa"/>
            <w:shd w:val="clear" w:color="auto" w:fill="E3F1F1"/>
            <w:vAlign w:val="center"/>
          </w:tcPr>
          <w:p w14:paraId="4ACA5AEF" w14:textId="77777777" w:rsidR="004A0EBB" w:rsidRPr="009A4260" w:rsidRDefault="004A0EBB" w:rsidP="004A0EBB">
            <w:pPr>
              <w:pStyle w:val="ListeParagraf"/>
              <w:numPr>
                <w:ilvl w:val="0"/>
                <w:numId w:val="3"/>
              </w:numPr>
              <w:ind w:right="63"/>
              <w:rPr>
                <w:rFonts w:eastAsia="Times New Roman" w:cs="Calibri Light"/>
                <w:color w:val="000000"/>
                <w:lang w:eastAsia="tr-TR"/>
              </w:rPr>
            </w:pPr>
            <w:r w:rsidRPr="009A4260">
              <w:rPr>
                <w:rFonts w:eastAsia="Times New Roman" w:cs="Calibri Light"/>
                <w:color w:val="000000"/>
                <w:lang w:eastAsia="tr-TR"/>
              </w:rPr>
              <w:t xml:space="preserve">Erasmus Gelen öğretim elemanı </w:t>
            </w:r>
            <w:r w:rsidRPr="009A4260">
              <w:rPr>
                <w:rFonts w:eastAsia="Times New Roman" w:cs="Calibri Light"/>
                <w:color w:val="000000"/>
                <w:lang w:eastAsia="tr-TR"/>
              </w:rPr>
              <w:lastRenderedPageBreak/>
              <w:t>sayısı</w:t>
            </w:r>
          </w:p>
        </w:tc>
        <w:tc>
          <w:tcPr>
            <w:tcW w:w="3767" w:type="dxa"/>
            <w:shd w:val="clear" w:color="auto" w:fill="auto"/>
            <w:vAlign w:val="center"/>
          </w:tcPr>
          <w:p w14:paraId="500F6F9F" w14:textId="77777777" w:rsidR="004A0EBB" w:rsidRPr="009A4260" w:rsidRDefault="004A0EBB" w:rsidP="00273E8D">
            <w:pPr>
              <w:ind w:right="63"/>
              <w:rPr>
                <w:rFonts w:eastAsia="Times New Roman" w:cs="Calibri Light"/>
                <w:i/>
                <w:color w:val="000000"/>
                <w:sz w:val="20"/>
                <w:szCs w:val="20"/>
                <w:lang w:eastAsia="tr-TR"/>
              </w:rPr>
            </w:pPr>
          </w:p>
        </w:tc>
        <w:tc>
          <w:tcPr>
            <w:tcW w:w="1104" w:type="dxa"/>
            <w:vAlign w:val="center"/>
          </w:tcPr>
          <w:p w14:paraId="7B39F6B5"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79BA76AF" w14:textId="77777777" w:rsidR="004A0EBB" w:rsidRPr="009A4260" w:rsidRDefault="004A0EBB"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5573E186" w14:textId="77777777" w:rsidTr="00ED3004">
        <w:trPr>
          <w:trHeight w:val="402"/>
          <w:jc w:val="center"/>
        </w:trPr>
        <w:tc>
          <w:tcPr>
            <w:tcW w:w="3938" w:type="dxa"/>
            <w:shd w:val="clear" w:color="auto" w:fill="E3F1F1"/>
            <w:vAlign w:val="center"/>
          </w:tcPr>
          <w:p w14:paraId="1261F3AA" w14:textId="77777777" w:rsidR="004A0EBB" w:rsidRPr="009A4260" w:rsidRDefault="004A0EBB" w:rsidP="004A0EBB">
            <w:pPr>
              <w:pStyle w:val="ListeParagraf"/>
              <w:numPr>
                <w:ilvl w:val="0"/>
                <w:numId w:val="3"/>
              </w:numPr>
              <w:ind w:right="63"/>
              <w:rPr>
                <w:rFonts w:eastAsia="Times New Roman" w:cs="Calibri Light"/>
                <w:color w:val="000000"/>
                <w:lang w:eastAsia="tr-TR"/>
              </w:rPr>
            </w:pPr>
            <w:r w:rsidRPr="009A4260">
              <w:rPr>
                <w:rFonts w:eastAsia="Times New Roman" w:cs="Calibri Light"/>
                <w:color w:val="000000"/>
                <w:lang w:eastAsia="tr-TR"/>
              </w:rPr>
              <w:t>Erasmus Giden öğretim elemanı sayısı</w:t>
            </w:r>
          </w:p>
        </w:tc>
        <w:tc>
          <w:tcPr>
            <w:tcW w:w="3767" w:type="dxa"/>
            <w:shd w:val="clear" w:color="auto" w:fill="auto"/>
            <w:vAlign w:val="center"/>
          </w:tcPr>
          <w:p w14:paraId="52CD695F" w14:textId="77777777" w:rsidR="004A0EBB" w:rsidRPr="009A4260" w:rsidRDefault="004A0EBB" w:rsidP="00273E8D">
            <w:pPr>
              <w:ind w:right="63"/>
              <w:jc w:val="both"/>
              <w:rPr>
                <w:rFonts w:eastAsia="Times New Roman" w:cs="Calibri Light"/>
                <w:i/>
                <w:color w:val="000000"/>
                <w:sz w:val="20"/>
                <w:szCs w:val="20"/>
                <w:lang w:eastAsia="tr-TR"/>
              </w:rPr>
            </w:pPr>
          </w:p>
        </w:tc>
        <w:tc>
          <w:tcPr>
            <w:tcW w:w="1104" w:type="dxa"/>
            <w:vAlign w:val="center"/>
          </w:tcPr>
          <w:p w14:paraId="2D5031B9"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78905E05" w14:textId="77777777" w:rsidR="004A0EBB" w:rsidRPr="009A4260" w:rsidRDefault="004A0EBB"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41A2BC9E" w14:textId="77777777" w:rsidTr="00ED3004">
        <w:trPr>
          <w:trHeight w:val="402"/>
          <w:jc w:val="center"/>
        </w:trPr>
        <w:tc>
          <w:tcPr>
            <w:tcW w:w="3938" w:type="dxa"/>
            <w:shd w:val="clear" w:color="auto" w:fill="E3F1F1"/>
            <w:vAlign w:val="center"/>
          </w:tcPr>
          <w:p w14:paraId="599FA752" w14:textId="77777777" w:rsidR="004A0EBB" w:rsidRPr="009A4260" w:rsidRDefault="004A0EBB" w:rsidP="004A0EBB">
            <w:pPr>
              <w:pStyle w:val="ListeParagraf"/>
              <w:numPr>
                <w:ilvl w:val="0"/>
                <w:numId w:val="3"/>
              </w:numPr>
              <w:ind w:right="63"/>
              <w:rPr>
                <w:rFonts w:eastAsia="Times New Roman" w:cs="Calibri Light"/>
                <w:color w:val="000000"/>
                <w:lang w:eastAsia="tr-TR"/>
              </w:rPr>
            </w:pPr>
            <w:r w:rsidRPr="009A4260">
              <w:rPr>
                <w:rFonts w:eastAsia="Times New Roman" w:cs="Calibri Light"/>
                <w:color w:val="000000"/>
                <w:lang w:eastAsia="tr-TR"/>
              </w:rPr>
              <w:t>Mevlana Gelen öğretim elemanı</w:t>
            </w:r>
          </w:p>
        </w:tc>
        <w:tc>
          <w:tcPr>
            <w:tcW w:w="3767" w:type="dxa"/>
            <w:shd w:val="clear" w:color="auto" w:fill="auto"/>
            <w:vAlign w:val="center"/>
          </w:tcPr>
          <w:p w14:paraId="5CE2E63B" w14:textId="77777777" w:rsidR="004A0EBB" w:rsidRPr="009A4260" w:rsidRDefault="004A0EBB" w:rsidP="00273E8D">
            <w:pPr>
              <w:ind w:right="63"/>
              <w:jc w:val="both"/>
              <w:rPr>
                <w:rFonts w:eastAsia="Times New Roman" w:cs="Calibri Light"/>
                <w:i/>
                <w:color w:val="000000"/>
                <w:sz w:val="20"/>
                <w:szCs w:val="20"/>
                <w:lang w:eastAsia="tr-TR"/>
              </w:rPr>
            </w:pPr>
          </w:p>
        </w:tc>
        <w:tc>
          <w:tcPr>
            <w:tcW w:w="1104" w:type="dxa"/>
            <w:vAlign w:val="center"/>
          </w:tcPr>
          <w:p w14:paraId="07A73F6D"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3638F1D8" w14:textId="77777777" w:rsidR="004A0EBB" w:rsidRPr="009A4260" w:rsidRDefault="004A0EBB"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064E5200" w14:textId="77777777" w:rsidTr="00ED3004">
        <w:trPr>
          <w:trHeight w:val="402"/>
          <w:jc w:val="center"/>
        </w:trPr>
        <w:tc>
          <w:tcPr>
            <w:tcW w:w="3938" w:type="dxa"/>
            <w:shd w:val="clear" w:color="auto" w:fill="E3F1F1"/>
            <w:vAlign w:val="center"/>
          </w:tcPr>
          <w:p w14:paraId="1B2AC860" w14:textId="77777777" w:rsidR="004A0EBB" w:rsidRPr="009A4260" w:rsidRDefault="004A0EBB" w:rsidP="004A0EBB">
            <w:pPr>
              <w:pStyle w:val="ListeParagraf"/>
              <w:numPr>
                <w:ilvl w:val="0"/>
                <w:numId w:val="3"/>
              </w:numPr>
              <w:ind w:right="63"/>
              <w:rPr>
                <w:rFonts w:eastAsia="Times New Roman" w:cs="Calibri Light"/>
                <w:color w:val="000000"/>
                <w:lang w:eastAsia="tr-TR"/>
              </w:rPr>
            </w:pPr>
            <w:r w:rsidRPr="009A4260">
              <w:rPr>
                <w:rFonts w:eastAsia="Times New Roman" w:cs="Calibri Light"/>
                <w:color w:val="000000"/>
                <w:lang w:eastAsia="tr-TR"/>
              </w:rPr>
              <w:t>Mevlana Giden öğretim elemanı</w:t>
            </w:r>
          </w:p>
        </w:tc>
        <w:tc>
          <w:tcPr>
            <w:tcW w:w="3767" w:type="dxa"/>
            <w:shd w:val="clear" w:color="auto" w:fill="auto"/>
            <w:vAlign w:val="center"/>
          </w:tcPr>
          <w:p w14:paraId="5355CF95" w14:textId="77777777" w:rsidR="004A0EBB" w:rsidRPr="009A4260" w:rsidRDefault="004A0EBB" w:rsidP="00273E8D">
            <w:pPr>
              <w:ind w:right="63"/>
              <w:jc w:val="both"/>
              <w:rPr>
                <w:rFonts w:eastAsia="Times New Roman" w:cs="Calibri Light"/>
                <w:i/>
                <w:color w:val="000000"/>
                <w:sz w:val="20"/>
                <w:szCs w:val="20"/>
                <w:lang w:eastAsia="tr-TR"/>
              </w:rPr>
            </w:pPr>
          </w:p>
        </w:tc>
        <w:tc>
          <w:tcPr>
            <w:tcW w:w="1104" w:type="dxa"/>
            <w:vAlign w:val="center"/>
          </w:tcPr>
          <w:p w14:paraId="1E0976A0"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6C189663" w14:textId="77777777" w:rsidR="004A0EBB" w:rsidRPr="009A4260" w:rsidRDefault="004A0EBB"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33958F44" w14:textId="77777777" w:rsidTr="00ED3004">
        <w:trPr>
          <w:trHeight w:val="402"/>
          <w:jc w:val="center"/>
        </w:trPr>
        <w:tc>
          <w:tcPr>
            <w:tcW w:w="3938" w:type="dxa"/>
            <w:shd w:val="clear" w:color="auto" w:fill="002060"/>
            <w:vAlign w:val="center"/>
          </w:tcPr>
          <w:p w14:paraId="05AC6B32" w14:textId="77777777" w:rsidR="004A0EBB" w:rsidRPr="009A4260" w:rsidRDefault="004A0EBB" w:rsidP="00273E8D">
            <w:pPr>
              <w:ind w:right="63"/>
              <w:jc w:val="both"/>
              <w:rPr>
                <w:rFonts w:eastAsia="Times New Roman" w:cs="Calibri Light"/>
                <w:color w:val="FFFFFF"/>
                <w:lang w:eastAsia="tr-TR"/>
              </w:rPr>
            </w:pPr>
            <w:r w:rsidRPr="009A4260">
              <w:rPr>
                <w:rFonts w:eastAsia="Times New Roman" w:cs="Calibri Light"/>
                <w:b/>
                <w:color w:val="FFFFFF"/>
                <w:lang w:eastAsia="tr-TR"/>
              </w:rPr>
              <w:t xml:space="preserve">B. Eğitim ve Öğretim  </w:t>
            </w:r>
          </w:p>
        </w:tc>
        <w:tc>
          <w:tcPr>
            <w:tcW w:w="3767" w:type="dxa"/>
            <w:shd w:val="clear" w:color="auto" w:fill="002060"/>
            <w:vAlign w:val="center"/>
          </w:tcPr>
          <w:p w14:paraId="4299228C" w14:textId="77777777" w:rsidR="004A0EBB" w:rsidRPr="009A4260" w:rsidRDefault="004A0EBB" w:rsidP="00273E8D">
            <w:pPr>
              <w:ind w:right="63"/>
              <w:jc w:val="both"/>
              <w:rPr>
                <w:rFonts w:eastAsia="Times New Roman" w:cs="Calibri Light"/>
                <w:color w:val="FFFFFF"/>
                <w:lang w:eastAsia="tr-TR"/>
              </w:rPr>
            </w:pPr>
          </w:p>
        </w:tc>
        <w:tc>
          <w:tcPr>
            <w:tcW w:w="1104" w:type="dxa"/>
            <w:shd w:val="clear" w:color="auto" w:fill="002060"/>
            <w:vAlign w:val="center"/>
          </w:tcPr>
          <w:p w14:paraId="07CF3658" w14:textId="77777777" w:rsidR="004A0EBB" w:rsidRPr="00BF287F" w:rsidRDefault="004A0EBB" w:rsidP="00273E8D">
            <w:pPr>
              <w:ind w:right="63"/>
              <w:rPr>
                <w:rFonts w:eastAsia="Times New Roman" w:cstheme="minorHAnsi"/>
                <w:color w:val="FFFFFF" w:themeColor="background1"/>
                <w:lang w:eastAsia="tr-TR"/>
              </w:rPr>
            </w:pPr>
          </w:p>
        </w:tc>
        <w:tc>
          <w:tcPr>
            <w:tcW w:w="1030" w:type="dxa"/>
            <w:shd w:val="clear" w:color="auto" w:fill="002060"/>
            <w:vAlign w:val="center"/>
          </w:tcPr>
          <w:p w14:paraId="33648D82" w14:textId="77777777" w:rsidR="004A0EBB" w:rsidRPr="009A4260" w:rsidRDefault="004A0EBB" w:rsidP="00273E8D">
            <w:pPr>
              <w:ind w:right="63"/>
              <w:jc w:val="right"/>
              <w:rPr>
                <w:rFonts w:eastAsia="Times New Roman" w:cs="Calibri Light"/>
                <w:color w:val="FFFFFF"/>
                <w:lang w:eastAsia="tr-TR"/>
              </w:rPr>
            </w:pPr>
          </w:p>
        </w:tc>
      </w:tr>
      <w:tr w:rsidR="004A0EBB" w:rsidRPr="009A4260" w14:paraId="5A17253F" w14:textId="77777777" w:rsidTr="00ED3004">
        <w:trPr>
          <w:trHeight w:val="402"/>
          <w:jc w:val="center"/>
        </w:trPr>
        <w:tc>
          <w:tcPr>
            <w:tcW w:w="3938" w:type="dxa"/>
            <w:shd w:val="clear" w:color="auto" w:fill="E3F1F1"/>
            <w:vAlign w:val="center"/>
          </w:tcPr>
          <w:p w14:paraId="0BA5F1C8" w14:textId="77777777" w:rsidR="004A0EBB" w:rsidRPr="009A4260" w:rsidRDefault="004A0EBB" w:rsidP="004A0EBB">
            <w:pPr>
              <w:pStyle w:val="ListeParagraf"/>
              <w:numPr>
                <w:ilvl w:val="0"/>
                <w:numId w:val="4"/>
              </w:numPr>
              <w:ind w:left="326" w:right="63" w:hanging="284"/>
              <w:rPr>
                <w:rFonts w:eastAsia="Times New Roman" w:cs="Calibri Light"/>
                <w:b/>
                <w:color w:val="000000"/>
                <w:lang w:eastAsia="tr-TR"/>
              </w:rPr>
            </w:pPr>
            <w:r w:rsidRPr="009A4260">
              <w:rPr>
                <w:rFonts w:eastAsia="Times New Roman" w:cs="Calibri Light"/>
                <w:color w:val="000000"/>
                <w:lang w:eastAsia="tr-TR"/>
              </w:rPr>
              <w:t xml:space="preserve">Bölümde Ders Bilgi Paketini Tamamlamış Lisans Program Oranı </w:t>
            </w:r>
          </w:p>
        </w:tc>
        <w:tc>
          <w:tcPr>
            <w:tcW w:w="3767" w:type="dxa"/>
            <w:shd w:val="clear" w:color="auto" w:fill="auto"/>
            <w:vAlign w:val="center"/>
          </w:tcPr>
          <w:p w14:paraId="78394378"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000000"/>
                <w:sz w:val="20"/>
                <w:szCs w:val="20"/>
                <w:lang w:eastAsia="tr-TR"/>
              </w:rPr>
              <w:t>Program bilgi paketi içeriği tamamlanmış (eksiksiz) program sayısının bölümdeki toplam program sayısına bölümü sonucunda çıkan değer sorulmaktadır.</w:t>
            </w:r>
          </w:p>
        </w:tc>
        <w:tc>
          <w:tcPr>
            <w:tcW w:w="1104" w:type="dxa"/>
            <w:vAlign w:val="center"/>
          </w:tcPr>
          <w:p w14:paraId="47DE4D2D"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1</w:t>
            </w:r>
          </w:p>
        </w:tc>
        <w:tc>
          <w:tcPr>
            <w:tcW w:w="1030" w:type="dxa"/>
            <w:vAlign w:val="center"/>
          </w:tcPr>
          <w:p w14:paraId="3643977B" w14:textId="77777777" w:rsidR="004A0EBB" w:rsidRPr="009A4260" w:rsidRDefault="004A0EBB" w:rsidP="00273E8D">
            <w:pPr>
              <w:ind w:right="63"/>
              <w:jc w:val="right"/>
              <w:rPr>
                <w:rFonts w:eastAsia="Times New Roman" w:cs="Calibri Light"/>
                <w:color w:val="000000"/>
                <w:lang w:eastAsia="tr-TR"/>
              </w:rPr>
            </w:pPr>
            <w:r>
              <w:rPr>
                <w:rFonts w:eastAsia="Times New Roman" w:cs="Calibri Light"/>
                <w:color w:val="000000"/>
                <w:lang w:eastAsia="tr-TR"/>
              </w:rPr>
              <w:t>1</w:t>
            </w:r>
          </w:p>
        </w:tc>
      </w:tr>
      <w:tr w:rsidR="004A0EBB" w:rsidRPr="009A4260" w14:paraId="6F2242E8" w14:textId="77777777" w:rsidTr="00ED3004">
        <w:trPr>
          <w:trHeight w:val="402"/>
          <w:jc w:val="center"/>
        </w:trPr>
        <w:tc>
          <w:tcPr>
            <w:tcW w:w="3938" w:type="dxa"/>
            <w:shd w:val="clear" w:color="auto" w:fill="E3F1F1"/>
            <w:vAlign w:val="center"/>
          </w:tcPr>
          <w:p w14:paraId="44FCBA61" w14:textId="77777777" w:rsidR="004A0EBB" w:rsidRPr="009A4260" w:rsidRDefault="004A0EBB" w:rsidP="004A0EBB">
            <w:pPr>
              <w:pStyle w:val="ListeParagraf"/>
              <w:numPr>
                <w:ilvl w:val="0"/>
                <w:numId w:val="4"/>
              </w:numPr>
              <w:ind w:left="326" w:right="63" w:hanging="284"/>
              <w:rPr>
                <w:rFonts w:eastAsia="Times New Roman" w:cs="Calibri Light"/>
                <w:color w:val="000000"/>
                <w:lang w:eastAsia="tr-TR"/>
              </w:rPr>
            </w:pPr>
            <w:r w:rsidRPr="009A4260">
              <w:rPr>
                <w:rFonts w:eastAsia="Times New Roman" w:cs="Calibri Light"/>
                <w:color w:val="000000"/>
                <w:lang w:eastAsia="tr-TR"/>
              </w:rPr>
              <w:t xml:space="preserve">Bölümde Çift Ana Dala İzin Veren Lisans Programı Sayısı </w:t>
            </w:r>
          </w:p>
        </w:tc>
        <w:tc>
          <w:tcPr>
            <w:tcW w:w="3767" w:type="dxa"/>
            <w:shd w:val="clear" w:color="auto" w:fill="auto"/>
            <w:vAlign w:val="center"/>
          </w:tcPr>
          <w:p w14:paraId="2E86E292" w14:textId="77777777" w:rsidR="004A0EBB" w:rsidRPr="009A4260" w:rsidRDefault="004A0EBB" w:rsidP="00273E8D">
            <w:pPr>
              <w:ind w:right="63"/>
              <w:jc w:val="both"/>
              <w:rPr>
                <w:rFonts w:eastAsia="Times New Roman" w:cs="Calibri Light"/>
                <w:i/>
                <w:color w:val="000000"/>
                <w:sz w:val="20"/>
                <w:szCs w:val="20"/>
                <w:lang w:eastAsia="tr-TR"/>
              </w:rPr>
            </w:pPr>
          </w:p>
        </w:tc>
        <w:tc>
          <w:tcPr>
            <w:tcW w:w="1104" w:type="dxa"/>
            <w:vAlign w:val="center"/>
          </w:tcPr>
          <w:p w14:paraId="07AED1E2"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1</w:t>
            </w:r>
          </w:p>
        </w:tc>
        <w:tc>
          <w:tcPr>
            <w:tcW w:w="1030" w:type="dxa"/>
            <w:vAlign w:val="center"/>
          </w:tcPr>
          <w:p w14:paraId="58B69295" w14:textId="77777777" w:rsidR="004A0EBB" w:rsidRPr="009A4260" w:rsidRDefault="004A0EBB" w:rsidP="00273E8D">
            <w:pPr>
              <w:ind w:right="63"/>
              <w:jc w:val="right"/>
              <w:rPr>
                <w:rFonts w:eastAsia="Times New Roman" w:cs="Calibri Light"/>
                <w:color w:val="000000"/>
                <w:lang w:eastAsia="tr-TR"/>
              </w:rPr>
            </w:pPr>
            <w:r>
              <w:rPr>
                <w:rFonts w:eastAsia="Times New Roman" w:cs="Calibri Light"/>
                <w:color w:val="000000"/>
                <w:lang w:eastAsia="tr-TR"/>
              </w:rPr>
              <w:t>1</w:t>
            </w:r>
          </w:p>
        </w:tc>
      </w:tr>
      <w:tr w:rsidR="004A0EBB" w:rsidRPr="009A4260" w14:paraId="2E060DF1" w14:textId="77777777" w:rsidTr="00ED3004">
        <w:trPr>
          <w:trHeight w:val="402"/>
          <w:jc w:val="center"/>
        </w:trPr>
        <w:tc>
          <w:tcPr>
            <w:tcW w:w="3938" w:type="dxa"/>
            <w:shd w:val="clear" w:color="auto" w:fill="E3F1F1"/>
            <w:vAlign w:val="center"/>
          </w:tcPr>
          <w:p w14:paraId="106DA3E3" w14:textId="77777777" w:rsidR="004A0EBB" w:rsidRPr="009A4260" w:rsidRDefault="004A0EBB" w:rsidP="004A0EBB">
            <w:pPr>
              <w:pStyle w:val="ListeParagraf"/>
              <w:numPr>
                <w:ilvl w:val="0"/>
                <w:numId w:val="4"/>
              </w:numPr>
              <w:ind w:left="326" w:right="63" w:hanging="284"/>
              <w:rPr>
                <w:rFonts w:eastAsia="Times New Roman" w:cs="Calibri Light"/>
                <w:color w:val="000000"/>
                <w:lang w:eastAsia="tr-TR"/>
              </w:rPr>
            </w:pPr>
            <w:r w:rsidRPr="009A4260">
              <w:rPr>
                <w:rFonts w:eastAsia="Times New Roman" w:cs="Calibri Light"/>
                <w:color w:val="000000"/>
                <w:lang w:eastAsia="tr-TR"/>
              </w:rPr>
              <w:t xml:space="preserve">Bölümde Yan Dala İzin Veren Lisans Programı Sayısı </w:t>
            </w:r>
          </w:p>
        </w:tc>
        <w:tc>
          <w:tcPr>
            <w:tcW w:w="3767" w:type="dxa"/>
            <w:shd w:val="clear" w:color="auto" w:fill="auto"/>
            <w:vAlign w:val="center"/>
          </w:tcPr>
          <w:p w14:paraId="5934FAA1" w14:textId="77777777" w:rsidR="004A0EBB" w:rsidRPr="009A4260" w:rsidRDefault="004A0EBB" w:rsidP="00273E8D">
            <w:pPr>
              <w:rPr>
                <w:rFonts w:eastAsia="Times New Roman" w:cs="Calibri Light"/>
                <w:i/>
                <w:color w:val="000000"/>
                <w:sz w:val="20"/>
                <w:szCs w:val="20"/>
              </w:rPr>
            </w:pPr>
          </w:p>
        </w:tc>
        <w:tc>
          <w:tcPr>
            <w:tcW w:w="1104" w:type="dxa"/>
            <w:vAlign w:val="center"/>
          </w:tcPr>
          <w:p w14:paraId="607FD10C"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1</w:t>
            </w:r>
          </w:p>
        </w:tc>
        <w:tc>
          <w:tcPr>
            <w:tcW w:w="1030" w:type="dxa"/>
            <w:vAlign w:val="center"/>
          </w:tcPr>
          <w:p w14:paraId="22839C0B" w14:textId="77777777" w:rsidR="004A0EBB" w:rsidRPr="009A4260" w:rsidRDefault="004A0EBB" w:rsidP="00273E8D">
            <w:pPr>
              <w:ind w:right="63"/>
              <w:jc w:val="right"/>
              <w:rPr>
                <w:rFonts w:eastAsia="Times New Roman" w:cs="Calibri Light"/>
                <w:color w:val="000000"/>
                <w:lang w:eastAsia="tr-TR"/>
              </w:rPr>
            </w:pPr>
            <w:r>
              <w:rPr>
                <w:rFonts w:eastAsia="Times New Roman" w:cs="Calibri Light"/>
                <w:color w:val="000000"/>
                <w:lang w:eastAsia="tr-TR"/>
              </w:rPr>
              <w:t>1</w:t>
            </w:r>
          </w:p>
        </w:tc>
      </w:tr>
      <w:tr w:rsidR="004A0EBB" w:rsidRPr="009A4260" w14:paraId="4B556A74" w14:textId="77777777" w:rsidTr="00ED3004">
        <w:trPr>
          <w:trHeight w:val="402"/>
          <w:jc w:val="center"/>
        </w:trPr>
        <w:tc>
          <w:tcPr>
            <w:tcW w:w="3938" w:type="dxa"/>
            <w:shd w:val="clear" w:color="auto" w:fill="E3F1F1"/>
            <w:vAlign w:val="center"/>
          </w:tcPr>
          <w:p w14:paraId="39519604" w14:textId="77777777" w:rsidR="004A0EBB" w:rsidRPr="009A4260" w:rsidRDefault="004A0EBB" w:rsidP="004A0EBB">
            <w:pPr>
              <w:pStyle w:val="ListeParagraf"/>
              <w:numPr>
                <w:ilvl w:val="0"/>
                <w:numId w:val="4"/>
              </w:numPr>
              <w:ind w:left="326" w:right="63" w:hanging="284"/>
              <w:rPr>
                <w:rFonts w:eastAsia="Times New Roman" w:cs="Calibri Light"/>
                <w:color w:val="000000"/>
                <w:lang w:eastAsia="tr-TR"/>
              </w:rPr>
            </w:pPr>
            <w:r w:rsidRPr="009A4260">
              <w:rPr>
                <w:rFonts w:eastAsia="Times New Roman" w:cs="Calibri Light"/>
                <w:color w:val="000000"/>
                <w:lang w:eastAsia="tr-TR"/>
              </w:rPr>
              <w:t xml:space="preserve">Çift Ana Dal Yapan Lisans Öğrenci Sayısı </w:t>
            </w:r>
          </w:p>
        </w:tc>
        <w:tc>
          <w:tcPr>
            <w:tcW w:w="3767" w:type="dxa"/>
            <w:shd w:val="clear" w:color="auto" w:fill="auto"/>
          </w:tcPr>
          <w:p w14:paraId="09F4EB87" w14:textId="77777777" w:rsidR="004A0EBB" w:rsidRPr="009A4260" w:rsidRDefault="004A0EBB" w:rsidP="00273E8D">
            <w:pPr>
              <w:rPr>
                <w:i/>
                <w:sz w:val="20"/>
                <w:szCs w:val="20"/>
              </w:rPr>
            </w:pPr>
          </w:p>
        </w:tc>
        <w:tc>
          <w:tcPr>
            <w:tcW w:w="1104" w:type="dxa"/>
            <w:vAlign w:val="center"/>
          </w:tcPr>
          <w:p w14:paraId="13FC45E1" w14:textId="19A705F9" w:rsidR="004A0EBB" w:rsidRPr="00BF287F" w:rsidRDefault="002F27D1"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5011862E" w14:textId="26D8FE84" w:rsidR="004A0EBB" w:rsidRPr="009A4260" w:rsidRDefault="00835CF5"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00CFAE2A" w14:textId="77777777" w:rsidTr="00ED3004">
        <w:trPr>
          <w:trHeight w:val="402"/>
          <w:jc w:val="center"/>
        </w:trPr>
        <w:tc>
          <w:tcPr>
            <w:tcW w:w="3938" w:type="dxa"/>
            <w:shd w:val="clear" w:color="auto" w:fill="E3F1F1"/>
            <w:vAlign w:val="center"/>
          </w:tcPr>
          <w:p w14:paraId="26E1B284" w14:textId="77777777" w:rsidR="004A0EBB" w:rsidRPr="009A4260" w:rsidRDefault="004A0EBB" w:rsidP="004A0EBB">
            <w:pPr>
              <w:pStyle w:val="ListeParagraf"/>
              <w:numPr>
                <w:ilvl w:val="0"/>
                <w:numId w:val="4"/>
              </w:numPr>
              <w:ind w:left="326" w:right="63" w:hanging="284"/>
              <w:rPr>
                <w:rFonts w:eastAsia="Times New Roman" w:cs="Calibri Light"/>
                <w:color w:val="000000"/>
                <w:lang w:eastAsia="tr-TR"/>
              </w:rPr>
            </w:pPr>
            <w:r w:rsidRPr="009A4260">
              <w:rPr>
                <w:rFonts w:eastAsia="Times New Roman" w:cs="Calibri Light"/>
                <w:color w:val="000000"/>
                <w:lang w:eastAsia="tr-TR"/>
              </w:rPr>
              <w:t xml:space="preserve">Yan Dal Yapan Lisans Öğrenci Sayısı </w:t>
            </w:r>
          </w:p>
        </w:tc>
        <w:tc>
          <w:tcPr>
            <w:tcW w:w="3767" w:type="dxa"/>
            <w:shd w:val="clear" w:color="auto" w:fill="auto"/>
          </w:tcPr>
          <w:p w14:paraId="3B8A4BA5" w14:textId="77777777" w:rsidR="004A0EBB" w:rsidRPr="009A4260" w:rsidRDefault="004A0EBB" w:rsidP="00273E8D">
            <w:pPr>
              <w:rPr>
                <w:i/>
                <w:sz w:val="20"/>
                <w:szCs w:val="20"/>
              </w:rPr>
            </w:pPr>
          </w:p>
        </w:tc>
        <w:tc>
          <w:tcPr>
            <w:tcW w:w="1104" w:type="dxa"/>
            <w:vAlign w:val="center"/>
          </w:tcPr>
          <w:p w14:paraId="4384BCAD"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56471A7A" w14:textId="77777777" w:rsidR="004A0EBB" w:rsidRPr="009A4260" w:rsidRDefault="004A0EBB"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1B4A054C" w14:textId="77777777" w:rsidTr="00ED3004">
        <w:trPr>
          <w:trHeight w:val="402"/>
          <w:jc w:val="center"/>
        </w:trPr>
        <w:tc>
          <w:tcPr>
            <w:tcW w:w="3938" w:type="dxa"/>
            <w:shd w:val="clear" w:color="auto" w:fill="E3F1F1"/>
            <w:vAlign w:val="center"/>
          </w:tcPr>
          <w:p w14:paraId="3A592DB1" w14:textId="77777777" w:rsidR="004A0EBB" w:rsidRPr="009A4260" w:rsidRDefault="004A0EBB" w:rsidP="004A0EBB">
            <w:pPr>
              <w:pStyle w:val="ListeParagraf"/>
              <w:numPr>
                <w:ilvl w:val="0"/>
                <w:numId w:val="4"/>
              </w:numPr>
              <w:ind w:left="326" w:right="63" w:hanging="218"/>
              <w:rPr>
                <w:rFonts w:eastAsia="Times New Roman" w:cs="Calibri Light"/>
                <w:color w:val="000000"/>
                <w:lang w:eastAsia="tr-TR"/>
              </w:rPr>
            </w:pPr>
            <w:r w:rsidRPr="009A4260">
              <w:rPr>
                <w:rFonts w:eastAsia="Times New Roman" w:cs="Calibri Light"/>
                <w:color w:val="000000"/>
                <w:lang w:eastAsia="tr-TR"/>
              </w:rPr>
              <w:t xml:space="preserve">(Lisans Programlarına Yerleşen Öğrenci Sayısı) / (Lisans Programlarını Tercih Eden Toplam Öğrenci Sayısı) Oranı </w:t>
            </w:r>
          </w:p>
        </w:tc>
        <w:tc>
          <w:tcPr>
            <w:tcW w:w="3767" w:type="dxa"/>
            <w:shd w:val="clear" w:color="auto" w:fill="auto"/>
            <w:vAlign w:val="center"/>
          </w:tcPr>
          <w:p w14:paraId="0A3AAE21"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000000"/>
                <w:sz w:val="20"/>
                <w:szCs w:val="20"/>
                <w:lang w:eastAsia="tr-TR"/>
              </w:rPr>
              <w:t>Merkezi yerleştirme ile son dönemde lisans programlarına yerleşen öğrenci sayısının (ek kontenjan dâhil) ilgili programları tercih eden öğrenci sayısına oranını giriniz.</w:t>
            </w:r>
          </w:p>
          <w:p w14:paraId="0836EA3B" w14:textId="77777777" w:rsidR="004A0EBB" w:rsidRPr="009A4260" w:rsidRDefault="004A0EBB" w:rsidP="00273E8D">
            <w:pPr>
              <w:ind w:right="63"/>
              <w:rPr>
                <w:rFonts w:eastAsia="Times New Roman" w:cs="Calibri Light"/>
                <w:i/>
                <w:color w:val="000000"/>
                <w:sz w:val="20"/>
                <w:szCs w:val="20"/>
                <w:lang w:eastAsia="tr-TR"/>
              </w:rPr>
            </w:pPr>
          </w:p>
          <w:p w14:paraId="3DC47C6D"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000000"/>
                <w:sz w:val="20"/>
                <w:szCs w:val="20"/>
                <w:lang w:eastAsia="tr-TR"/>
              </w:rPr>
              <w:t>Bu veriye,</w:t>
            </w:r>
          </w:p>
          <w:p w14:paraId="35E634C5"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000000"/>
                <w:sz w:val="20"/>
                <w:szCs w:val="20"/>
                <w:lang w:eastAsia="tr-TR"/>
              </w:rPr>
              <w:t xml:space="preserve"> </w:t>
            </w:r>
            <w:hyperlink r:id="rId13" w:history="1">
              <w:r w:rsidRPr="009A4260">
                <w:rPr>
                  <w:rStyle w:val="Kpr"/>
                  <w:rFonts w:eastAsia="Times New Roman" w:cs="Calibri Light"/>
                  <w:i/>
                  <w:sz w:val="20"/>
                  <w:szCs w:val="20"/>
                  <w:lang w:eastAsia="tr-TR"/>
                </w:rPr>
                <w:t>https://yokatlas.yok.gov.tr/lisans-univ.php?u=1074</w:t>
              </w:r>
            </w:hyperlink>
            <w:r w:rsidRPr="009A4260">
              <w:rPr>
                <w:rFonts w:eastAsia="Times New Roman" w:cs="Calibri Light"/>
                <w:i/>
                <w:color w:val="000000"/>
                <w:sz w:val="20"/>
                <w:szCs w:val="20"/>
                <w:lang w:eastAsia="tr-TR"/>
              </w:rPr>
              <w:t xml:space="preserve">  </w:t>
            </w:r>
          </w:p>
          <w:p w14:paraId="5B8334DE" w14:textId="77777777" w:rsidR="004A0EBB" w:rsidRPr="009A4260" w:rsidRDefault="004A0EBB" w:rsidP="00273E8D">
            <w:pPr>
              <w:ind w:right="63"/>
              <w:rPr>
                <w:rFonts w:cs="Calibri Light"/>
                <w:i/>
                <w:color w:val="000000"/>
                <w:sz w:val="20"/>
                <w:szCs w:val="20"/>
              </w:rPr>
            </w:pPr>
            <w:r w:rsidRPr="009A4260">
              <w:rPr>
                <w:rFonts w:eastAsia="Times New Roman" w:cs="Calibri Light"/>
                <w:i/>
                <w:color w:val="000000"/>
                <w:sz w:val="20"/>
                <w:szCs w:val="20"/>
                <w:lang w:eastAsia="tr-TR"/>
              </w:rPr>
              <w:t>adresinde yer alan program sayfalarında ki  “</w:t>
            </w:r>
            <w:r w:rsidRPr="009A4260">
              <w:rPr>
                <w:rFonts w:eastAsia="Times New Roman" w:cs="Calibri Light"/>
                <w:b/>
                <w:i/>
                <w:color w:val="000000"/>
                <w:sz w:val="20"/>
                <w:szCs w:val="20"/>
                <w:lang w:eastAsia="tr-TR"/>
              </w:rPr>
              <w:t>Ülke Genelinde Tercih Edilme İstatistikleri</w:t>
            </w:r>
            <w:r w:rsidRPr="009A4260">
              <w:rPr>
                <w:rFonts w:eastAsia="Times New Roman" w:cs="Calibri Light"/>
                <w:i/>
                <w:color w:val="000000"/>
                <w:sz w:val="20"/>
                <w:szCs w:val="20"/>
                <w:lang w:eastAsia="tr-TR"/>
              </w:rPr>
              <w:t>” başlığı altında yayınlanan bilgilerden ulaşılabilir.</w:t>
            </w:r>
          </w:p>
        </w:tc>
        <w:tc>
          <w:tcPr>
            <w:tcW w:w="1104" w:type="dxa"/>
            <w:vAlign w:val="center"/>
          </w:tcPr>
          <w:p w14:paraId="48FC0745" w14:textId="7BD11BDC" w:rsidR="000F637D" w:rsidRDefault="000F637D" w:rsidP="000F637D">
            <w:pPr>
              <w:ind w:right="63"/>
              <w:jc w:val="right"/>
              <w:rPr>
                <w:rFonts w:eastAsia="Times New Roman" w:cstheme="minorHAnsi"/>
                <w:color w:val="000000" w:themeColor="text1"/>
                <w:lang w:eastAsia="tr-TR"/>
              </w:rPr>
            </w:pPr>
            <w:r>
              <w:rPr>
                <w:rFonts w:eastAsia="Times New Roman" w:cstheme="minorHAnsi"/>
                <w:color w:val="000000" w:themeColor="text1"/>
                <w:lang w:eastAsia="tr-TR"/>
              </w:rPr>
              <w:t>%90,27</w:t>
            </w:r>
          </w:p>
          <w:p w14:paraId="5390178B" w14:textId="07AFB11F" w:rsidR="004A0EBB" w:rsidRPr="00BF287F" w:rsidRDefault="000F637D" w:rsidP="000F637D">
            <w:pPr>
              <w:ind w:right="63"/>
              <w:jc w:val="right"/>
              <w:rPr>
                <w:rFonts w:eastAsia="Times New Roman" w:cstheme="minorHAnsi"/>
                <w:color w:val="000000" w:themeColor="text1"/>
                <w:lang w:eastAsia="tr-TR"/>
              </w:rPr>
            </w:pPr>
            <w:r>
              <w:rPr>
                <w:rFonts w:eastAsia="Times New Roman" w:cstheme="minorHAnsi"/>
                <w:color w:val="000000" w:themeColor="text1"/>
                <w:lang w:eastAsia="tr-TR"/>
              </w:rPr>
              <w:t>(65/72)</w:t>
            </w:r>
          </w:p>
        </w:tc>
        <w:tc>
          <w:tcPr>
            <w:tcW w:w="1030" w:type="dxa"/>
            <w:vAlign w:val="center"/>
          </w:tcPr>
          <w:p w14:paraId="59E402BD" w14:textId="2026C1E2" w:rsidR="004A0EBB" w:rsidRPr="009A4260" w:rsidRDefault="000F637D" w:rsidP="000F637D">
            <w:pPr>
              <w:ind w:right="63"/>
              <w:jc w:val="center"/>
              <w:rPr>
                <w:rFonts w:eastAsia="Times New Roman" w:cs="Calibri Light"/>
                <w:color w:val="000000"/>
                <w:lang w:eastAsia="tr-TR"/>
              </w:rPr>
            </w:pPr>
            <w:r>
              <w:rPr>
                <w:rFonts w:eastAsia="Times New Roman" w:cstheme="minorHAnsi"/>
                <w:color w:val="000000" w:themeColor="text1"/>
                <w:lang w:eastAsia="tr-TR"/>
              </w:rPr>
              <w:t>%98,6 (74/73)</w:t>
            </w:r>
          </w:p>
        </w:tc>
      </w:tr>
      <w:tr w:rsidR="004A0EBB" w:rsidRPr="009A4260" w14:paraId="50AC3C59" w14:textId="77777777" w:rsidTr="00ED3004">
        <w:trPr>
          <w:trHeight w:val="402"/>
          <w:jc w:val="center"/>
        </w:trPr>
        <w:tc>
          <w:tcPr>
            <w:tcW w:w="3938" w:type="dxa"/>
            <w:shd w:val="clear" w:color="auto" w:fill="E3F1F1"/>
            <w:vAlign w:val="center"/>
          </w:tcPr>
          <w:p w14:paraId="01B9F906" w14:textId="77777777" w:rsidR="004A0EBB" w:rsidRPr="009A4260" w:rsidRDefault="004A0EBB" w:rsidP="004A0EBB">
            <w:pPr>
              <w:pStyle w:val="ListeParagraf"/>
              <w:numPr>
                <w:ilvl w:val="0"/>
                <w:numId w:val="4"/>
              </w:numPr>
              <w:ind w:left="326" w:right="63" w:hanging="218"/>
              <w:rPr>
                <w:rFonts w:eastAsia="Times New Roman" w:cs="Calibri Light"/>
                <w:color w:val="000000"/>
                <w:lang w:eastAsia="tr-TR"/>
              </w:rPr>
            </w:pPr>
            <w:r w:rsidRPr="009A4260">
              <w:rPr>
                <w:rFonts w:eastAsia="Times New Roman" w:cs="Calibri Light"/>
                <w:color w:val="000000"/>
                <w:lang w:eastAsia="tr-TR"/>
              </w:rPr>
              <w:t>Bölümde, Eğiticilerin Eğitimi Programı Kapsamında Eğitim Alan Öğretim Elemanı Sayısı</w:t>
            </w:r>
          </w:p>
        </w:tc>
        <w:tc>
          <w:tcPr>
            <w:tcW w:w="3767" w:type="dxa"/>
            <w:shd w:val="clear" w:color="auto" w:fill="auto"/>
            <w:vAlign w:val="center"/>
          </w:tcPr>
          <w:p w14:paraId="5693086F" w14:textId="77777777" w:rsidR="004A0EBB" w:rsidRPr="009A4260" w:rsidRDefault="004A0EBB" w:rsidP="00273E8D">
            <w:pPr>
              <w:ind w:right="63"/>
              <w:jc w:val="both"/>
              <w:rPr>
                <w:rFonts w:eastAsia="Times New Roman" w:cs="Calibri Light"/>
                <w:i/>
                <w:color w:val="000000"/>
                <w:sz w:val="20"/>
                <w:szCs w:val="20"/>
                <w:lang w:eastAsia="tr-TR"/>
              </w:rPr>
            </w:pPr>
          </w:p>
        </w:tc>
        <w:tc>
          <w:tcPr>
            <w:tcW w:w="1104" w:type="dxa"/>
            <w:vAlign w:val="center"/>
          </w:tcPr>
          <w:p w14:paraId="61B77F70" w14:textId="1659C9BB" w:rsidR="004A0EBB" w:rsidRPr="00467E62" w:rsidRDefault="002F27D1"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9</w:t>
            </w:r>
          </w:p>
        </w:tc>
        <w:tc>
          <w:tcPr>
            <w:tcW w:w="1030" w:type="dxa"/>
            <w:vAlign w:val="center"/>
          </w:tcPr>
          <w:p w14:paraId="57A0D8DB" w14:textId="55214733" w:rsidR="004A0EBB" w:rsidRPr="00467E62" w:rsidRDefault="002F27D1" w:rsidP="00273E8D">
            <w:pPr>
              <w:ind w:right="63"/>
              <w:jc w:val="right"/>
              <w:rPr>
                <w:rFonts w:eastAsia="Times New Roman" w:cs="Calibri Light"/>
                <w:color w:val="000000"/>
                <w:lang w:eastAsia="tr-TR"/>
              </w:rPr>
            </w:pPr>
            <w:r>
              <w:rPr>
                <w:rFonts w:eastAsia="Times New Roman" w:cs="Calibri Light"/>
                <w:color w:val="000000"/>
                <w:lang w:eastAsia="tr-TR"/>
              </w:rPr>
              <w:t>6</w:t>
            </w:r>
          </w:p>
        </w:tc>
      </w:tr>
      <w:tr w:rsidR="004A0EBB" w:rsidRPr="009A4260" w14:paraId="759D7E0F" w14:textId="77777777" w:rsidTr="00ED3004">
        <w:trPr>
          <w:trHeight w:val="402"/>
          <w:jc w:val="center"/>
        </w:trPr>
        <w:tc>
          <w:tcPr>
            <w:tcW w:w="3938" w:type="dxa"/>
            <w:shd w:val="clear" w:color="auto" w:fill="E3F1F1"/>
            <w:vAlign w:val="center"/>
          </w:tcPr>
          <w:p w14:paraId="7A9406A8" w14:textId="77777777" w:rsidR="004A0EBB" w:rsidRPr="009A4260" w:rsidRDefault="004A0EBB" w:rsidP="004A0EBB">
            <w:pPr>
              <w:pStyle w:val="ListeParagraf"/>
              <w:numPr>
                <w:ilvl w:val="0"/>
                <w:numId w:val="4"/>
              </w:numPr>
              <w:ind w:left="326" w:right="63" w:hanging="218"/>
              <w:rPr>
                <w:rFonts w:eastAsia="Times New Roman" w:cs="Calibri Light"/>
                <w:color w:val="000000"/>
                <w:lang w:eastAsia="tr-TR"/>
              </w:rPr>
            </w:pPr>
            <w:r w:rsidRPr="009A4260">
              <w:rPr>
                <w:rFonts w:eastAsia="Times New Roman" w:cs="Calibri Light"/>
                <w:color w:val="000000"/>
                <w:lang w:eastAsia="tr-TR"/>
              </w:rPr>
              <w:t xml:space="preserve">Ders değerlendirme anketi ortalaması (öğrenci değerlendirmeleri) (%) </w:t>
            </w:r>
          </w:p>
        </w:tc>
        <w:tc>
          <w:tcPr>
            <w:tcW w:w="3767" w:type="dxa"/>
            <w:shd w:val="clear" w:color="auto" w:fill="auto"/>
            <w:vAlign w:val="center"/>
          </w:tcPr>
          <w:p w14:paraId="1BD0638E" w14:textId="77777777" w:rsidR="004A0EBB" w:rsidRPr="009A4260" w:rsidRDefault="004A0EBB" w:rsidP="00273E8D">
            <w:pPr>
              <w:ind w:right="63"/>
              <w:rPr>
                <w:rFonts w:eastAsia="Times New Roman" w:cs="Calibri Light"/>
                <w:color w:val="000000"/>
                <w:lang w:eastAsia="tr-TR"/>
              </w:rPr>
            </w:pPr>
          </w:p>
        </w:tc>
        <w:tc>
          <w:tcPr>
            <w:tcW w:w="1104" w:type="dxa"/>
            <w:vAlign w:val="center"/>
          </w:tcPr>
          <w:p w14:paraId="2487F044" w14:textId="77777777" w:rsidR="004A0EBB" w:rsidRPr="00FB78B7" w:rsidRDefault="004A0EBB" w:rsidP="00273E8D">
            <w:pPr>
              <w:ind w:right="63"/>
              <w:jc w:val="right"/>
              <w:rPr>
                <w:rFonts w:eastAsia="Times New Roman" w:cstheme="minorHAnsi"/>
                <w:color w:val="000000" w:themeColor="text1"/>
                <w:highlight w:val="yellow"/>
                <w:lang w:eastAsia="tr-TR"/>
              </w:rPr>
            </w:pPr>
          </w:p>
        </w:tc>
        <w:tc>
          <w:tcPr>
            <w:tcW w:w="1030" w:type="dxa"/>
            <w:vAlign w:val="center"/>
          </w:tcPr>
          <w:p w14:paraId="0E192497" w14:textId="77777777" w:rsidR="004A0EBB" w:rsidRPr="009A4260" w:rsidRDefault="004A0EBB" w:rsidP="00273E8D">
            <w:pPr>
              <w:ind w:right="63"/>
              <w:jc w:val="right"/>
              <w:rPr>
                <w:rFonts w:eastAsia="Times New Roman" w:cs="Calibri Light"/>
                <w:color w:val="000000"/>
                <w:lang w:eastAsia="tr-TR"/>
              </w:rPr>
            </w:pPr>
          </w:p>
        </w:tc>
      </w:tr>
      <w:tr w:rsidR="004A0EBB" w:rsidRPr="009A4260" w14:paraId="5B51C290" w14:textId="77777777" w:rsidTr="00ED3004">
        <w:trPr>
          <w:trHeight w:val="402"/>
          <w:jc w:val="center"/>
        </w:trPr>
        <w:tc>
          <w:tcPr>
            <w:tcW w:w="3938" w:type="dxa"/>
            <w:shd w:val="clear" w:color="auto" w:fill="E3F1F1"/>
            <w:vAlign w:val="center"/>
          </w:tcPr>
          <w:p w14:paraId="35F9F10C" w14:textId="77777777" w:rsidR="004A0EBB" w:rsidRPr="009A4260" w:rsidRDefault="004A0EBB" w:rsidP="004A0EBB">
            <w:pPr>
              <w:pStyle w:val="ListeParagraf"/>
              <w:numPr>
                <w:ilvl w:val="0"/>
                <w:numId w:val="4"/>
              </w:numPr>
              <w:ind w:left="326" w:right="63" w:hanging="218"/>
              <w:rPr>
                <w:rFonts w:eastAsia="Times New Roman" w:cs="Calibri Light"/>
                <w:color w:val="000000"/>
                <w:lang w:eastAsia="tr-TR"/>
              </w:rPr>
            </w:pPr>
            <w:r w:rsidRPr="009A4260">
              <w:rPr>
                <w:rFonts w:eastAsia="Times New Roman" w:cs="Calibri Light"/>
                <w:color w:val="000000"/>
                <w:lang w:eastAsia="tr-TR"/>
              </w:rPr>
              <w:t>Bölümde Ders Veren Öğretim Elemanlarının Haftalık Ders Saati Sayısının İki Dönemlik Ortalaması</w:t>
            </w:r>
          </w:p>
        </w:tc>
        <w:tc>
          <w:tcPr>
            <w:tcW w:w="3767" w:type="dxa"/>
            <w:shd w:val="clear" w:color="auto" w:fill="auto"/>
            <w:vAlign w:val="center"/>
          </w:tcPr>
          <w:p w14:paraId="50A12CE7" w14:textId="77777777" w:rsidR="004A0EBB" w:rsidRPr="009A4260" w:rsidRDefault="004A0EBB" w:rsidP="00273E8D">
            <w:pPr>
              <w:ind w:right="63"/>
              <w:jc w:val="both"/>
              <w:rPr>
                <w:rFonts w:eastAsia="Times New Roman" w:cs="Calibri Light"/>
                <w:color w:val="000000"/>
                <w:lang w:eastAsia="tr-TR"/>
              </w:rPr>
            </w:pPr>
          </w:p>
        </w:tc>
        <w:tc>
          <w:tcPr>
            <w:tcW w:w="1104" w:type="dxa"/>
            <w:vAlign w:val="center"/>
          </w:tcPr>
          <w:p w14:paraId="52448810" w14:textId="77777777" w:rsidR="004A0EBB" w:rsidRPr="00FB78B7" w:rsidRDefault="004A0EBB" w:rsidP="00273E8D">
            <w:pPr>
              <w:ind w:right="63"/>
              <w:jc w:val="right"/>
              <w:rPr>
                <w:rFonts w:eastAsia="Times New Roman" w:cstheme="minorHAnsi"/>
                <w:color w:val="000000" w:themeColor="text1"/>
                <w:highlight w:val="yellow"/>
                <w:lang w:eastAsia="tr-TR"/>
              </w:rPr>
            </w:pPr>
          </w:p>
        </w:tc>
        <w:tc>
          <w:tcPr>
            <w:tcW w:w="1030" w:type="dxa"/>
            <w:vAlign w:val="center"/>
          </w:tcPr>
          <w:p w14:paraId="2A24A81A" w14:textId="77777777" w:rsidR="004A0EBB" w:rsidRPr="009A4260" w:rsidRDefault="004A0EBB" w:rsidP="00273E8D">
            <w:pPr>
              <w:ind w:right="63"/>
              <w:jc w:val="right"/>
              <w:rPr>
                <w:rFonts w:eastAsia="Times New Roman" w:cs="Calibri Light"/>
                <w:color w:val="000000"/>
                <w:lang w:eastAsia="tr-TR"/>
              </w:rPr>
            </w:pPr>
          </w:p>
        </w:tc>
      </w:tr>
      <w:tr w:rsidR="004A0EBB" w:rsidRPr="009A4260" w14:paraId="21DE987C" w14:textId="77777777" w:rsidTr="00ED3004">
        <w:trPr>
          <w:trHeight w:val="402"/>
          <w:jc w:val="center"/>
        </w:trPr>
        <w:tc>
          <w:tcPr>
            <w:tcW w:w="3938" w:type="dxa"/>
            <w:shd w:val="clear" w:color="auto" w:fill="E3F1F1"/>
            <w:vAlign w:val="center"/>
          </w:tcPr>
          <w:p w14:paraId="6AA1F556" w14:textId="77777777" w:rsidR="004A0EBB" w:rsidRPr="009A4260" w:rsidRDefault="004A0EBB" w:rsidP="004A0EBB">
            <w:pPr>
              <w:pStyle w:val="ListeParagraf"/>
              <w:numPr>
                <w:ilvl w:val="0"/>
                <w:numId w:val="4"/>
              </w:numPr>
              <w:ind w:left="468" w:right="63"/>
              <w:rPr>
                <w:rFonts w:eastAsia="Times New Roman" w:cs="Calibri Light"/>
                <w:color w:val="000000"/>
                <w:lang w:eastAsia="tr-TR"/>
              </w:rPr>
            </w:pPr>
            <w:r w:rsidRPr="009A4260">
              <w:rPr>
                <w:rFonts w:eastAsia="Times New Roman" w:cs="Calibri Light"/>
                <w:color w:val="000000"/>
                <w:lang w:eastAsia="tr-TR"/>
              </w:rPr>
              <w:t>Öğrenci Proje Ekipleri (Güneş Arabası, Hidromobil, İHA, Elektrikli Araç, Vb.) Sayısı</w:t>
            </w:r>
          </w:p>
        </w:tc>
        <w:tc>
          <w:tcPr>
            <w:tcW w:w="3767" w:type="dxa"/>
            <w:shd w:val="clear" w:color="auto" w:fill="auto"/>
            <w:vAlign w:val="center"/>
          </w:tcPr>
          <w:p w14:paraId="624DDB14" w14:textId="77777777" w:rsidR="004A0EBB" w:rsidRPr="009A4260" w:rsidRDefault="004A0EBB" w:rsidP="00273E8D">
            <w:pPr>
              <w:ind w:right="63"/>
              <w:jc w:val="both"/>
              <w:rPr>
                <w:rFonts w:eastAsia="Times New Roman" w:cs="Calibri Light"/>
                <w:color w:val="000000"/>
                <w:lang w:eastAsia="tr-TR"/>
              </w:rPr>
            </w:pPr>
          </w:p>
        </w:tc>
        <w:tc>
          <w:tcPr>
            <w:tcW w:w="1104" w:type="dxa"/>
            <w:vAlign w:val="center"/>
          </w:tcPr>
          <w:p w14:paraId="5FDA6B40"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5951600C" w14:textId="77777777" w:rsidR="004A0EBB" w:rsidRPr="009A4260" w:rsidRDefault="00EC7B78"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3C56B53A" w14:textId="77777777" w:rsidTr="00ED3004">
        <w:trPr>
          <w:trHeight w:val="402"/>
          <w:jc w:val="center"/>
        </w:trPr>
        <w:tc>
          <w:tcPr>
            <w:tcW w:w="3938" w:type="dxa"/>
            <w:shd w:val="clear" w:color="auto" w:fill="E3F1F1"/>
            <w:vAlign w:val="center"/>
          </w:tcPr>
          <w:p w14:paraId="738C84A4" w14:textId="77777777" w:rsidR="004A0EBB" w:rsidRPr="009A4260" w:rsidRDefault="004A0EBB" w:rsidP="004A0EBB">
            <w:pPr>
              <w:pStyle w:val="ListeParagraf"/>
              <w:numPr>
                <w:ilvl w:val="0"/>
                <w:numId w:val="4"/>
              </w:numPr>
              <w:ind w:right="63"/>
              <w:rPr>
                <w:rFonts w:eastAsia="Times New Roman" w:cs="Calibri Light"/>
                <w:color w:val="000000"/>
                <w:lang w:eastAsia="tr-TR"/>
              </w:rPr>
            </w:pPr>
            <w:r w:rsidRPr="009A4260">
              <w:rPr>
                <w:rFonts w:eastAsia="Times New Roman" w:cs="Calibri Light"/>
                <w:color w:val="000000"/>
                <w:lang w:eastAsia="tr-TR"/>
              </w:rPr>
              <w:t>YKS Yükseköğretim Programları Ve Kontenjanları Kılavuzunda Akredite Olduğu Belirtilen Lisans Programı Sayısı</w:t>
            </w:r>
          </w:p>
        </w:tc>
        <w:tc>
          <w:tcPr>
            <w:tcW w:w="3767" w:type="dxa"/>
            <w:shd w:val="clear" w:color="auto" w:fill="auto"/>
            <w:vAlign w:val="center"/>
          </w:tcPr>
          <w:p w14:paraId="70C97F3C" w14:textId="77777777" w:rsidR="004A0EBB" w:rsidRPr="009A4260" w:rsidRDefault="004A0EBB" w:rsidP="00273E8D">
            <w:pPr>
              <w:ind w:right="63"/>
              <w:jc w:val="both"/>
              <w:rPr>
                <w:rFonts w:eastAsia="Times New Roman" w:cs="Calibri Light"/>
                <w:color w:val="000000"/>
                <w:lang w:eastAsia="tr-TR"/>
              </w:rPr>
            </w:pPr>
          </w:p>
        </w:tc>
        <w:tc>
          <w:tcPr>
            <w:tcW w:w="1104" w:type="dxa"/>
            <w:vAlign w:val="center"/>
          </w:tcPr>
          <w:p w14:paraId="7D232425"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482E8951" w14:textId="77777777" w:rsidR="004A0EBB" w:rsidRPr="009A4260" w:rsidRDefault="00EC7B78"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035CA604" w14:textId="77777777" w:rsidTr="00ED3004">
        <w:trPr>
          <w:trHeight w:val="402"/>
          <w:jc w:val="center"/>
        </w:trPr>
        <w:tc>
          <w:tcPr>
            <w:tcW w:w="3938" w:type="dxa"/>
            <w:shd w:val="clear" w:color="auto" w:fill="E3F1F1"/>
            <w:vAlign w:val="center"/>
          </w:tcPr>
          <w:p w14:paraId="657352E0" w14:textId="77777777" w:rsidR="004A0EBB" w:rsidRPr="009A4260" w:rsidRDefault="004A0EBB" w:rsidP="004A0EBB">
            <w:pPr>
              <w:pStyle w:val="ListeParagraf"/>
              <w:numPr>
                <w:ilvl w:val="0"/>
                <w:numId w:val="4"/>
              </w:numPr>
              <w:ind w:right="63"/>
              <w:rPr>
                <w:rFonts w:eastAsia="Times New Roman" w:cs="Calibri Light"/>
                <w:color w:val="000000"/>
                <w:lang w:eastAsia="tr-TR"/>
              </w:rPr>
            </w:pPr>
            <w:r w:rsidRPr="009A4260">
              <w:rPr>
                <w:rFonts w:eastAsia="Times New Roman" w:cs="Calibri Light"/>
                <w:color w:val="000000"/>
                <w:lang w:eastAsia="tr-TR"/>
              </w:rPr>
              <w:t xml:space="preserve">(TUS sınavında yerleşen mezun sayısı)/(TUS sınavına giren mezun sayısı) oranı </w:t>
            </w:r>
          </w:p>
        </w:tc>
        <w:tc>
          <w:tcPr>
            <w:tcW w:w="3767" w:type="dxa"/>
            <w:shd w:val="clear" w:color="auto" w:fill="auto"/>
            <w:vAlign w:val="center"/>
          </w:tcPr>
          <w:p w14:paraId="143F4F4B" w14:textId="77777777" w:rsidR="004A0EBB" w:rsidRPr="009A4260" w:rsidRDefault="004A0EBB" w:rsidP="00273E8D">
            <w:pPr>
              <w:ind w:right="63"/>
              <w:rPr>
                <w:rFonts w:eastAsia="Times New Roman" w:cs="Calibri Light"/>
                <w:i/>
                <w:color w:val="000000"/>
                <w:lang w:eastAsia="tr-TR"/>
              </w:rPr>
            </w:pPr>
            <w:r w:rsidRPr="009A4260">
              <w:rPr>
                <w:rFonts w:eastAsia="Times New Roman" w:cs="Calibri Light"/>
                <w:i/>
                <w:color w:val="000000"/>
                <w:lang w:eastAsia="tr-TR"/>
              </w:rPr>
              <w:t>Tıp Fakültesi</w:t>
            </w:r>
          </w:p>
          <w:p w14:paraId="5BD1A3A5" w14:textId="77777777" w:rsidR="004A0EBB" w:rsidRPr="009A4260" w:rsidRDefault="004A0EBB" w:rsidP="00273E8D">
            <w:pPr>
              <w:ind w:right="62"/>
              <w:rPr>
                <w:rFonts w:eastAsia="Times New Roman" w:cs="Calibri Light"/>
                <w:i/>
                <w:color w:val="FF0000"/>
                <w:sz w:val="16"/>
                <w:szCs w:val="16"/>
                <w:lang w:eastAsia="tr-TR"/>
              </w:rPr>
            </w:pPr>
            <w:r w:rsidRPr="009A4260">
              <w:rPr>
                <w:rFonts w:eastAsia="Times New Roman" w:cs="Calibri Light"/>
                <w:i/>
                <w:color w:val="FF0000"/>
                <w:sz w:val="16"/>
                <w:szCs w:val="16"/>
                <w:lang w:eastAsia="tr-TR"/>
              </w:rPr>
              <w:t>Tıp Fakültesi dışındaki birimler bu göstergeyi kendi göstergeleri arasından çıkartmalıdır.</w:t>
            </w:r>
          </w:p>
        </w:tc>
        <w:tc>
          <w:tcPr>
            <w:tcW w:w="1104" w:type="dxa"/>
            <w:vAlign w:val="center"/>
          </w:tcPr>
          <w:p w14:paraId="147FE203"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090E443E" w14:textId="77777777" w:rsidR="004A0EBB" w:rsidRPr="009A4260" w:rsidRDefault="00EC7B78"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5D8B3167" w14:textId="77777777" w:rsidTr="00ED3004">
        <w:trPr>
          <w:trHeight w:val="402"/>
          <w:jc w:val="center"/>
        </w:trPr>
        <w:tc>
          <w:tcPr>
            <w:tcW w:w="3938" w:type="dxa"/>
            <w:shd w:val="clear" w:color="auto" w:fill="E3F1F1"/>
            <w:vAlign w:val="center"/>
          </w:tcPr>
          <w:p w14:paraId="1459905E" w14:textId="77777777" w:rsidR="004A0EBB" w:rsidRPr="009A4260" w:rsidRDefault="004A0EBB" w:rsidP="004A0EBB">
            <w:pPr>
              <w:pStyle w:val="ListeParagraf"/>
              <w:numPr>
                <w:ilvl w:val="0"/>
                <w:numId w:val="4"/>
              </w:numPr>
              <w:ind w:left="468" w:right="63"/>
              <w:rPr>
                <w:rFonts w:eastAsia="Times New Roman" w:cs="Calibri Light"/>
                <w:color w:val="000000"/>
                <w:lang w:eastAsia="tr-TR"/>
              </w:rPr>
            </w:pPr>
            <w:r w:rsidRPr="009A4260">
              <w:rPr>
                <w:rFonts w:eastAsia="Times New Roman" w:cs="Calibri Light"/>
                <w:color w:val="000000"/>
                <w:lang w:eastAsia="tr-TR"/>
              </w:rPr>
              <w:lastRenderedPageBreak/>
              <w:t xml:space="preserve">(DUS sınavında yerleşen mezun sayısı)/(DUS sınavına giren mezun sayısı) oranı </w:t>
            </w:r>
          </w:p>
        </w:tc>
        <w:tc>
          <w:tcPr>
            <w:tcW w:w="3767" w:type="dxa"/>
            <w:shd w:val="clear" w:color="auto" w:fill="auto"/>
            <w:vAlign w:val="center"/>
          </w:tcPr>
          <w:p w14:paraId="4B04205E" w14:textId="77777777" w:rsidR="004A0EBB" w:rsidRPr="009A4260" w:rsidRDefault="004A0EBB" w:rsidP="00273E8D">
            <w:pPr>
              <w:ind w:right="63"/>
              <w:jc w:val="both"/>
              <w:rPr>
                <w:rFonts w:eastAsia="Times New Roman" w:cs="Calibri Light"/>
                <w:i/>
                <w:color w:val="000000"/>
                <w:lang w:eastAsia="tr-TR"/>
              </w:rPr>
            </w:pPr>
            <w:r w:rsidRPr="009A4260">
              <w:rPr>
                <w:rFonts w:eastAsia="Times New Roman" w:cs="Calibri Light"/>
                <w:i/>
                <w:color w:val="000000"/>
                <w:lang w:eastAsia="tr-TR"/>
              </w:rPr>
              <w:t>Diş Hekimliği Fakültesi</w:t>
            </w:r>
          </w:p>
          <w:p w14:paraId="785A9528" w14:textId="77777777" w:rsidR="004A0EBB" w:rsidRPr="009A4260" w:rsidRDefault="004A0EBB" w:rsidP="00273E8D">
            <w:pPr>
              <w:ind w:right="63"/>
              <w:jc w:val="both"/>
              <w:rPr>
                <w:rFonts w:eastAsia="Times New Roman" w:cs="Calibri Light"/>
                <w:i/>
                <w:color w:val="000000"/>
                <w:sz w:val="16"/>
                <w:szCs w:val="16"/>
                <w:lang w:eastAsia="tr-TR"/>
              </w:rPr>
            </w:pPr>
            <w:r w:rsidRPr="009A4260">
              <w:rPr>
                <w:rFonts w:eastAsia="Times New Roman" w:cs="Calibri Light"/>
                <w:i/>
                <w:color w:val="FF0000"/>
                <w:sz w:val="16"/>
                <w:szCs w:val="16"/>
                <w:lang w:eastAsia="tr-TR"/>
              </w:rPr>
              <w:t>Diş Hekimliği Fakültesi dışındaki birimler bu göstergeyi kendi göstergeleri arasından çıkartmalıdır.</w:t>
            </w:r>
          </w:p>
        </w:tc>
        <w:tc>
          <w:tcPr>
            <w:tcW w:w="1104" w:type="dxa"/>
            <w:vAlign w:val="center"/>
          </w:tcPr>
          <w:p w14:paraId="461905A9"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48FAEE0C" w14:textId="77777777" w:rsidR="004A0EBB" w:rsidRPr="009A4260" w:rsidRDefault="00EC7B78"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1E080ED5" w14:textId="77777777" w:rsidTr="00ED3004">
        <w:trPr>
          <w:trHeight w:val="402"/>
          <w:jc w:val="center"/>
        </w:trPr>
        <w:tc>
          <w:tcPr>
            <w:tcW w:w="3938" w:type="dxa"/>
            <w:shd w:val="clear" w:color="auto" w:fill="E3F1F1"/>
            <w:vAlign w:val="center"/>
          </w:tcPr>
          <w:p w14:paraId="3FF31D9A" w14:textId="77777777" w:rsidR="004A0EBB" w:rsidRPr="009A4260" w:rsidRDefault="004A0EBB" w:rsidP="004A0EBB">
            <w:pPr>
              <w:pStyle w:val="ListeParagraf"/>
              <w:numPr>
                <w:ilvl w:val="0"/>
                <w:numId w:val="4"/>
              </w:numPr>
              <w:ind w:left="426" w:right="63" w:hanging="426"/>
              <w:rPr>
                <w:rFonts w:eastAsia="Times New Roman" w:cs="Calibri Light"/>
                <w:color w:val="000000"/>
                <w:lang w:eastAsia="tr-TR"/>
              </w:rPr>
            </w:pPr>
            <w:r w:rsidRPr="009A4260">
              <w:rPr>
                <w:rFonts w:eastAsia="Times New Roman" w:cs="Calibri Light"/>
                <w:color w:val="000000"/>
                <w:lang w:eastAsia="tr-TR"/>
              </w:rPr>
              <w:t>(EUS sınavında yerleşen mezun sayısı)/(DUS sınavına giren mezun sayısı) oranı</w:t>
            </w:r>
          </w:p>
        </w:tc>
        <w:tc>
          <w:tcPr>
            <w:tcW w:w="3767" w:type="dxa"/>
            <w:shd w:val="clear" w:color="auto" w:fill="auto"/>
            <w:vAlign w:val="center"/>
          </w:tcPr>
          <w:p w14:paraId="6CC366F9" w14:textId="77777777" w:rsidR="004A0EBB" w:rsidRPr="009A4260" w:rsidRDefault="004A0EBB" w:rsidP="00273E8D">
            <w:pPr>
              <w:ind w:right="63"/>
              <w:jc w:val="both"/>
              <w:rPr>
                <w:rFonts w:eastAsia="Times New Roman" w:cs="Calibri Light"/>
                <w:i/>
                <w:color w:val="000000"/>
                <w:lang w:eastAsia="tr-TR"/>
              </w:rPr>
            </w:pPr>
            <w:r w:rsidRPr="009A4260">
              <w:rPr>
                <w:rFonts w:eastAsia="Times New Roman" w:cs="Calibri Light"/>
                <w:i/>
                <w:color w:val="000000"/>
                <w:lang w:eastAsia="tr-TR"/>
              </w:rPr>
              <w:t>Eczacılık Fakültesi</w:t>
            </w:r>
          </w:p>
          <w:p w14:paraId="1F5249FB" w14:textId="77777777" w:rsidR="004A0EBB" w:rsidRPr="009A4260" w:rsidRDefault="004A0EBB" w:rsidP="00273E8D">
            <w:pPr>
              <w:ind w:right="63"/>
              <w:jc w:val="both"/>
              <w:rPr>
                <w:rFonts w:eastAsia="Times New Roman" w:cs="Calibri Light"/>
                <w:i/>
                <w:color w:val="000000"/>
                <w:sz w:val="16"/>
                <w:szCs w:val="16"/>
                <w:lang w:eastAsia="tr-TR"/>
              </w:rPr>
            </w:pPr>
            <w:r w:rsidRPr="009A4260">
              <w:rPr>
                <w:rFonts w:eastAsia="Times New Roman" w:cs="Calibri Light"/>
                <w:i/>
                <w:color w:val="FF0000"/>
                <w:sz w:val="16"/>
                <w:szCs w:val="16"/>
                <w:lang w:eastAsia="tr-TR"/>
              </w:rPr>
              <w:t>Eczacılık Fakültesi dışındaki birimler bu göstergeyi kendi göstergeleri arasından çıkartmalıdır.</w:t>
            </w:r>
          </w:p>
        </w:tc>
        <w:tc>
          <w:tcPr>
            <w:tcW w:w="1104" w:type="dxa"/>
            <w:vAlign w:val="center"/>
          </w:tcPr>
          <w:p w14:paraId="32ECEED6"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46935A9D" w14:textId="77777777" w:rsidR="004A0EBB" w:rsidRPr="009A4260" w:rsidRDefault="00EC7B78"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075FD170" w14:textId="77777777" w:rsidTr="00ED3004">
        <w:trPr>
          <w:trHeight w:val="402"/>
          <w:jc w:val="center"/>
        </w:trPr>
        <w:tc>
          <w:tcPr>
            <w:tcW w:w="3938" w:type="dxa"/>
            <w:shd w:val="clear" w:color="auto" w:fill="E3F1F1"/>
            <w:vAlign w:val="center"/>
          </w:tcPr>
          <w:p w14:paraId="362DB408" w14:textId="77777777" w:rsidR="004A0EBB" w:rsidRPr="009A4260" w:rsidRDefault="004A0EBB" w:rsidP="004A0EBB">
            <w:pPr>
              <w:pStyle w:val="ListeParagraf"/>
              <w:numPr>
                <w:ilvl w:val="0"/>
                <w:numId w:val="4"/>
              </w:numPr>
              <w:ind w:left="326" w:right="63"/>
              <w:rPr>
                <w:rFonts w:eastAsia="Times New Roman" w:cs="Calibri Light"/>
                <w:color w:val="000000"/>
                <w:lang w:eastAsia="tr-TR"/>
              </w:rPr>
            </w:pPr>
            <w:r w:rsidRPr="009A4260">
              <w:rPr>
                <w:rFonts w:eastAsia="Times New Roman" w:cs="Calibri Light"/>
                <w:color w:val="000000"/>
                <w:lang w:eastAsia="tr-TR"/>
              </w:rPr>
              <w:t xml:space="preserve">İşe Yerleşmiş Mezun Sayısı </w:t>
            </w:r>
          </w:p>
        </w:tc>
        <w:tc>
          <w:tcPr>
            <w:tcW w:w="3767" w:type="dxa"/>
            <w:shd w:val="clear" w:color="auto" w:fill="auto"/>
            <w:vAlign w:val="center"/>
          </w:tcPr>
          <w:p w14:paraId="126068A8" w14:textId="77777777" w:rsidR="004A0EBB" w:rsidRPr="009A4260" w:rsidRDefault="004A0EBB" w:rsidP="00273E8D">
            <w:pPr>
              <w:ind w:right="63"/>
              <w:jc w:val="both"/>
              <w:rPr>
                <w:rFonts w:eastAsia="Times New Roman" w:cs="Calibri Light"/>
                <w:i/>
                <w:color w:val="000000"/>
                <w:sz w:val="20"/>
                <w:szCs w:val="20"/>
                <w:lang w:eastAsia="tr-TR"/>
              </w:rPr>
            </w:pPr>
          </w:p>
        </w:tc>
        <w:tc>
          <w:tcPr>
            <w:tcW w:w="1104" w:type="dxa"/>
            <w:vAlign w:val="center"/>
          </w:tcPr>
          <w:p w14:paraId="179BAF07" w14:textId="77777777" w:rsidR="004A0EBB" w:rsidRPr="00FB78B7" w:rsidRDefault="004A0EBB" w:rsidP="00273E8D">
            <w:pPr>
              <w:ind w:right="63"/>
              <w:jc w:val="right"/>
              <w:rPr>
                <w:rFonts w:eastAsia="Times New Roman" w:cstheme="minorHAnsi"/>
                <w:color w:val="000000" w:themeColor="text1"/>
                <w:highlight w:val="yellow"/>
                <w:lang w:eastAsia="tr-TR"/>
              </w:rPr>
            </w:pPr>
          </w:p>
        </w:tc>
        <w:tc>
          <w:tcPr>
            <w:tcW w:w="1030" w:type="dxa"/>
            <w:vAlign w:val="center"/>
          </w:tcPr>
          <w:p w14:paraId="4A9669A6" w14:textId="77777777" w:rsidR="004A0EBB" w:rsidRPr="009A4260" w:rsidRDefault="004A0EBB" w:rsidP="00273E8D">
            <w:pPr>
              <w:ind w:right="63"/>
              <w:jc w:val="right"/>
              <w:rPr>
                <w:rFonts w:eastAsia="Times New Roman" w:cs="Calibri Light"/>
                <w:color w:val="000000"/>
                <w:lang w:eastAsia="tr-TR"/>
              </w:rPr>
            </w:pPr>
          </w:p>
        </w:tc>
      </w:tr>
      <w:tr w:rsidR="004A0EBB" w:rsidRPr="009A4260" w14:paraId="6B7B5AAD" w14:textId="77777777" w:rsidTr="00ED3004">
        <w:trPr>
          <w:trHeight w:val="402"/>
          <w:jc w:val="center"/>
        </w:trPr>
        <w:tc>
          <w:tcPr>
            <w:tcW w:w="3938" w:type="dxa"/>
            <w:shd w:val="clear" w:color="auto" w:fill="E3F1F1"/>
            <w:vAlign w:val="center"/>
          </w:tcPr>
          <w:p w14:paraId="01F257C9" w14:textId="77777777" w:rsidR="004A0EBB" w:rsidRPr="009A4260" w:rsidRDefault="004A0EBB" w:rsidP="004A0EBB">
            <w:pPr>
              <w:pStyle w:val="ListeParagraf"/>
              <w:numPr>
                <w:ilvl w:val="0"/>
                <w:numId w:val="4"/>
              </w:numPr>
              <w:ind w:left="326" w:right="63"/>
              <w:rPr>
                <w:rFonts w:eastAsia="Times New Roman" w:cs="Calibri Light"/>
                <w:color w:val="000000"/>
                <w:lang w:eastAsia="tr-TR"/>
              </w:rPr>
            </w:pPr>
            <w:r w:rsidRPr="009A4260">
              <w:rPr>
                <w:rFonts w:eastAsia="Times New Roman" w:cs="Calibri Light"/>
                <w:color w:val="000000"/>
                <w:lang w:eastAsia="tr-TR"/>
              </w:rPr>
              <w:t xml:space="preserve">(Normal öğrenim süresi içinde mezun olan öğrenci sayısı) / (Normal öğrenim süresi içinde mezun olması gereken öğrenci sayısı) oranı </w:t>
            </w:r>
          </w:p>
        </w:tc>
        <w:tc>
          <w:tcPr>
            <w:tcW w:w="3767" w:type="dxa"/>
            <w:shd w:val="clear" w:color="auto" w:fill="auto"/>
            <w:vAlign w:val="center"/>
          </w:tcPr>
          <w:p w14:paraId="491E5FEF" w14:textId="77777777" w:rsidR="004A0EBB" w:rsidRPr="009A4260" w:rsidRDefault="004A0EBB" w:rsidP="00273E8D">
            <w:pPr>
              <w:ind w:right="63"/>
              <w:jc w:val="both"/>
              <w:rPr>
                <w:rFonts w:eastAsia="Times New Roman" w:cs="Calibri Light"/>
                <w:i/>
                <w:color w:val="000000"/>
                <w:sz w:val="20"/>
                <w:szCs w:val="20"/>
                <w:lang w:eastAsia="tr-TR"/>
              </w:rPr>
            </w:pPr>
            <w:r w:rsidRPr="009A4260">
              <w:rPr>
                <w:rFonts w:eastAsia="Times New Roman" w:cs="Calibri Light"/>
                <w:i/>
                <w:color w:val="000000"/>
                <w:sz w:val="20"/>
                <w:szCs w:val="20"/>
                <w:lang w:eastAsia="tr-TR"/>
              </w:rPr>
              <w:t xml:space="preserve">Normal süresi içerisinde mezun olan öğrenci sayısının Normal süresi içerisinde mezun olması gereken öğrenci sayısına oranını giriniz. </w:t>
            </w:r>
          </w:p>
        </w:tc>
        <w:tc>
          <w:tcPr>
            <w:tcW w:w="1104" w:type="dxa"/>
            <w:vAlign w:val="center"/>
          </w:tcPr>
          <w:p w14:paraId="2D532A38" w14:textId="195CDA92" w:rsidR="004A0EBB" w:rsidRPr="00BF287F" w:rsidRDefault="000F637D" w:rsidP="00273E8D">
            <w:pPr>
              <w:ind w:right="63"/>
              <w:jc w:val="right"/>
              <w:rPr>
                <w:rFonts w:eastAsia="Times New Roman" w:cstheme="minorHAnsi"/>
                <w:color w:val="000000" w:themeColor="text1"/>
                <w:lang w:eastAsia="tr-TR"/>
              </w:rPr>
            </w:pPr>
            <w:r>
              <w:rPr>
                <w:rFonts w:eastAsia="Times New Roman" w:cs="Calibri Light"/>
                <w:color w:val="000000"/>
                <w:lang w:eastAsia="tr-TR"/>
              </w:rPr>
              <w:t>18/70</w:t>
            </w:r>
          </w:p>
        </w:tc>
        <w:tc>
          <w:tcPr>
            <w:tcW w:w="1030" w:type="dxa"/>
            <w:vAlign w:val="center"/>
          </w:tcPr>
          <w:p w14:paraId="6A878161" w14:textId="5DC40C58" w:rsidR="004A0EBB" w:rsidRPr="009A4260" w:rsidRDefault="000F637D" w:rsidP="00273E8D">
            <w:pPr>
              <w:ind w:right="63"/>
              <w:jc w:val="right"/>
              <w:rPr>
                <w:rFonts w:eastAsia="Times New Roman" w:cs="Calibri Light"/>
                <w:color w:val="000000"/>
                <w:lang w:eastAsia="tr-TR"/>
              </w:rPr>
            </w:pPr>
            <w:r>
              <w:rPr>
                <w:rFonts w:eastAsia="Times New Roman" w:cs="Calibri Light"/>
                <w:color w:val="000000"/>
                <w:lang w:eastAsia="tr-TR"/>
              </w:rPr>
              <w:t>30/70</w:t>
            </w:r>
          </w:p>
        </w:tc>
      </w:tr>
      <w:tr w:rsidR="004A0EBB" w:rsidRPr="009A4260" w14:paraId="5A7E7966" w14:textId="77777777" w:rsidTr="00ED3004">
        <w:trPr>
          <w:trHeight w:val="402"/>
          <w:jc w:val="center"/>
        </w:trPr>
        <w:tc>
          <w:tcPr>
            <w:tcW w:w="3938" w:type="dxa"/>
            <w:shd w:val="clear" w:color="auto" w:fill="E3F1F1"/>
            <w:vAlign w:val="center"/>
          </w:tcPr>
          <w:p w14:paraId="76528306" w14:textId="77777777" w:rsidR="004A0EBB" w:rsidRPr="009A4260" w:rsidRDefault="004A0EBB" w:rsidP="004A0EBB">
            <w:pPr>
              <w:pStyle w:val="ListeParagraf"/>
              <w:numPr>
                <w:ilvl w:val="0"/>
                <w:numId w:val="4"/>
              </w:numPr>
              <w:ind w:left="326" w:right="63"/>
              <w:rPr>
                <w:rFonts w:eastAsia="Times New Roman" w:cs="Calibri Light"/>
                <w:color w:val="000000"/>
                <w:lang w:eastAsia="tr-TR"/>
              </w:rPr>
            </w:pPr>
            <w:r w:rsidRPr="009A4260">
              <w:rPr>
                <w:rFonts w:eastAsia="Times New Roman" w:cs="Calibri Light"/>
                <w:color w:val="000000"/>
                <w:lang w:eastAsia="tr-TR"/>
              </w:rPr>
              <w:t>Öğretim Üyesi Başına Öğrenci Sayısı</w:t>
            </w:r>
          </w:p>
        </w:tc>
        <w:tc>
          <w:tcPr>
            <w:tcW w:w="3767" w:type="dxa"/>
            <w:shd w:val="clear" w:color="auto" w:fill="auto"/>
            <w:vAlign w:val="center"/>
          </w:tcPr>
          <w:p w14:paraId="567977D6" w14:textId="77777777" w:rsidR="004A0EBB" w:rsidRPr="009A4260" w:rsidRDefault="004A0EBB" w:rsidP="00273E8D">
            <w:pPr>
              <w:rPr>
                <w:rFonts w:eastAsia="Times New Roman" w:cs="Calibri Light"/>
                <w:i/>
                <w:color w:val="000000"/>
                <w:sz w:val="20"/>
                <w:szCs w:val="20"/>
                <w:lang w:eastAsia="tr-TR"/>
              </w:rPr>
            </w:pPr>
            <w:r w:rsidRPr="009A4260">
              <w:rPr>
                <w:rFonts w:eastAsia="Times New Roman" w:cs="Calibri"/>
                <w:i/>
                <w:color w:val="000000"/>
                <w:sz w:val="20"/>
                <w:szCs w:val="20"/>
                <w:lang w:eastAsia="tr-TR"/>
              </w:rPr>
              <w:t>(Birimdeki Toplam Öğrenci Sayısı)</w:t>
            </w:r>
            <w:r w:rsidRPr="009A4260">
              <w:rPr>
                <w:rFonts w:eastAsia="Times New Roman" w:cs="Calibri Light"/>
                <w:i/>
                <w:color w:val="000000"/>
                <w:sz w:val="20"/>
                <w:szCs w:val="20"/>
                <w:lang w:eastAsia="tr-TR"/>
              </w:rPr>
              <w:t xml:space="preserve">/ (Birimde 13/b-4 Görevlendirmesi Dahil Kadrolu Toplam Öğretim Üyesi Sayısı) </w:t>
            </w:r>
          </w:p>
        </w:tc>
        <w:tc>
          <w:tcPr>
            <w:tcW w:w="1104" w:type="dxa"/>
            <w:vAlign w:val="center"/>
          </w:tcPr>
          <w:p w14:paraId="0CF733EC" w14:textId="4C55E6E5" w:rsidR="004A0EBB" w:rsidRPr="00467E62" w:rsidRDefault="00E315EF" w:rsidP="00273E8D">
            <w:pPr>
              <w:ind w:right="63"/>
              <w:jc w:val="right"/>
              <w:rPr>
                <w:rFonts w:eastAsia="Times New Roman" w:cstheme="minorHAnsi"/>
                <w:color w:val="000000" w:themeColor="text1"/>
                <w:lang w:eastAsia="tr-TR"/>
              </w:rPr>
            </w:pPr>
            <w:r>
              <w:rPr>
                <w:rFonts w:eastAsia="Times New Roman" w:cs="Calibri Light"/>
                <w:color w:val="000000"/>
                <w:lang w:eastAsia="tr-TR"/>
              </w:rPr>
              <w:t>59,85</w:t>
            </w:r>
          </w:p>
        </w:tc>
        <w:tc>
          <w:tcPr>
            <w:tcW w:w="1030" w:type="dxa"/>
            <w:vAlign w:val="center"/>
          </w:tcPr>
          <w:p w14:paraId="028F9CC9" w14:textId="20A06484" w:rsidR="004A0EBB" w:rsidRPr="00467E62" w:rsidRDefault="00E315EF" w:rsidP="00273E8D">
            <w:pPr>
              <w:ind w:right="63"/>
              <w:jc w:val="right"/>
              <w:rPr>
                <w:rFonts w:eastAsia="Times New Roman" w:cs="Calibri Light"/>
                <w:color w:val="000000"/>
                <w:lang w:eastAsia="tr-TR"/>
              </w:rPr>
            </w:pPr>
            <w:r>
              <w:rPr>
                <w:rFonts w:eastAsia="Times New Roman" w:cs="Calibri Light"/>
                <w:color w:val="000000"/>
                <w:lang w:eastAsia="tr-TR"/>
              </w:rPr>
              <w:t>75,6</w:t>
            </w:r>
          </w:p>
        </w:tc>
      </w:tr>
      <w:tr w:rsidR="004A0EBB" w:rsidRPr="009A4260" w14:paraId="764ECE6C" w14:textId="77777777" w:rsidTr="00ED3004">
        <w:trPr>
          <w:trHeight w:val="402"/>
          <w:jc w:val="center"/>
        </w:trPr>
        <w:tc>
          <w:tcPr>
            <w:tcW w:w="3938" w:type="dxa"/>
            <w:shd w:val="clear" w:color="auto" w:fill="E3F1F1"/>
            <w:vAlign w:val="center"/>
          </w:tcPr>
          <w:p w14:paraId="4104289B" w14:textId="77777777" w:rsidR="004A0EBB" w:rsidRPr="009A4260" w:rsidRDefault="004A0EBB" w:rsidP="004A0EBB">
            <w:pPr>
              <w:pStyle w:val="ListeParagraf"/>
              <w:numPr>
                <w:ilvl w:val="0"/>
                <w:numId w:val="4"/>
              </w:numPr>
              <w:ind w:left="326" w:right="63"/>
              <w:rPr>
                <w:rFonts w:eastAsia="Times New Roman" w:cs="Calibri Light"/>
                <w:color w:val="000000"/>
                <w:lang w:eastAsia="tr-TR"/>
              </w:rPr>
            </w:pPr>
            <w:r w:rsidRPr="009A4260">
              <w:rPr>
                <w:rFonts w:eastAsia="Times New Roman" w:cs="Calibri Light"/>
                <w:color w:val="000000"/>
                <w:lang w:eastAsia="tr-TR"/>
              </w:rPr>
              <w:t>Öğretim Elemanı* Başına Öğrenci Sayısı</w:t>
            </w:r>
          </w:p>
          <w:p w14:paraId="57969807" w14:textId="77777777" w:rsidR="004A0EBB" w:rsidRPr="009A4260" w:rsidRDefault="004A0EBB" w:rsidP="00273E8D">
            <w:pPr>
              <w:pStyle w:val="ListeParagraf"/>
              <w:spacing w:before="120" w:after="120"/>
              <w:ind w:left="326" w:right="62"/>
              <w:rPr>
                <w:rFonts w:eastAsia="Times New Roman" w:cs="Calibri Light"/>
                <w:i/>
                <w:color w:val="000000"/>
                <w:sz w:val="20"/>
                <w:szCs w:val="20"/>
                <w:lang w:eastAsia="tr-TR"/>
              </w:rPr>
            </w:pPr>
            <w:r w:rsidRPr="009A4260">
              <w:rPr>
                <w:rFonts w:eastAsia="Times New Roman" w:cs="Calibri Light"/>
                <w:i/>
                <w:color w:val="000000"/>
                <w:sz w:val="20"/>
                <w:szCs w:val="20"/>
                <w:lang w:eastAsia="tr-TR"/>
              </w:rPr>
              <w:t>*Öğretim Üyesi, öğretim görevlisi, araştırma görevlisi</w:t>
            </w:r>
          </w:p>
        </w:tc>
        <w:tc>
          <w:tcPr>
            <w:tcW w:w="3767" w:type="dxa"/>
            <w:shd w:val="clear" w:color="auto" w:fill="auto"/>
          </w:tcPr>
          <w:p w14:paraId="47531697" w14:textId="77777777" w:rsidR="004A0EBB" w:rsidRPr="009A4260" w:rsidRDefault="004A0EBB" w:rsidP="00273E8D">
            <w:pPr>
              <w:rPr>
                <w:rFonts w:eastAsia="Times New Roman" w:cs="Calibri"/>
                <w:i/>
                <w:color w:val="000000"/>
                <w:sz w:val="20"/>
                <w:szCs w:val="20"/>
                <w:lang w:eastAsia="tr-TR"/>
              </w:rPr>
            </w:pPr>
            <w:r w:rsidRPr="009A4260">
              <w:rPr>
                <w:rFonts w:eastAsia="Times New Roman" w:cs="Calibri"/>
                <w:i/>
                <w:color w:val="000000"/>
                <w:sz w:val="20"/>
                <w:szCs w:val="20"/>
                <w:lang w:eastAsia="tr-TR"/>
              </w:rPr>
              <w:t>(Birimdeki Toplam Öğrenci Sayısı)/(Birimdeki 13/b-4 Görevlendirmesi Dahil Kadrolu Toplam Öğretim Elemanı Sayısı)</w:t>
            </w:r>
          </w:p>
        </w:tc>
        <w:tc>
          <w:tcPr>
            <w:tcW w:w="1104" w:type="dxa"/>
            <w:vAlign w:val="center"/>
          </w:tcPr>
          <w:p w14:paraId="599674B9" w14:textId="0F5F076F" w:rsidR="004A0EBB" w:rsidRPr="00467E62" w:rsidRDefault="00E315EF" w:rsidP="00273E8D">
            <w:pPr>
              <w:ind w:right="63"/>
              <w:jc w:val="right"/>
              <w:rPr>
                <w:rFonts w:eastAsia="Times New Roman" w:cstheme="minorHAnsi"/>
                <w:color w:val="000000" w:themeColor="text1"/>
                <w:lang w:eastAsia="tr-TR"/>
              </w:rPr>
            </w:pPr>
            <w:r>
              <w:rPr>
                <w:rFonts w:eastAsia="Times New Roman" w:cs="Calibri Light"/>
                <w:color w:val="000000"/>
                <w:lang w:eastAsia="tr-TR"/>
              </w:rPr>
              <w:t>46,5</w:t>
            </w:r>
          </w:p>
        </w:tc>
        <w:tc>
          <w:tcPr>
            <w:tcW w:w="1030" w:type="dxa"/>
            <w:vAlign w:val="center"/>
          </w:tcPr>
          <w:p w14:paraId="7C08BD30" w14:textId="6836076B" w:rsidR="004A0EBB" w:rsidRPr="00467E62" w:rsidRDefault="00E315EF" w:rsidP="00273E8D">
            <w:pPr>
              <w:ind w:right="63"/>
              <w:jc w:val="right"/>
              <w:rPr>
                <w:rFonts w:eastAsia="Times New Roman" w:cs="Calibri Light"/>
                <w:color w:val="000000"/>
                <w:lang w:eastAsia="tr-TR"/>
              </w:rPr>
            </w:pPr>
            <w:r>
              <w:rPr>
                <w:rFonts w:eastAsia="Times New Roman" w:cs="Calibri Light"/>
                <w:color w:val="000000"/>
                <w:lang w:eastAsia="tr-TR"/>
              </w:rPr>
              <w:t>75,6</w:t>
            </w:r>
          </w:p>
        </w:tc>
      </w:tr>
      <w:tr w:rsidR="004A0EBB" w:rsidRPr="009A4260" w14:paraId="76948548" w14:textId="77777777" w:rsidTr="00ED3004">
        <w:trPr>
          <w:trHeight w:val="402"/>
          <w:jc w:val="center"/>
        </w:trPr>
        <w:tc>
          <w:tcPr>
            <w:tcW w:w="3938" w:type="dxa"/>
            <w:shd w:val="clear" w:color="auto" w:fill="E3F1F1"/>
            <w:vAlign w:val="center"/>
          </w:tcPr>
          <w:p w14:paraId="48520C54" w14:textId="77777777" w:rsidR="004A0EBB" w:rsidRPr="009A4260" w:rsidRDefault="004A0EBB" w:rsidP="004A0EBB">
            <w:pPr>
              <w:pStyle w:val="ListeParagraf"/>
              <w:numPr>
                <w:ilvl w:val="0"/>
                <w:numId w:val="4"/>
              </w:numPr>
              <w:ind w:left="326" w:right="63"/>
              <w:rPr>
                <w:rFonts w:eastAsia="Times New Roman" w:cs="Calibri Light"/>
                <w:color w:val="000000"/>
                <w:lang w:eastAsia="tr-TR"/>
              </w:rPr>
            </w:pPr>
            <w:r w:rsidRPr="009A4260">
              <w:rPr>
                <w:rFonts w:eastAsia="Times New Roman" w:cs="Calibri Light"/>
                <w:color w:val="000000"/>
                <w:lang w:eastAsia="tr-TR"/>
              </w:rPr>
              <w:t xml:space="preserve">Yabancı Uyruklu </w:t>
            </w:r>
            <w:r w:rsidRPr="009A4260">
              <w:rPr>
                <w:rFonts w:eastAsia="Times New Roman" w:cs="Calibri Light"/>
                <w:color w:val="000000"/>
                <w:u w:val="single"/>
                <w:lang w:eastAsia="tr-TR"/>
              </w:rPr>
              <w:t>Öğrenci</w:t>
            </w:r>
            <w:r w:rsidRPr="009A4260">
              <w:rPr>
                <w:rFonts w:eastAsia="Times New Roman" w:cs="Calibri Light"/>
                <w:color w:val="000000"/>
                <w:lang w:eastAsia="tr-TR"/>
              </w:rPr>
              <w:t xml:space="preserve"> Oranı</w:t>
            </w:r>
          </w:p>
        </w:tc>
        <w:tc>
          <w:tcPr>
            <w:tcW w:w="3767" w:type="dxa"/>
            <w:shd w:val="clear" w:color="auto" w:fill="auto"/>
            <w:vAlign w:val="center"/>
          </w:tcPr>
          <w:p w14:paraId="0EAFDF8A" w14:textId="77777777" w:rsidR="004A0EBB" w:rsidRPr="009A4260" w:rsidRDefault="004A0EBB" w:rsidP="00273E8D">
            <w:pPr>
              <w:ind w:right="63"/>
              <w:jc w:val="both"/>
              <w:rPr>
                <w:rFonts w:eastAsia="Times New Roman" w:cs="Calibri Light"/>
                <w:i/>
                <w:color w:val="000000"/>
                <w:sz w:val="20"/>
                <w:szCs w:val="20"/>
                <w:lang w:eastAsia="tr-TR"/>
              </w:rPr>
            </w:pPr>
            <w:r w:rsidRPr="009A4260">
              <w:rPr>
                <w:rFonts w:eastAsia="Times New Roman" w:cs="Calibri Light"/>
                <w:i/>
                <w:color w:val="000000"/>
                <w:sz w:val="20"/>
                <w:szCs w:val="20"/>
                <w:lang w:eastAsia="tr-TR"/>
              </w:rPr>
              <w:t>(Birimdeki Yabancı Uyruklu Öğrenci Sayısı) / (Birimdeki Toplam Öğrenci Sayısı)</w:t>
            </w:r>
          </w:p>
        </w:tc>
        <w:tc>
          <w:tcPr>
            <w:tcW w:w="1104" w:type="dxa"/>
            <w:vAlign w:val="center"/>
          </w:tcPr>
          <w:p w14:paraId="0C1F6FA0" w14:textId="07DE9A25" w:rsidR="004A0EBB" w:rsidRPr="002C1D4C" w:rsidRDefault="00E315EF" w:rsidP="00273E8D">
            <w:pPr>
              <w:ind w:right="63"/>
              <w:jc w:val="right"/>
              <w:rPr>
                <w:rFonts w:eastAsia="Times New Roman" w:cstheme="minorHAnsi"/>
                <w:bCs/>
                <w:color w:val="000000" w:themeColor="text1"/>
                <w:lang w:eastAsia="tr-TR"/>
              </w:rPr>
            </w:pPr>
            <w:r>
              <w:rPr>
                <w:rFonts w:eastAsia="Times New Roman" w:cs="Calibri Light"/>
                <w:color w:val="000000"/>
                <w:lang w:eastAsia="tr-TR"/>
              </w:rPr>
              <w:t>0,05</w:t>
            </w:r>
          </w:p>
        </w:tc>
        <w:tc>
          <w:tcPr>
            <w:tcW w:w="1030" w:type="dxa"/>
            <w:vAlign w:val="center"/>
          </w:tcPr>
          <w:p w14:paraId="2D0A1356" w14:textId="53D299D4" w:rsidR="004A0EBB" w:rsidRPr="009A4260" w:rsidRDefault="00E315EF" w:rsidP="00273E8D">
            <w:pPr>
              <w:ind w:right="63"/>
              <w:jc w:val="right"/>
              <w:rPr>
                <w:rFonts w:eastAsia="Times New Roman" w:cs="Calibri Light"/>
                <w:color w:val="000000"/>
                <w:lang w:eastAsia="tr-TR"/>
              </w:rPr>
            </w:pPr>
            <w:r>
              <w:rPr>
                <w:rFonts w:eastAsia="Times New Roman" w:cs="Calibri Light"/>
                <w:color w:val="000000"/>
                <w:lang w:eastAsia="tr-TR"/>
              </w:rPr>
              <w:t>0,046</w:t>
            </w:r>
          </w:p>
        </w:tc>
      </w:tr>
      <w:tr w:rsidR="004A0EBB" w:rsidRPr="009A4260" w14:paraId="6FE1EDD7" w14:textId="77777777" w:rsidTr="00ED3004">
        <w:trPr>
          <w:trHeight w:val="402"/>
          <w:jc w:val="center"/>
        </w:trPr>
        <w:tc>
          <w:tcPr>
            <w:tcW w:w="3938" w:type="dxa"/>
            <w:shd w:val="clear" w:color="auto" w:fill="E3F1F1"/>
            <w:vAlign w:val="center"/>
          </w:tcPr>
          <w:p w14:paraId="3ACA2074" w14:textId="77777777" w:rsidR="004A0EBB" w:rsidRPr="009A4260" w:rsidRDefault="004A0EBB" w:rsidP="004A0EBB">
            <w:pPr>
              <w:pStyle w:val="ListeParagraf"/>
              <w:numPr>
                <w:ilvl w:val="0"/>
                <w:numId w:val="4"/>
              </w:numPr>
              <w:ind w:left="326" w:right="63"/>
              <w:rPr>
                <w:rFonts w:eastAsia="Times New Roman" w:cs="Calibri Light"/>
                <w:color w:val="000000"/>
                <w:lang w:eastAsia="tr-TR"/>
              </w:rPr>
            </w:pPr>
            <w:r w:rsidRPr="009A4260">
              <w:rPr>
                <w:rFonts w:eastAsia="Times New Roman" w:cs="Calibri Light"/>
                <w:color w:val="000000"/>
                <w:lang w:eastAsia="tr-TR"/>
              </w:rPr>
              <w:t xml:space="preserve">Yabancı Uyruklu </w:t>
            </w:r>
            <w:r w:rsidRPr="009A4260">
              <w:rPr>
                <w:rFonts w:eastAsia="Times New Roman" w:cs="Calibri Light"/>
                <w:color w:val="000000"/>
                <w:u w:val="single"/>
                <w:lang w:eastAsia="tr-TR"/>
              </w:rPr>
              <w:t>Öğretim Elemanı</w:t>
            </w:r>
            <w:r w:rsidRPr="009A4260">
              <w:rPr>
                <w:rFonts w:eastAsia="Times New Roman" w:cs="Calibri Light"/>
                <w:color w:val="000000"/>
                <w:lang w:eastAsia="tr-TR"/>
              </w:rPr>
              <w:t xml:space="preserve"> Oranı</w:t>
            </w:r>
          </w:p>
        </w:tc>
        <w:tc>
          <w:tcPr>
            <w:tcW w:w="3767" w:type="dxa"/>
            <w:shd w:val="clear" w:color="auto" w:fill="auto"/>
            <w:vAlign w:val="center"/>
          </w:tcPr>
          <w:p w14:paraId="774BE15F" w14:textId="77777777" w:rsidR="004A0EBB" w:rsidRPr="009A4260" w:rsidRDefault="004A0EBB" w:rsidP="00273E8D">
            <w:pPr>
              <w:ind w:right="63"/>
              <w:jc w:val="both"/>
              <w:rPr>
                <w:rFonts w:eastAsia="Times New Roman" w:cs="Calibri Light"/>
                <w:i/>
                <w:color w:val="000000"/>
                <w:sz w:val="20"/>
                <w:szCs w:val="20"/>
                <w:lang w:eastAsia="tr-TR"/>
              </w:rPr>
            </w:pPr>
            <w:r w:rsidRPr="009A4260">
              <w:rPr>
                <w:rFonts w:eastAsia="Times New Roman" w:cs="Calibri Light"/>
                <w:i/>
                <w:color w:val="000000"/>
                <w:sz w:val="20"/>
                <w:szCs w:val="20"/>
                <w:lang w:eastAsia="tr-TR"/>
              </w:rPr>
              <w:t>(Birimdeki Yabancı Uyruklu Öğretim Elemanı Sayısı) / (Birimdeki Toplam Öğretim Elemanı Sayısı)</w:t>
            </w:r>
          </w:p>
        </w:tc>
        <w:tc>
          <w:tcPr>
            <w:tcW w:w="1104" w:type="dxa"/>
            <w:vAlign w:val="center"/>
          </w:tcPr>
          <w:p w14:paraId="3511F48C"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0CDF5C3B" w14:textId="77777777" w:rsidR="004A0EBB" w:rsidRPr="009A4260" w:rsidRDefault="004A0EBB"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29355750" w14:textId="77777777" w:rsidTr="00ED3004">
        <w:trPr>
          <w:trHeight w:val="402"/>
          <w:jc w:val="center"/>
        </w:trPr>
        <w:tc>
          <w:tcPr>
            <w:tcW w:w="3938" w:type="dxa"/>
            <w:shd w:val="clear" w:color="auto" w:fill="E3F1F1"/>
            <w:vAlign w:val="center"/>
          </w:tcPr>
          <w:p w14:paraId="496E49F7" w14:textId="77777777" w:rsidR="004A0EBB" w:rsidRPr="00876DA3" w:rsidRDefault="004A0EBB" w:rsidP="004A0EBB">
            <w:pPr>
              <w:pStyle w:val="ListeParagraf"/>
              <w:numPr>
                <w:ilvl w:val="0"/>
                <w:numId w:val="4"/>
              </w:numPr>
              <w:ind w:left="326" w:right="63"/>
              <w:rPr>
                <w:rFonts w:eastAsia="Times New Roman" w:cs="Calibri Light"/>
                <w:color w:val="000000"/>
                <w:lang w:eastAsia="tr-TR"/>
              </w:rPr>
            </w:pPr>
            <w:r w:rsidRPr="00876DA3">
              <w:rPr>
                <w:rFonts w:eastAsia="Times New Roman" w:cs="Calibri Light"/>
                <w:color w:val="000000"/>
                <w:lang w:eastAsia="tr-TR"/>
              </w:rPr>
              <w:t>Öğrenci Başına İdari Personel Sayısı</w:t>
            </w:r>
          </w:p>
        </w:tc>
        <w:tc>
          <w:tcPr>
            <w:tcW w:w="3767" w:type="dxa"/>
            <w:shd w:val="clear" w:color="auto" w:fill="auto"/>
            <w:vAlign w:val="center"/>
          </w:tcPr>
          <w:p w14:paraId="2718621F" w14:textId="77777777" w:rsidR="004A0EBB" w:rsidRPr="00876DA3" w:rsidRDefault="004A0EBB" w:rsidP="00273E8D">
            <w:pPr>
              <w:ind w:right="63"/>
              <w:jc w:val="both"/>
              <w:rPr>
                <w:rFonts w:eastAsia="Times New Roman" w:cs="Calibri Light"/>
                <w:i/>
                <w:color w:val="000000"/>
                <w:sz w:val="20"/>
                <w:szCs w:val="20"/>
                <w:lang w:eastAsia="tr-TR"/>
              </w:rPr>
            </w:pPr>
            <w:r w:rsidRPr="00876DA3">
              <w:rPr>
                <w:rFonts w:eastAsia="Times New Roman" w:cs="Calibri Light"/>
                <w:i/>
                <w:color w:val="000000"/>
                <w:sz w:val="20"/>
                <w:szCs w:val="20"/>
                <w:lang w:eastAsia="tr-TR"/>
              </w:rPr>
              <w:t>(İdari personel sayısı) / (Birimdeki toplam öğrenci sayısı)</w:t>
            </w:r>
          </w:p>
        </w:tc>
        <w:tc>
          <w:tcPr>
            <w:tcW w:w="1104" w:type="dxa"/>
            <w:vAlign w:val="center"/>
          </w:tcPr>
          <w:p w14:paraId="6D790D7C" w14:textId="436A8F61" w:rsidR="004A0EBB" w:rsidRPr="00876DA3" w:rsidRDefault="00EA6FB8" w:rsidP="00273E8D">
            <w:pPr>
              <w:ind w:right="63"/>
              <w:jc w:val="right"/>
              <w:rPr>
                <w:rFonts w:eastAsia="Times New Roman" w:cstheme="minorHAnsi"/>
                <w:color w:val="000000" w:themeColor="text1"/>
                <w:lang w:eastAsia="tr-TR"/>
              </w:rPr>
            </w:pPr>
            <w:r w:rsidRPr="00876DA3">
              <w:rPr>
                <w:rFonts w:eastAsia="Times New Roman" w:cs="Calibri Light"/>
                <w:color w:val="000000"/>
                <w:lang w:eastAsia="tr-TR"/>
              </w:rPr>
              <w:t>0,038</w:t>
            </w:r>
          </w:p>
        </w:tc>
        <w:tc>
          <w:tcPr>
            <w:tcW w:w="1030" w:type="dxa"/>
            <w:vAlign w:val="center"/>
          </w:tcPr>
          <w:p w14:paraId="58074029" w14:textId="51E83CDD" w:rsidR="004A0EBB" w:rsidRPr="00876DA3" w:rsidRDefault="00EA6FB8" w:rsidP="00273E8D">
            <w:pPr>
              <w:ind w:right="63"/>
              <w:jc w:val="right"/>
              <w:rPr>
                <w:rFonts w:eastAsia="Times New Roman" w:cs="Calibri Light"/>
                <w:color w:val="000000"/>
                <w:lang w:eastAsia="tr-TR"/>
              </w:rPr>
            </w:pPr>
            <w:r w:rsidRPr="00876DA3">
              <w:rPr>
                <w:rFonts w:eastAsia="Times New Roman" w:cs="Calibri Light"/>
                <w:color w:val="000000"/>
                <w:lang w:eastAsia="tr-TR"/>
              </w:rPr>
              <w:t>0,035</w:t>
            </w:r>
          </w:p>
        </w:tc>
      </w:tr>
      <w:tr w:rsidR="004A0EBB" w:rsidRPr="009A4260" w14:paraId="2ECD3C42" w14:textId="77777777" w:rsidTr="00ED3004">
        <w:trPr>
          <w:trHeight w:val="402"/>
          <w:jc w:val="center"/>
        </w:trPr>
        <w:tc>
          <w:tcPr>
            <w:tcW w:w="3938" w:type="dxa"/>
            <w:shd w:val="clear" w:color="auto" w:fill="E3F1F1"/>
            <w:vAlign w:val="center"/>
          </w:tcPr>
          <w:p w14:paraId="7E63598C" w14:textId="77777777" w:rsidR="004A0EBB" w:rsidRPr="00876DA3" w:rsidRDefault="004A0EBB" w:rsidP="004A0EBB">
            <w:pPr>
              <w:pStyle w:val="ListeParagraf"/>
              <w:numPr>
                <w:ilvl w:val="0"/>
                <w:numId w:val="4"/>
              </w:numPr>
              <w:ind w:left="326" w:right="63"/>
              <w:rPr>
                <w:rFonts w:eastAsia="Times New Roman" w:cs="Calibri Light"/>
                <w:color w:val="000000"/>
                <w:lang w:eastAsia="tr-TR"/>
              </w:rPr>
            </w:pPr>
            <w:r w:rsidRPr="00876DA3">
              <w:rPr>
                <w:rFonts w:eastAsia="Times New Roman" w:cs="Calibri Light"/>
                <w:color w:val="000000"/>
                <w:lang w:eastAsia="tr-TR"/>
              </w:rPr>
              <w:t>Öğretim Elemanı Başına İdari Personel Sayısı</w:t>
            </w:r>
          </w:p>
        </w:tc>
        <w:tc>
          <w:tcPr>
            <w:tcW w:w="3767" w:type="dxa"/>
            <w:shd w:val="clear" w:color="auto" w:fill="auto"/>
            <w:vAlign w:val="center"/>
          </w:tcPr>
          <w:p w14:paraId="446F469F" w14:textId="77777777" w:rsidR="004A0EBB" w:rsidRPr="00876DA3" w:rsidRDefault="004A0EBB" w:rsidP="00273E8D">
            <w:pPr>
              <w:ind w:right="63"/>
              <w:rPr>
                <w:rFonts w:eastAsia="Times New Roman" w:cs="Calibri Light"/>
                <w:b/>
                <w:i/>
                <w:color w:val="000000"/>
                <w:sz w:val="20"/>
                <w:szCs w:val="20"/>
                <w:lang w:eastAsia="tr-TR"/>
              </w:rPr>
            </w:pPr>
            <w:r w:rsidRPr="00876DA3">
              <w:rPr>
                <w:rFonts w:eastAsia="Times New Roman" w:cs="Calibri Light"/>
                <w:i/>
                <w:color w:val="000000"/>
                <w:sz w:val="20"/>
                <w:szCs w:val="20"/>
                <w:lang w:eastAsia="tr-TR"/>
              </w:rPr>
              <w:t>(İdari personel sayısı/ Birimdeki toplam öğretim elemanı sayısı)</w:t>
            </w:r>
          </w:p>
        </w:tc>
        <w:tc>
          <w:tcPr>
            <w:tcW w:w="1104" w:type="dxa"/>
            <w:vAlign w:val="center"/>
          </w:tcPr>
          <w:p w14:paraId="7BF517DA" w14:textId="0EEA8D1F" w:rsidR="004A0EBB" w:rsidRPr="00876DA3" w:rsidRDefault="00766AA3" w:rsidP="00273E8D">
            <w:pPr>
              <w:ind w:right="63"/>
              <w:jc w:val="right"/>
              <w:rPr>
                <w:rFonts w:eastAsia="Times New Roman" w:cstheme="minorHAnsi"/>
                <w:color w:val="000000" w:themeColor="text1"/>
                <w:lang w:eastAsia="tr-TR"/>
              </w:rPr>
            </w:pPr>
            <w:r w:rsidRPr="00876DA3">
              <w:rPr>
                <w:rFonts w:eastAsia="Times New Roman" w:cstheme="minorHAnsi"/>
                <w:color w:val="000000" w:themeColor="text1"/>
                <w:lang w:eastAsia="tr-TR"/>
              </w:rPr>
              <w:t>1.77</w:t>
            </w:r>
          </w:p>
        </w:tc>
        <w:tc>
          <w:tcPr>
            <w:tcW w:w="1030" w:type="dxa"/>
            <w:vAlign w:val="center"/>
          </w:tcPr>
          <w:p w14:paraId="04A0FB16" w14:textId="08FDE863" w:rsidR="004A0EBB" w:rsidRPr="00876DA3" w:rsidRDefault="00766AA3" w:rsidP="00273E8D">
            <w:pPr>
              <w:ind w:right="63"/>
              <w:jc w:val="right"/>
              <w:rPr>
                <w:rFonts w:eastAsia="Times New Roman" w:cs="Calibri Light"/>
                <w:color w:val="000000"/>
                <w:lang w:eastAsia="tr-TR"/>
              </w:rPr>
            </w:pPr>
            <w:r w:rsidRPr="00876DA3">
              <w:rPr>
                <w:rFonts w:eastAsia="Times New Roman" w:cs="Calibri Light"/>
                <w:color w:val="000000"/>
                <w:lang w:eastAsia="tr-TR"/>
              </w:rPr>
              <w:t>2,66</w:t>
            </w:r>
          </w:p>
        </w:tc>
      </w:tr>
      <w:tr w:rsidR="004A0EBB" w:rsidRPr="009A4260" w14:paraId="768030E1" w14:textId="77777777" w:rsidTr="00ED3004">
        <w:trPr>
          <w:trHeight w:val="402"/>
          <w:jc w:val="center"/>
        </w:trPr>
        <w:tc>
          <w:tcPr>
            <w:tcW w:w="3938" w:type="dxa"/>
            <w:shd w:val="clear" w:color="auto" w:fill="002060"/>
            <w:vAlign w:val="center"/>
          </w:tcPr>
          <w:p w14:paraId="128D6B79" w14:textId="77777777" w:rsidR="004A0EBB" w:rsidRPr="009A4260" w:rsidRDefault="004A0EBB" w:rsidP="00273E8D">
            <w:pPr>
              <w:ind w:right="63"/>
              <w:jc w:val="both"/>
              <w:rPr>
                <w:rFonts w:eastAsia="Times New Roman" w:cs="Calibri Light"/>
                <w:color w:val="FFFFFF"/>
                <w:lang w:eastAsia="tr-TR"/>
              </w:rPr>
            </w:pPr>
            <w:r w:rsidRPr="009A4260">
              <w:rPr>
                <w:rFonts w:eastAsia="Times New Roman" w:cs="Calibri Light"/>
                <w:b/>
                <w:color w:val="FFFFFF"/>
                <w:lang w:eastAsia="tr-TR"/>
              </w:rPr>
              <w:t>C. Araştırma ve Geliştirme</w:t>
            </w:r>
          </w:p>
        </w:tc>
        <w:tc>
          <w:tcPr>
            <w:tcW w:w="3767" w:type="dxa"/>
            <w:shd w:val="clear" w:color="auto" w:fill="002060"/>
            <w:vAlign w:val="center"/>
          </w:tcPr>
          <w:p w14:paraId="5660BCF9" w14:textId="77777777" w:rsidR="004A0EBB" w:rsidRPr="009A4260" w:rsidRDefault="004A0EBB" w:rsidP="00273E8D">
            <w:pPr>
              <w:ind w:right="63"/>
              <w:jc w:val="both"/>
              <w:rPr>
                <w:rFonts w:eastAsia="Times New Roman" w:cs="Calibri Light"/>
                <w:i/>
                <w:color w:val="FFFFFF"/>
                <w:sz w:val="20"/>
                <w:szCs w:val="20"/>
                <w:lang w:eastAsia="tr-TR"/>
              </w:rPr>
            </w:pPr>
          </w:p>
        </w:tc>
        <w:tc>
          <w:tcPr>
            <w:tcW w:w="1104" w:type="dxa"/>
            <w:shd w:val="clear" w:color="auto" w:fill="002060"/>
            <w:vAlign w:val="center"/>
          </w:tcPr>
          <w:p w14:paraId="583E8940" w14:textId="77777777" w:rsidR="004A0EBB" w:rsidRPr="00BF287F" w:rsidRDefault="004A0EBB" w:rsidP="00273E8D">
            <w:pPr>
              <w:ind w:right="63"/>
              <w:jc w:val="both"/>
              <w:rPr>
                <w:rFonts w:eastAsia="Times New Roman" w:cstheme="minorHAnsi"/>
                <w:color w:val="FFFFFF" w:themeColor="background1"/>
                <w:lang w:eastAsia="tr-TR"/>
              </w:rPr>
            </w:pPr>
          </w:p>
        </w:tc>
        <w:tc>
          <w:tcPr>
            <w:tcW w:w="1030" w:type="dxa"/>
            <w:shd w:val="clear" w:color="auto" w:fill="002060"/>
            <w:vAlign w:val="center"/>
          </w:tcPr>
          <w:p w14:paraId="7224528F" w14:textId="77777777" w:rsidR="004A0EBB" w:rsidRPr="009A4260" w:rsidRDefault="004A0EBB" w:rsidP="00666748">
            <w:pPr>
              <w:ind w:right="63"/>
              <w:rPr>
                <w:rFonts w:eastAsia="Times New Roman" w:cs="Calibri Light"/>
                <w:color w:val="FFFFFF"/>
                <w:lang w:eastAsia="tr-TR"/>
              </w:rPr>
            </w:pPr>
          </w:p>
        </w:tc>
      </w:tr>
      <w:tr w:rsidR="004A0EBB" w:rsidRPr="009A4260" w14:paraId="43E80F5B" w14:textId="77777777" w:rsidTr="00ED3004">
        <w:trPr>
          <w:trHeight w:val="2546"/>
          <w:jc w:val="center"/>
        </w:trPr>
        <w:tc>
          <w:tcPr>
            <w:tcW w:w="3938" w:type="dxa"/>
            <w:shd w:val="clear" w:color="auto" w:fill="E3F1F1"/>
            <w:vAlign w:val="center"/>
          </w:tcPr>
          <w:p w14:paraId="2EE02E89" w14:textId="77777777" w:rsidR="004A0EBB" w:rsidRPr="009A4260" w:rsidRDefault="004A0EBB" w:rsidP="004A0EBB">
            <w:pPr>
              <w:pStyle w:val="ListeParagraf"/>
              <w:numPr>
                <w:ilvl w:val="0"/>
                <w:numId w:val="5"/>
              </w:numPr>
              <w:ind w:left="184" w:right="63" w:hanging="196"/>
              <w:rPr>
                <w:rFonts w:eastAsia="Times New Roman" w:cs="Calibri Light"/>
                <w:b/>
                <w:color w:val="000000"/>
                <w:lang w:eastAsia="tr-TR"/>
              </w:rPr>
            </w:pPr>
            <w:r w:rsidRPr="009A4260">
              <w:rPr>
                <w:rFonts w:eastAsia="Times New Roman" w:cs="Calibri Light"/>
                <w:color w:val="000000"/>
                <w:lang w:eastAsia="tr-TR"/>
              </w:rPr>
              <w:t xml:space="preserve">Bölümdeki </w:t>
            </w:r>
            <w:r w:rsidRPr="009A4260">
              <w:rPr>
                <w:rFonts w:eastAsia="Times New Roman" w:cs="Calibri Light"/>
                <w:color w:val="000000"/>
                <w:u w:val="single"/>
                <w:lang w:eastAsia="tr-TR"/>
              </w:rPr>
              <w:t>öğretim üyelerinin</w:t>
            </w:r>
            <w:r w:rsidRPr="009A4260">
              <w:rPr>
                <w:rFonts w:eastAsia="Times New Roman" w:cs="Calibri Light"/>
                <w:color w:val="000000"/>
                <w:lang w:eastAsia="tr-TR"/>
              </w:rPr>
              <w:t xml:space="preserve"> SCI, SSCI ve A&amp;HCI endeksli dergilerde yayınlanan yayınlarının toplam sayısı</w:t>
            </w:r>
          </w:p>
        </w:tc>
        <w:tc>
          <w:tcPr>
            <w:tcW w:w="3767" w:type="dxa"/>
            <w:vMerge w:val="restart"/>
            <w:shd w:val="clear" w:color="auto" w:fill="auto"/>
            <w:vAlign w:val="center"/>
          </w:tcPr>
          <w:p w14:paraId="69660EEA"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000000"/>
                <w:sz w:val="20"/>
                <w:szCs w:val="20"/>
                <w:lang w:eastAsia="tr-TR"/>
              </w:rPr>
              <w:t xml:space="preserve">Değerlendirme yılı içerisinde 1 Ocak-31 Aralık tarihleri arasında </w:t>
            </w:r>
            <w:r w:rsidRPr="009A4260">
              <w:rPr>
                <w:rFonts w:eastAsia="Times New Roman" w:cs="Calibri Light"/>
                <w:b/>
                <w:i/>
                <w:color w:val="000000"/>
                <w:sz w:val="20"/>
                <w:szCs w:val="20"/>
                <w:lang w:eastAsia="tr-TR"/>
              </w:rPr>
              <w:t xml:space="preserve">uluslararası işbirliği ile </w:t>
            </w:r>
            <w:r w:rsidRPr="009A4260">
              <w:rPr>
                <w:rFonts w:eastAsia="Times New Roman" w:cs="Calibri Light"/>
                <w:b/>
                <w:i/>
                <w:color w:val="000000"/>
                <w:sz w:val="20"/>
                <w:szCs w:val="20"/>
                <w:u w:val="single"/>
                <w:lang w:eastAsia="tr-TR"/>
              </w:rPr>
              <w:t>yapılmayan</w:t>
            </w:r>
            <w:r w:rsidRPr="009A4260">
              <w:rPr>
                <w:rFonts w:eastAsia="Times New Roman" w:cs="Calibri Light"/>
                <w:i/>
                <w:color w:val="000000"/>
                <w:sz w:val="20"/>
                <w:szCs w:val="20"/>
                <w:u w:val="single"/>
                <w:lang w:eastAsia="tr-TR"/>
              </w:rPr>
              <w:t xml:space="preserve"> </w:t>
            </w:r>
            <w:r w:rsidRPr="009A4260">
              <w:rPr>
                <w:rFonts w:eastAsia="Times New Roman" w:cs="Calibri Light"/>
                <w:i/>
                <w:color w:val="000000"/>
                <w:sz w:val="20"/>
                <w:szCs w:val="20"/>
                <w:lang w:eastAsia="tr-TR"/>
              </w:rPr>
              <w:t xml:space="preserve">SCI, SSCI ve A&amp;HCI endeksli dergilerde basılmış/yayımlanmış vb. kamuoyu ile paylaşılmış </w:t>
            </w:r>
            <w:r w:rsidRPr="009A4260">
              <w:rPr>
                <w:rFonts w:cs="Calibri Light"/>
                <w:b/>
                <w:i/>
                <w:color w:val="222222"/>
                <w:sz w:val="20"/>
                <w:szCs w:val="20"/>
                <w:shd w:val="clear" w:color="auto" w:fill="FFFFFF"/>
              </w:rPr>
              <w:t>sadece makale ve derleme</w:t>
            </w:r>
            <w:r w:rsidRPr="009A4260">
              <w:rPr>
                <w:rFonts w:cs="Calibri"/>
                <w:b/>
                <w:i/>
                <w:color w:val="222222"/>
                <w:sz w:val="20"/>
                <w:szCs w:val="20"/>
                <w:shd w:val="clear" w:color="auto" w:fill="FFFFFF"/>
              </w:rPr>
              <w:t xml:space="preserve"> </w:t>
            </w:r>
            <w:r w:rsidRPr="009A4260">
              <w:rPr>
                <w:rFonts w:eastAsia="Times New Roman" w:cs="Calibri Light"/>
                <w:i/>
                <w:color w:val="000000"/>
                <w:sz w:val="20"/>
                <w:szCs w:val="20"/>
                <w:lang w:eastAsia="tr-TR"/>
              </w:rPr>
              <w:t xml:space="preserve">sayısı. </w:t>
            </w:r>
          </w:p>
          <w:p w14:paraId="0B571C59" w14:textId="77777777" w:rsidR="004A0EBB" w:rsidRPr="009A4260" w:rsidRDefault="004A0EBB" w:rsidP="00273E8D">
            <w:pPr>
              <w:ind w:right="63"/>
              <w:rPr>
                <w:rFonts w:eastAsia="Times New Roman" w:cs="Calibri Light"/>
                <w:b/>
                <w:i/>
                <w:color w:val="000000"/>
                <w:sz w:val="20"/>
                <w:szCs w:val="20"/>
                <w:lang w:eastAsia="tr-TR"/>
              </w:rPr>
            </w:pPr>
            <w:r w:rsidRPr="009A4260">
              <w:rPr>
                <w:rFonts w:eastAsia="Times New Roman" w:cs="Calibri Light"/>
                <w:i/>
                <w:color w:val="000000"/>
                <w:sz w:val="20"/>
                <w:szCs w:val="20"/>
                <w:lang w:eastAsia="tr-TR"/>
              </w:rPr>
              <w:t xml:space="preserve">İlgili dönem arasında yayımlanması için dergiye gönderilmiş fakat halen hakem onayı/kontrolünden geçmemiş ya da geçmiş olsa bile ilgili derginin yayım zamanı gelmediği için yayımlanmamış olan makaleler </w:t>
            </w:r>
            <w:r w:rsidRPr="009A4260">
              <w:rPr>
                <w:rFonts w:eastAsia="Times New Roman" w:cs="Calibri Light"/>
                <w:b/>
                <w:i/>
                <w:color w:val="000000"/>
                <w:sz w:val="20"/>
                <w:szCs w:val="20"/>
                <w:lang w:eastAsia="tr-TR"/>
              </w:rPr>
              <w:t>dikkate alınmayacaktır.</w:t>
            </w:r>
            <w:r w:rsidRPr="009A4260">
              <w:rPr>
                <w:rFonts w:eastAsia="Times New Roman" w:cs="Calibri Light"/>
                <w:i/>
                <w:color w:val="000000"/>
                <w:sz w:val="20"/>
                <w:szCs w:val="20"/>
                <w:lang w:eastAsia="tr-TR"/>
              </w:rPr>
              <w:t xml:space="preserve"> Hangi tarihte başvurusu yapılmış olursa olsun ilgili tarihler arasında yayımlanan/basılan dergilerdeki makaleler </w:t>
            </w:r>
            <w:r w:rsidRPr="009A4260">
              <w:rPr>
                <w:rFonts w:eastAsia="Times New Roman" w:cs="Calibri Light"/>
                <w:b/>
                <w:i/>
                <w:color w:val="000000"/>
                <w:sz w:val="20"/>
                <w:szCs w:val="20"/>
                <w:lang w:eastAsia="tr-TR"/>
              </w:rPr>
              <w:t>dikkate alınacaktır.</w:t>
            </w:r>
          </w:p>
          <w:p w14:paraId="27E7470B"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FF0000"/>
                <w:sz w:val="16"/>
                <w:szCs w:val="16"/>
                <w:lang w:eastAsia="tr-TR"/>
              </w:rPr>
              <w:t xml:space="preserve">Kanıt belge olarak yayınlara ait detayların yer aldığı bir liste hazırlanmalı ve bölümün web sayfası pano bölümünde oluşturulacak “2021 Yili Birim Ic Degerlendirme Raporu” klasörü içinde oluşturulacak “2021 Yili Birim Performans Gostergeleri Kanit Belgeleri” alt klasörü içine yüklenmeli ve gösterge değeri olarak yazılan sayıya link verilmelidir.  (Hazırlanan listede yayınların mükerrer olmaması için </w:t>
            </w:r>
            <w:r w:rsidRPr="009A4260">
              <w:rPr>
                <w:rFonts w:eastAsia="Times New Roman" w:cs="Calibri Light"/>
                <w:i/>
                <w:color w:val="FF0000"/>
                <w:sz w:val="16"/>
                <w:szCs w:val="16"/>
                <w:lang w:eastAsia="tr-TR"/>
              </w:rPr>
              <w:lastRenderedPageBreak/>
              <w:t>DOİ numaraları mutlaka belirtilmelidir.)</w:t>
            </w:r>
          </w:p>
        </w:tc>
        <w:tc>
          <w:tcPr>
            <w:tcW w:w="1104" w:type="dxa"/>
            <w:vAlign w:val="center"/>
          </w:tcPr>
          <w:p w14:paraId="6E9D3A20" w14:textId="6BAB6B2D" w:rsidR="004A0EBB" w:rsidRPr="00BF287F" w:rsidRDefault="002C1D4C" w:rsidP="00273E8D">
            <w:pPr>
              <w:ind w:right="63"/>
              <w:jc w:val="both"/>
              <w:rPr>
                <w:rFonts w:eastAsia="Times New Roman" w:cstheme="minorHAnsi"/>
                <w:color w:val="000000" w:themeColor="text1"/>
                <w:lang w:eastAsia="tr-TR"/>
              </w:rPr>
            </w:pPr>
            <w:r>
              <w:rPr>
                <w:rFonts w:eastAsia="Times New Roman" w:cstheme="minorHAnsi"/>
                <w:color w:val="000000" w:themeColor="text1"/>
                <w:lang w:eastAsia="tr-TR"/>
              </w:rPr>
              <w:lastRenderedPageBreak/>
              <w:t>0</w:t>
            </w:r>
          </w:p>
        </w:tc>
        <w:tc>
          <w:tcPr>
            <w:tcW w:w="1030" w:type="dxa"/>
            <w:vAlign w:val="center"/>
          </w:tcPr>
          <w:p w14:paraId="20CBC242" w14:textId="152EC885" w:rsidR="004A0EBB" w:rsidRPr="009A4260" w:rsidRDefault="005E2B54"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0DADFC18" w14:textId="77777777" w:rsidTr="00ED3004">
        <w:trPr>
          <w:trHeight w:val="402"/>
          <w:jc w:val="center"/>
        </w:trPr>
        <w:tc>
          <w:tcPr>
            <w:tcW w:w="3938" w:type="dxa"/>
            <w:shd w:val="clear" w:color="auto" w:fill="E3F1F1"/>
            <w:vAlign w:val="center"/>
          </w:tcPr>
          <w:p w14:paraId="38A1E46F" w14:textId="77777777" w:rsidR="004A0EBB" w:rsidRPr="009A4260" w:rsidRDefault="004A0EBB" w:rsidP="004A0EBB">
            <w:pPr>
              <w:pStyle w:val="ListeParagraf"/>
              <w:numPr>
                <w:ilvl w:val="0"/>
                <w:numId w:val="5"/>
              </w:numPr>
              <w:ind w:left="184" w:right="63" w:hanging="196"/>
              <w:rPr>
                <w:rFonts w:eastAsia="Times New Roman" w:cs="Calibri Light"/>
                <w:color w:val="000000"/>
                <w:lang w:eastAsia="tr-TR"/>
              </w:rPr>
            </w:pPr>
            <w:r w:rsidRPr="009A4260">
              <w:rPr>
                <w:rFonts w:eastAsia="Times New Roman" w:cs="Calibri Light"/>
                <w:color w:val="000000"/>
                <w:lang w:eastAsia="tr-TR"/>
              </w:rPr>
              <w:t xml:space="preserve">Bölümdeki </w:t>
            </w:r>
            <w:r w:rsidRPr="009A4260">
              <w:rPr>
                <w:rFonts w:eastAsia="Times New Roman" w:cs="Calibri Light"/>
                <w:color w:val="000000"/>
                <w:u w:val="single"/>
                <w:lang w:eastAsia="tr-TR"/>
              </w:rPr>
              <w:t>öğretim elemanlarının</w:t>
            </w:r>
            <w:r w:rsidRPr="009A4260">
              <w:rPr>
                <w:rFonts w:eastAsia="Times New Roman" w:cs="Calibri Light"/>
                <w:color w:val="000000"/>
                <w:lang w:eastAsia="tr-TR"/>
              </w:rPr>
              <w:t xml:space="preserve"> (öğretim üyesi, öğretim görevlisi ve araştırma görevlisi) SCI, SSCI ve A&amp;HCI endeksli dergilerde yayınlanan yayınlarının toplam sayısı</w:t>
            </w:r>
          </w:p>
        </w:tc>
        <w:tc>
          <w:tcPr>
            <w:tcW w:w="3767" w:type="dxa"/>
            <w:vMerge/>
            <w:shd w:val="clear" w:color="auto" w:fill="auto"/>
            <w:vAlign w:val="center"/>
          </w:tcPr>
          <w:p w14:paraId="35C55004" w14:textId="77777777" w:rsidR="004A0EBB" w:rsidRPr="009A4260" w:rsidRDefault="004A0EBB" w:rsidP="00273E8D">
            <w:pPr>
              <w:ind w:right="63"/>
              <w:rPr>
                <w:rFonts w:eastAsia="Times New Roman" w:cs="Calibri Light"/>
                <w:color w:val="000000"/>
                <w:sz w:val="20"/>
                <w:szCs w:val="20"/>
                <w:lang w:eastAsia="tr-TR"/>
              </w:rPr>
            </w:pPr>
          </w:p>
        </w:tc>
        <w:tc>
          <w:tcPr>
            <w:tcW w:w="1104" w:type="dxa"/>
            <w:vAlign w:val="center"/>
          </w:tcPr>
          <w:p w14:paraId="6D9B6D30" w14:textId="77777777" w:rsidR="004A0EBB" w:rsidRPr="00BF287F" w:rsidRDefault="00CE5A51" w:rsidP="00273E8D">
            <w:pPr>
              <w:ind w:right="63"/>
              <w:jc w:val="both"/>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7EB8AC11"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4C56C521" w14:textId="77777777" w:rsidTr="00ED3004">
        <w:trPr>
          <w:trHeight w:val="2602"/>
          <w:jc w:val="center"/>
        </w:trPr>
        <w:tc>
          <w:tcPr>
            <w:tcW w:w="3938" w:type="dxa"/>
            <w:shd w:val="clear" w:color="auto" w:fill="E3F1F1"/>
            <w:vAlign w:val="center"/>
          </w:tcPr>
          <w:p w14:paraId="66ACD831" w14:textId="77777777" w:rsidR="004A0EBB" w:rsidRPr="009A4260" w:rsidRDefault="004A0EBB" w:rsidP="004A0EBB">
            <w:pPr>
              <w:pStyle w:val="ListeParagraf"/>
              <w:numPr>
                <w:ilvl w:val="0"/>
                <w:numId w:val="5"/>
              </w:numPr>
              <w:ind w:left="338" w:right="63" w:hanging="196"/>
              <w:rPr>
                <w:rFonts w:eastAsia="Times New Roman" w:cs="Calibri Light"/>
                <w:color w:val="000000"/>
                <w:lang w:eastAsia="tr-TR"/>
              </w:rPr>
            </w:pPr>
            <w:r w:rsidRPr="009A4260">
              <w:rPr>
                <w:rFonts w:eastAsia="Times New Roman" w:cs="Calibri Light"/>
                <w:color w:val="000000"/>
                <w:lang w:eastAsia="tr-TR"/>
              </w:rPr>
              <w:t xml:space="preserve">Bölümdeki </w:t>
            </w:r>
            <w:r w:rsidRPr="009A4260">
              <w:rPr>
                <w:rFonts w:eastAsia="Times New Roman" w:cs="Calibri Light"/>
                <w:color w:val="000000"/>
                <w:u w:val="single"/>
                <w:lang w:eastAsia="tr-TR"/>
              </w:rPr>
              <w:t>öğretim üyelerinin</w:t>
            </w:r>
            <w:r w:rsidRPr="009A4260">
              <w:rPr>
                <w:rFonts w:eastAsia="Times New Roman" w:cs="Calibri Light"/>
                <w:color w:val="000000"/>
                <w:lang w:eastAsia="tr-TR"/>
              </w:rPr>
              <w:t xml:space="preserve"> uluslararası iş birliği ile yapılan SCI, SSCI ve A&amp;HCI endeksli dergilerde yayınlanan yayınlarının toplam sayısı </w:t>
            </w:r>
          </w:p>
        </w:tc>
        <w:tc>
          <w:tcPr>
            <w:tcW w:w="3767" w:type="dxa"/>
            <w:vMerge w:val="restart"/>
            <w:shd w:val="clear" w:color="auto" w:fill="auto"/>
            <w:vAlign w:val="center"/>
          </w:tcPr>
          <w:p w14:paraId="0FEEC7D7"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000000"/>
                <w:sz w:val="20"/>
                <w:szCs w:val="20"/>
                <w:lang w:eastAsia="tr-TR"/>
              </w:rPr>
              <w:t xml:space="preserve">1 Ocak-31 Aralık tarihleri arasında </w:t>
            </w:r>
            <w:r w:rsidRPr="009A4260">
              <w:rPr>
                <w:rFonts w:eastAsia="Times New Roman" w:cs="Calibri Light"/>
                <w:b/>
                <w:i/>
                <w:color w:val="000000"/>
                <w:sz w:val="20"/>
                <w:szCs w:val="20"/>
                <w:lang w:eastAsia="tr-TR"/>
              </w:rPr>
              <w:t>uluslararası işbirliği ile yapılan</w:t>
            </w:r>
            <w:r w:rsidRPr="009A4260">
              <w:rPr>
                <w:rFonts w:eastAsia="Times New Roman" w:cs="Calibri Light"/>
                <w:i/>
                <w:color w:val="000000"/>
                <w:sz w:val="20"/>
                <w:szCs w:val="20"/>
                <w:lang w:eastAsia="tr-TR"/>
              </w:rPr>
              <w:t xml:space="preserve"> (uluslararası işbirliği ile yapılmayanlar bir önceki madde de sorulmuştur.) SCI, SSCI ve A&amp;HCI endeksli dergilerde basılmış/yayımlanmış vb. kamuoyu ile paylaşılmış </w:t>
            </w:r>
            <w:r w:rsidRPr="009A4260">
              <w:rPr>
                <w:rFonts w:eastAsia="Times New Roman" w:cs="Calibri Light"/>
                <w:b/>
                <w:i/>
                <w:color w:val="000000"/>
                <w:sz w:val="20"/>
                <w:szCs w:val="20"/>
                <w:lang w:eastAsia="tr-TR"/>
              </w:rPr>
              <w:t>sadece makale ve derleme</w:t>
            </w:r>
            <w:r w:rsidRPr="009A4260">
              <w:rPr>
                <w:rFonts w:eastAsia="Times New Roman" w:cs="Calibri Light"/>
                <w:i/>
                <w:color w:val="000000"/>
                <w:sz w:val="20"/>
                <w:szCs w:val="20"/>
                <w:lang w:eastAsia="tr-TR"/>
              </w:rPr>
              <w:t xml:space="preserve"> sayısı. </w:t>
            </w:r>
          </w:p>
          <w:p w14:paraId="56753621" w14:textId="77777777" w:rsidR="004A0EBB" w:rsidRPr="009A4260" w:rsidRDefault="004A0EBB" w:rsidP="00273E8D">
            <w:pPr>
              <w:ind w:right="63"/>
              <w:rPr>
                <w:rFonts w:eastAsia="Times New Roman" w:cs="Calibri Light"/>
                <w:b/>
                <w:i/>
                <w:color w:val="000000"/>
                <w:sz w:val="20"/>
                <w:szCs w:val="20"/>
                <w:lang w:eastAsia="tr-TR"/>
              </w:rPr>
            </w:pPr>
            <w:r w:rsidRPr="009A4260">
              <w:rPr>
                <w:rFonts w:eastAsia="Times New Roman" w:cs="Calibri Light"/>
                <w:i/>
                <w:color w:val="000000"/>
                <w:sz w:val="20"/>
                <w:szCs w:val="20"/>
                <w:lang w:eastAsia="tr-TR"/>
              </w:rPr>
              <w:t xml:space="preserve">İlgili dönem arasında yayımlanması için dergiye gönderilmiş fakat halen hakem onayı/kontrolünden geçmemiş ya da geçmiş olsa bile ilgili derginin yayım zamanı gelmediği için yayımlanmamış olan makaleler </w:t>
            </w:r>
            <w:r w:rsidRPr="009A4260">
              <w:rPr>
                <w:rFonts w:eastAsia="Times New Roman" w:cs="Calibri Light"/>
                <w:b/>
                <w:i/>
                <w:color w:val="000000"/>
                <w:sz w:val="20"/>
                <w:szCs w:val="20"/>
                <w:lang w:eastAsia="tr-TR"/>
              </w:rPr>
              <w:t>dikkate alınmayacaktır.</w:t>
            </w:r>
            <w:r w:rsidRPr="009A4260">
              <w:rPr>
                <w:rFonts w:eastAsia="Times New Roman" w:cs="Calibri Light"/>
                <w:i/>
                <w:color w:val="000000"/>
                <w:sz w:val="20"/>
                <w:szCs w:val="20"/>
                <w:lang w:eastAsia="tr-TR"/>
              </w:rPr>
              <w:t xml:space="preserve"> Hangi tarihte başvurusu yapılmış olursa olsun ilgili tarihler arasında yayımlanan/basılan dergilerdeki makaleler </w:t>
            </w:r>
            <w:r w:rsidRPr="009A4260">
              <w:rPr>
                <w:rFonts w:eastAsia="Times New Roman" w:cs="Calibri Light"/>
                <w:b/>
                <w:i/>
                <w:color w:val="000000"/>
                <w:sz w:val="20"/>
                <w:szCs w:val="20"/>
                <w:lang w:eastAsia="tr-TR"/>
              </w:rPr>
              <w:t>dikkate alınacaktır.</w:t>
            </w:r>
          </w:p>
          <w:p w14:paraId="69AA8493" w14:textId="77777777" w:rsidR="004A0EBB" w:rsidRPr="009A4260" w:rsidRDefault="004A0EBB" w:rsidP="00273E8D">
            <w:pPr>
              <w:ind w:right="63"/>
              <w:rPr>
                <w:rFonts w:eastAsia="Times New Roman" w:cs="Calibri Light"/>
                <w:color w:val="000000"/>
                <w:sz w:val="20"/>
                <w:szCs w:val="20"/>
                <w:lang w:eastAsia="tr-TR"/>
              </w:rPr>
            </w:pPr>
            <w:r w:rsidRPr="009A4260">
              <w:rPr>
                <w:rFonts w:eastAsia="Times New Roman" w:cs="Calibri Light"/>
                <w:i/>
                <w:color w:val="FF0000"/>
                <w:sz w:val="16"/>
                <w:szCs w:val="16"/>
                <w:lang w:eastAsia="tr-TR"/>
              </w:rPr>
              <w:t>Kanıt belge olarak yayınlara ait detayların yer aldığı bir liste hazırlanmalı ve bölümün web sayfası pano bölümünde oluşturulacak “2021 Yili Birim Ic Degerlendirme Raporu” klasörü içinde oluşturulacak “2021 Yili Birim Performans Gostergeleri Kanit Belgeleri” alt klasörü içine yüklenmeli ve gösterge değeri olarak yazılan sayıya link olarak verilmelidir.  (Hazırlanan listede yayınların mükerrer olmaması için DOİ numaraları mutlaka belirtilmelidir.)</w:t>
            </w:r>
          </w:p>
        </w:tc>
        <w:tc>
          <w:tcPr>
            <w:tcW w:w="1104" w:type="dxa"/>
            <w:vAlign w:val="center"/>
          </w:tcPr>
          <w:p w14:paraId="4DACED85" w14:textId="77777777" w:rsidR="004A0EBB" w:rsidRPr="00BF287F" w:rsidRDefault="00CE5A51"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7E20D34A"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22638019" w14:textId="77777777" w:rsidTr="00ED3004">
        <w:trPr>
          <w:trHeight w:val="402"/>
          <w:jc w:val="center"/>
        </w:trPr>
        <w:tc>
          <w:tcPr>
            <w:tcW w:w="3938" w:type="dxa"/>
            <w:shd w:val="clear" w:color="auto" w:fill="E3F1F1"/>
            <w:vAlign w:val="center"/>
          </w:tcPr>
          <w:p w14:paraId="37D55795" w14:textId="77777777" w:rsidR="004A0EBB" w:rsidRPr="009A4260" w:rsidRDefault="004A0EBB" w:rsidP="004A0EBB">
            <w:pPr>
              <w:pStyle w:val="ListeParagraf"/>
              <w:numPr>
                <w:ilvl w:val="0"/>
                <w:numId w:val="5"/>
              </w:numPr>
              <w:ind w:left="468" w:right="63" w:hanging="326"/>
              <w:rPr>
                <w:rFonts w:eastAsia="Times New Roman" w:cs="Calibri Light"/>
                <w:color w:val="000000"/>
                <w:lang w:eastAsia="tr-TR"/>
              </w:rPr>
            </w:pPr>
            <w:r w:rsidRPr="009A4260">
              <w:rPr>
                <w:rFonts w:eastAsia="Times New Roman" w:cs="Calibri Light"/>
                <w:color w:val="000000"/>
                <w:lang w:eastAsia="tr-TR"/>
              </w:rPr>
              <w:t xml:space="preserve">Bölümdeki </w:t>
            </w:r>
            <w:r w:rsidRPr="009A4260">
              <w:rPr>
                <w:rFonts w:eastAsia="Times New Roman" w:cs="Calibri Light"/>
                <w:color w:val="000000"/>
                <w:u w:val="single"/>
                <w:lang w:eastAsia="tr-TR"/>
              </w:rPr>
              <w:t>öğretim elemanlarının</w:t>
            </w:r>
            <w:r w:rsidRPr="009A4260">
              <w:rPr>
                <w:rFonts w:eastAsia="Times New Roman" w:cs="Calibri Light"/>
                <w:color w:val="000000"/>
                <w:lang w:eastAsia="tr-TR"/>
              </w:rPr>
              <w:t xml:space="preserve"> (öğretim üyesi, öğretim görevlisi ve araştırma görevlisi) uluslararası iş birliği ile yapılan SCI, SSCI ve A&amp;HCI endeksli dergilerde yayınlanan yayınlarının toplam sayısı</w:t>
            </w:r>
          </w:p>
        </w:tc>
        <w:tc>
          <w:tcPr>
            <w:tcW w:w="3767" w:type="dxa"/>
            <w:vMerge/>
            <w:shd w:val="clear" w:color="auto" w:fill="auto"/>
            <w:vAlign w:val="center"/>
          </w:tcPr>
          <w:p w14:paraId="0E8DCBBE" w14:textId="77777777" w:rsidR="004A0EBB" w:rsidRPr="009A4260" w:rsidRDefault="004A0EBB" w:rsidP="00273E8D">
            <w:pPr>
              <w:ind w:right="63"/>
              <w:rPr>
                <w:rFonts w:eastAsia="Times New Roman" w:cs="Calibri Light"/>
                <w:color w:val="000000"/>
                <w:sz w:val="20"/>
                <w:szCs w:val="20"/>
                <w:lang w:eastAsia="tr-TR"/>
              </w:rPr>
            </w:pPr>
          </w:p>
        </w:tc>
        <w:tc>
          <w:tcPr>
            <w:tcW w:w="1104" w:type="dxa"/>
            <w:vAlign w:val="center"/>
          </w:tcPr>
          <w:p w14:paraId="70CDFEFA" w14:textId="4B5D2473" w:rsidR="004A0EBB" w:rsidRPr="00D564DF" w:rsidRDefault="002C1D4C"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29BBBD8C" w14:textId="73FF6EAA" w:rsidR="004A0EBB" w:rsidRPr="009A4260" w:rsidRDefault="005E2B54"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465957A1" w14:textId="77777777" w:rsidTr="00ED3004">
        <w:trPr>
          <w:trHeight w:val="402"/>
          <w:jc w:val="center"/>
        </w:trPr>
        <w:tc>
          <w:tcPr>
            <w:tcW w:w="3938" w:type="dxa"/>
            <w:shd w:val="clear" w:color="auto" w:fill="E3F1F1"/>
            <w:vAlign w:val="center"/>
          </w:tcPr>
          <w:p w14:paraId="5E36098F" w14:textId="77777777" w:rsidR="004A0EBB" w:rsidRPr="009A4260" w:rsidRDefault="004A0EBB" w:rsidP="004A0EBB">
            <w:pPr>
              <w:pStyle w:val="ListeParagraf"/>
              <w:numPr>
                <w:ilvl w:val="0"/>
                <w:numId w:val="5"/>
              </w:numPr>
              <w:ind w:left="338" w:right="63" w:hanging="196"/>
              <w:rPr>
                <w:rFonts w:eastAsia="Times New Roman" w:cs="Calibri Light"/>
                <w:color w:val="000000"/>
                <w:lang w:eastAsia="tr-TR"/>
              </w:rPr>
            </w:pPr>
            <w:r w:rsidRPr="009A4260">
              <w:rPr>
                <w:rFonts w:eastAsia="Times New Roman" w:cs="Calibri Light"/>
                <w:color w:val="000000"/>
                <w:lang w:eastAsia="tr-TR"/>
              </w:rPr>
              <w:t xml:space="preserve">Bilimsel Yayın Puanı </w:t>
            </w:r>
          </w:p>
          <w:p w14:paraId="5A19A1EB" w14:textId="77777777" w:rsidR="004A0EBB" w:rsidRPr="009A4260" w:rsidRDefault="004A0EBB" w:rsidP="00273E8D">
            <w:pPr>
              <w:pStyle w:val="ListeParagraf"/>
              <w:ind w:left="326" w:right="63"/>
              <w:rPr>
                <w:rFonts w:eastAsia="Times New Roman" w:cs="Calibri Light"/>
                <w:i/>
                <w:color w:val="000000"/>
                <w:sz w:val="20"/>
                <w:szCs w:val="20"/>
                <w:lang w:eastAsia="tr-TR"/>
              </w:rPr>
            </w:pPr>
            <w:r w:rsidRPr="009A4260">
              <w:rPr>
                <w:rFonts w:eastAsia="Times New Roman" w:cs="Calibri Light"/>
                <w:i/>
                <w:color w:val="000000"/>
                <w:sz w:val="20"/>
                <w:szCs w:val="20"/>
                <w:lang w:eastAsia="tr-TR"/>
              </w:rPr>
              <w:t xml:space="preserve">(Her bir yayın için ilgili dergi güncel etki faktörü yazılarak alt alta toplanmasıyla elde edilen toplam etki puanının toplam yayın sayısına oranını ifade etmektedir.) </w:t>
            </w:r>
          </w:p>
        </w:tc>
        <w:tc>
          <w:tcPr>
            <w:tcW w:w="3767" w:type="dxa"/>
            <w:shd w:val="clear" w:color="auto" w:fill="auto"/>
            <w:vAlign w:val="center"/>
          </w:tcPr>
          <w:p w14:paraId="24658E96"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000000"/>
                <w:sz w:val="20"/>
                <w:szCs w:val="20"/>
                <w:lang w:eastAsia="tr-TR"/>
              </w:rPr>
              <w:t>Her bir yayın için ilgili dergi güncel etki faktörü yazılarak alt alta toplanmasıyla elde edilen toplam etki puanının toplam yayın sayısına oranını ifade edilmektedir.</w:t>
            </w:r>
          </w:p>
          <w:p w14:paraId="671BDEA4" w14:textId="77777777" w:rsidR="004A0EBB" w:rsidRPr="009A4260" w:rsidRDefault="004A0EBB" w:rsidP="00273E8D">
            <w:pPr>
              <w:ind w:right="63"/>
              <w:rPr>
                <w:rFonts w:eastAsia="Times New Roman" w:cs="Calibri Light"/>
                <w:color w:val="000000"/>
                <w:sz w:val="20"/>
                <w:szCs w:val="20"/>
                <w:lang w:eastAsia="tr-TR"/>
              </w:rPr>
            </w:pPr>
            <w:r w:rsidRPr="009A4260">
              <w:rPr>
                <w:rFonts w:eastAsia="Times New Roman" w:cs="Calibri Light"/>
                <w:i/>
                <w:color w:val="FF0000"/>
                <w:sz w:val="16"/>
                <w:szCs w:val="16"/>
                <w:lang w:eastAsia="tr-TR"/>
              </w:rPr>
              <w:t>Kanıt belge olarak yayınlara ait detayların yer aldığı</w:t>
            </w:r>
            <w:r w:rsidRPr="009A4260">
              <w:rPr>
                <w:rFonts w:eastAsia="Times New Roman" w:cs="Calibri Light"/>
                <w:i/>
                <w:color w:val="FF0000"/>
                <w:sz w:val="20"/>
                <w:szCs w:val="20"/>
                <w:lang w:eastAsia="tr-TR"/>
              </w:rPr>
              <w:t xml:space="preserve"> </w:t>
            </w:r>
            <w:r w:rsidRPr="009A4260">
              <w:rPr>
                <w:rFonts w:eastAsia="Times New Roman" w:cs="Calibri Light"/>
                <w:i/>
                <w:color w:val="FF0000"/>
                <w:sz w:val="16"/>
                <w:szCs w:val="16"/>
                <w:lang w:eastAsia="tr-TR"/>
              </w:rPr>
              <w:t>liste</w:t>
            </w:r>
            <w:r w:rsidRPr="009A4260">
              <w:rPr>
                <w:rFonts w:eastAsia="Times New Roman" w:cs="Calibri Light"/>
                <w:i/>
                <w:color w:val="FF0000"/>
                <w:sz w:val="20"/>
                <w:szCs w:val="20"/>
                <w:lang w:eastAsia="tr-TR"/>
              </w:rPr>
              <w:t xml:space="preserve"> </w:t>
            </w:r>
            <w:r w:rsidRPr="009A4260">
              <w:rPr>
                <w:rFonts w:eastAsia="Times New Roman" w:cs="Calibri Light"/>
                <w:i/>
                <w:color w:val="FF0000"/>
                <w:sz w:val="16"/>
                <w:szCs w:val="16"/>
                <w:lang w:eastAsia="tr-TR"/>
              </w:rPr>
              <w:t xml:space="preserve">hazırlanmalı ve bölümün web sayfası pano bölümünde oluşturulacak “2021 Yili Birim Ic Degerlendirme Raporu” klasörü içinde oluşturulacak “2021 Yili Birim Performans Gostergeleri Kanit Belgeleri” alt klasörü içine yüklenmeli ve gösterge değeri olarak yazılan sayıya link olarak verilmelidir.  </w:t>
            </w:r>
          </w:p>
        </w:tc>
        <w:tc>
          <w:tcPr>
            <w:tcW w:w="1104" w:type="dxa"/>
            <w:vAlign w:val="center"/>
          </w:tcPr>
          <w:p w14:paraId="333924BA" w14:textId="77777777" w:rsidR="004A0EBB" w:rsidRPr="00BF287F" w:rsidRDefault="004A0EBB" w:rsidP="00273E8D">
            <w:pPr>
              <w:ind w:right="63"/>
              <w:jc w:val="right"/>
              <w:rPr>
                <w:rFonts w:eastAsia="Times New Roman" w:cstheme="minorHAnsi"/>
                <w:color w:val="000000" w:themeColor="text1"/>
                <w:lang w:eastAsia="tr-TR"/>
              </w:rPr>
            </w:pPr>
          </w:p>
        </w:tc>
        <w:tc>
          <w:tcPr>
            <w:tcW w:w="1030" w:type="dxa"/>
            <w:vAlign w:val="center"/>
          </w:tcPr>
          <w:p w14:paraId="3242C3AB" w14:textId="77777777" w:rsidR="004A0EBB" w:rsidRPr="009A4260" w:rsidRDefault="004A0EBB" w:rsidP="00273E8D">
            <w:pPr>
              <w:ind w:right="63"/>
              <w:jc w:val="right"/>
              <w:rPr>
                <w:rFonts w:eastAsia="Times New Roman" w:cs="Calibri Light"/>
                <w:color w:val="000000"/>
                <w:lang w:eastAsia="tr-TR"/>
              </w:rPr>
            </w:pPr>
          </w:p>
        </w:tc>
      </w:tr>
      <w:tr w:rsidR="004A0EBB" w:rsidRPr="009A4260" w14:paraId="04F13E80" w14:textId="77777777" w:rsidTr="00ED3004">
        <w:trPr>
          <w:trHeight w:val="402"/>
          <w:jc w:val="center"/>
        </w:trPr>
        <w:tc>
          <w:tcPr>
            <w:tcW w:w="3938" w:type="dxa"/>
            <w:shd w:val="clear" w:color="auto" w:fill="E3F1F1"/>
            <w:vAlign w:val="center"/>
          </w:tcPr>
          <w:p w14:paraId="6C839387" w14:textId="77777777" w:rsidR="004A0EBB" w:rsidRPr="009A4260" w:rsidRDefault="004A0EBB" w:rsidP="004A0EBB">
            <w:pPr>
              <w:pStyle w:val="ListeParagraf"/>
              <w:numPr>
                <w:ilvl w:val="0"/>
                <w:numId w:val="5"/>
              </w:numPr>
              <w:ind w:left="338" w:right="63" w:hanging="196"/>
              <w:rPr>
                <w:rFonts w:eastAsia="Times New Roman" w:cs="Calibri Light"/>
                <w:color w:val="000000"/>
                <w:lang w:eastAsia="tr-TR"/>
              </w:rPr>
            </w:pPr>
            <w:r w:rsidRPr="009A4260">
              <w:rPr>
                <w:rFonts w:eastAsia="Times New Roman" w:cs="Calibri Light"/>
                <w:color w:val="000000"/>
                <w:lang w:eastAsia="tr-TR"/>
              </w:rPr>
              <w:t xml:space="preserve">Atıf Oranı  </w:t>
            </w:r>
          </w:p>
          <w:p w14:paraId="0EBF8C4B" w14:textId="77777777" w:rsidR="004A0EBB" w:rsidRPr="009A4260" w:rsidRDefault="004A0EBB" w:rsidP="00273E8D">
            <w:pPr>
              <w:pStyle w:val="ListeParagraf"/>
              <w:ind w:left="326" w:right="63"/>
              <w:rPr>
                <w:rFonts w:eastAsia="Times New Roman" w:cs="Calibri Light"/>
                <w:i/>
                <w:color w:val="000000"/>
                <w:sz w:val="20"/>
                <w:szCs w:val="20"/>
                <w:lang w:eastAsia="tr-TR"/>
              </w:rPr>
            </w:pPr>
            <w:r w:rsidRPr="009A4260">
              <w:rPr>
                <w:rFonts w:eastAsia="Times New Roman" w:cs="Calibri Light"/>
                <w:i/>
                <w:color w:val="000000"/>
                <w:sz w:val="20"/>
                <w:szCs w:val="20"/>
                <w:lang w:eastAsia="tr-TR"/>
              </w:rPr>
              <w:t>(Birim öğretim elemanlarına ait yayınların aldığı toplam atıf sayısı) / (öğretim üyesi sayısı)</w:t>
            </w:r>
          </w:p>
        </w:tc>
        <w:tc>
          <w:tcPr>
            <w:tcW w:w="3767" w:type="dxa"/>
            <w:shd w:val="clear" w:color="auto" w:fill="auto"/>
            <w:vAlign w:val="center"/>
          </w:tcPr>
          <w:p w14:paraId="6575E299"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000000"/>
                <w:sz w:val="20"/>
                <w:szCs w:val="20"/>
                <w:lang w:eastAsia="tr-TR"/>
              </w:rPr>
              <w:t>Bölüm öğretim elemanlarının SCI, SSCI ve A&amp;HCI endeksli dergilerde yayınlanan yayınlara yapılan yıllık atıf sayısının bölümdeki toplam öğretim üyesi sayısına bölümü sorulmaktadır.</w:t>
            </w:r>
          </w:p>
        </w:tc>
        <w:tc>
          <w:tcPr>
            <w:tcW w:w="1104" w:type="dxa"/>
            <w:vAlign w:val="center"/>
          </w:tcPr>
          <w:p w14:paraId="7683011D" w14:textId="787D67EB" w:rsidR="004A0EBB" w:rsidRPr="00BF287F" w:rsidRDefault="00ED6D93" w:rsidP="00273E8D">
            <w:pPr>
              <w:ind w:right="63"/>
              <w:jc w:val="right"/>
              <w:rPr>
                <w:rFonts w:eastAsia="Times New Roman" w:cstheme="minorHAnsi"/>
                <w:color w:val="000000" w:themeColor="text1"/>
                <w:lang w:eastAsia="tr-TR"/>
              </w:rPr>
            </w:pPr>
            <w:r>
              <w:rPr>
                <w:rFonts w:eastAsia="Times New Roman" w:cs="Calibri Light"/>
                <w:color w:val="000000"/>
                <w:lang w:eastAsia="tr-TR"/>
              </w:rPr>
              <w:t>0</w:t>
            </w:r>
          </w:p>
        </w:tc>
        <w:tc>
          <w:tcPr>
            <w:tcW w:w="1030" w:type="dxa"/>
            <w:vAlign w:val="center"/>
          </w:tcPr>
          <w:p w14:paraId="1ACEA734" w14:textId="5B2FC22E" w:rsidR="004A0EBB" w:rsidRPr="006023DD" w:rsidRDefault="00ED6D93" w:rsidP="00273E8D">
            <w:pPr>
              <w:ind w:right="63"/>
              <w:jc w:val="right"/>
              <w:rPr>
                <w:rFonts w:eastAsia="Times New Roman" w:cs="Calibri Light"/>
                <w:color w:val="000000"/>
                <w:highlight w:val="yellow"/>
                <w:lang w:eastAsia="tr-TR"/>
              </w:rPr>
            </w:pPr>
            <w:r w:rsidRPr="00ED6D93">
              <w:rPr>
                <w:rFonts w:eastAsia="Times New Roman" w:cs="Calibri Light"/>
                <w:color w:val="000000"/>
                <w:lang w:eastAsia="tr-TR"/>
              </w:rPr>
              <w:t>0</w:t>
            </w:r>
          </w:p>
        </w:tc>
      </w:tr>
      <w:tr w:rsidR="004A0EBB" w:rsidRPr="009A4260" w14:paraId="703DD1A2" w14:textId="77777777" w:rsidTr="00ED3004">
        <w:trPr>
          <w:trHeight w:val="402"/>
          <w:jc w:val="center"/>
        </w:trPr>
        <w:tc>
          <w:tcPr>
            <w:tcW w:w="3938" w:type="dxa"/>
            <w:shd w:val="clear" w:color="auto" w:fill="E3F1F1"/>
            <w:vAlign w:val="center"/>
          </w:tcPr>
          <w:p w14:paraId="35F7685A" w14:textId="77777777" w:rsidR="004A0EBB" w:rsidRPr="009A4260" w:rsidRDefault="004A0EBB" w:rsidP="004A0EBB">
            <w:pPr>
              <w:pStyle w:val="ListeParagraf"/>
              <w:numPr>
                <w:ilvl w:val="0"/>
                <w:numId w:val="5"/>
              </w:numPr>
              <w:ind w:left="326" w:right="63" w:hanging="184"/>
              <w:rPr>
                <w:rFonts w:eastAsia="Times New Roman" w:cs="Calibri Light"/>
                <w:color w:val="000000"/>
                <w:lang w:eastAsia="tr-TR"/>
              </w:rPr>
            </w:pPr>
            <w:r w:rsidRPr="009A4260">
              <w:rPr>
                <w:rFonts w:eastAsia="Times New Roman" w:cs="Calibri Light"/>
                <w:color w:val="000000"/>
                <w:lang w:eastAsia="tr-TR"/>
              </w:rPr>
              <w:t xml:space="preserve"> Öğretim üyesi başına tamamlanan ortalama yıllık dış destekli proje sayısı</w:t>
            </w:r>
          </w:p>
        </w:tc>
        <w:tc>
          <w:tcPr>
            <w:tcW w:w="3767" w:type="dxa"/>
            <w:shd w:val="clear" w:color="auto" w:fill="auto"/>
            <w:vAlign w:val="center"/>
          </w:tcPr>
          <w:p w14:paraId="6F6B12D8"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000000"/>
                <w:sz w:val="20"/>
                <w:szCs w:val="20"/>
                <w:lang w:eastAsia="tr-TR"/>
              </w:rPr>
              <w:t xml:space="preserve">Kurum dışından </w:t>
            </w:r>
            <w:r w:rsidRPr="009A4260">
              <w:rPr>
                <w:rFonts w:eastAsia="Times New Roman" w:cs="Calibri Light"/>
                <w:b/>
                <w:i/>
                <w:color w:val="000000"/>
                <w:sz w:val="20"/>
                <w:szCs w:val="20"/>
                <w:lang w:eastAsia="tr-TR"/>
              </w:rPr>
              <w:t>Ulusal veya uluslararası kuruluşlar tarafından desteklenen</w:t>
            </w:r>
            <w:r w:rsidRPr="009A4260">
              <w:rPr>
                <w:rFonts w:eastAsia="Times New Roman" w:cs="Calibri Light"/>
                <w:i/>
                <w:color w:val="000000"/>
                <w:sz w:val="20"/>
                <w:szCs w:val="20"/>
                <w:lang w:eastAsia="tr-TR"/>
              </w:rPr>
              <w:t xml:space="preserve"> ve tamamlanan proje sayısının kadrolu öğretim üyesi sayısına oranı sorulmaktadır.</w:t>
            </w:r>
          </w:p>
          <w:p w14:paraId="79BED39D"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FF0000"/>
                <w:sz w:val="16"/>
                <w:szCs w:val="16"/>
                <w:lang w:eastAsia="tr-TR"/>
              </w:rPr>
              <w:t xml:space="preserve">Kanıt belge olarak değerlendirme yılı içerisinde tamamlanan dış destekli projelerin listesi, bölümün web sayfası pano bölümünde oluşturulacak “2021 Yili Birim Ic Degerlendirme Raporu” klasörü içinde oluşturulacak “2021 Yili Birim Performans Gostergeleri Kanit Belgeleri” alt klasörü içine yüklenmeli ve gösterge değeri olarak yazılan sayıya link olarak verilmelidir.  </w:t>
            </w:r>
          </w:p>
        </w:tc>
        <w:tc>
          <w:tcPr>
            <w:tcW w:w="1104" w:type="dxa"/>
            <w:vAlign w:val="center"/>
          </w:tcPr>
          <w:p w14:paraId="28C924A6"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478FBC76"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6D06EF1B" w14:textId="77777777" w:rsidTr="00ED3004">
        <w:trPr>
          <w:trHeight w:val="402"/>
          <w:jc w:val="center"/>
        </w:trPr>
        <w:tc>
          <w:tcPr>
            <w:tcW w:w="3938" w:type="dxa"/>
            <w:shd w:val="clear" w:color="auto" w:fill="E3F1F1"/>
            <w:vAlign w:val="center"/>
          </w:tcPr>
          <w:p w14:paraId="0EA01ABB" w14:textId="77777777" w:rsidR="004A0EBB" w:rsidRPr="009A4260" w:rsidRDefault="004A0EBB" w:rsidP="004A0EBB">
            <w:pPr>
              <w:pStyle w:val="ListeParagraf"/>
              <w:numPr>
                <w:ilvl w:val="0"/>
                <w:numId w:val="5"/>
              </w:numPr>
              <w:ind w:right="63"/>
              <w:rPr>
                <w:rFonts w:eastAsia="Times New Roman" w:cs="Calibri Light"/>
                <w:color w:val="000000"/>
                <w:lang w:eastAsia="tr-TR"/>
              </w:rPr>
            </w:pPr>
            <w:r w:rsidRPr="009A4260">
              <w:rPr>
                <w:rFonts w:eastAsia="Times New Roman" w:cs="Calibri Light"/>
                <w:color w:val="000000"/>
                <w:lang w:eastAsia="tr-TR"/>
              </w:rPr>
              <w:t>Öğretim üyesi başına devam eden dış destekli proje sayısı</w:t>
            </w:r>
          </w:p>
        </w:tc>
        <w:tc>
          <w:tcPr>
            <w:tcW w:w="3767" w:type="dxa"/>
            <w:shd w:val="clear" w:color="auto" w:fill="auto"/>
            <w:vAlign w:val="center"/>
          </w:tcPr>
          <w:p w14:paraId="2F2E3A8C"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000000"/>
                <w:sz w:val="20"/>
                <w:szCs w:val="20"/>
                <w:lang w:eastAsia="tr-TR"/>
              </w:rPr>
              <w:t xml:space="preserve">Kurum dışından </w:t>
            </w:r>
            <w:r w:rsidRPr="009A4260">
              <w:rPr>
                <w:rFonts w:eastAsia="Times New Roman" w:cs="Calibri Light"/>
                <w:b/>
                <w:i/>
                <w:color w:val="000000"/>
                <w:sz w:val="20"/>
                <w:szCs w:val="20"/>
                <w:lang w:eastAsia="tr-TR"/>
              </w:rPr>
              <w:t>Ulusal veya uluslararası kuruluşlar tarafından desteklenen</w:t>
            </w:r>
            <w:r w:rsidRPr="009A4260">
              <w:rPr>
                <w:rFonts w:eastAsia="Times New Roman" w:cs="Calibri Light"/>
                <w:i/>
                <w:color w:val="000000"/>
                <w:sz w:val="20"/>
                <w:szCs w:val="20"/>
                <w:lang w:eastAsia="tr-TR"/>
              </w:rPr>
              <w:t xml:space="preserve"> ve </w:t>
            </w:r>
            <w:r w:rsidRPr="009A4260">
              <w:rPr>
                <w:rFonts w:eastAsia="Times New Roman" w:cs="Calibri Light"/>
                <w:i/>
                <w:color w:val="000000"/>
                <w:sz w:val="20"/>
                <w:szCs w:val="20"/>
                <w:lang w:eastAsia="tr-TR"/>
              </w:rPr>
              <w:lastRenderedPageBreak/>
              <w:t>devam eden proje sayısının öğretim üyesi sayısına oranı sorulmaktadır.</w:t>
            </w:r>
          </w:p>
          <w:p w14:paraId="1B88D2B2" w14:textId="77777777" w:rsidR="004A0EBB" w:rsidRPr="009A4260" w:rsidRDefault="004A0EBB" w:rsidP="00273E8D">
            <w:pPr>
              <w:ind w:right="63"/>
              <w:rPr>
                <w:rFonts w:eastAsia="Times New Roman" w:cs="Calibri Light"/>
                <w:i/>
                <w:color w:val="000000"/>
                <w:sz w:val="16"/>
                <w:szCs w:val="16"/>
                <w:lang w:eastAsia="tr-TR"/>
              </w:rPr>
            </w:pPr>
            <w:r w:rsidRPr="009A4260">
              <w:rPr>
                <w:rFonts w:eastAsia="Times New Roman" w:cs="Calibri Light"/>
                <w:i/>
                <w:color w:val="FF0000"/>
                <w:sz w:val="16"/>
                <w:szCs w:val="16"/>
                <w:lang w:eastAsia="tr-TR"/>
              </w:rPr>
              <w:t xml:space="preserve">Kanıt belge olarak değerlendirme yılı içerisinde devam eden dış destekli projelerin listesi, bölümün web sayfası pano bölümünde oluşturulacak “2021 Yili Birim Ic Degerlendirme Raporu” klasörü içinde oluşturulacak “2021 Yili Birim Performans Gostergeleri Kanit Belgeleri” alt klasörü içine yüklenmeli ve gösterge değeri olarak yazılan sayıya link olarak verilmelidir.  </w:t>
            </w:r>
          </w:p>
        </w:tc>
        <w:tc>
          <w:tcPr>
            <w:tcW w:w="1104" w:type="dxa"/>
            <w:vAlign w:val="center"/>
          </w:tcPr>
          <w:p w14:paraId="6B07B53A"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lastRenderedPageBreak/>
              <w:t>0</w:t>
            </w:r>
          </w:p>
        </w:tc>
        <w:tc>
          <w:tcPr>
            <w:tcW w:w="1030" w:type="dxa"/>
            <w:vAlign w:val="center"/>
          </w:tcPr>
          <w:p w14:paraId="21C0659D"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2D9C01FA" w14:textId="77777777" w:rsidTr="00ED3004">
        <w:trPr>
          <w:trHeight w:val="402"/>
          <w:jc w:val="center"/>
        </w:trPr>
        <w:tc>
          <w:tcPr>
            <w:tcW w:w="3938" w:type="dxa"/>
            <w:shd w:val="clear" w:color="auto" w:fill="E3F1F1"/>
            <w:vAlign w:val="center"/>
          </w:tcPr>
          <w:p w14:paraId="3E0FCC0E" w14:textId="77777777" w:rsidR="004A0EBB" w:rsidRPr="009A4260" w:rsidRDefault="004A0EBB" w:rsidP="004A0EBB">
            <w:pPr>
              <w:pStyle w:val="ListeParagraf"/>
              <w:numPr>
                <w:ilvl w:val="0"/>
                <w:numId w:val="5"/>
              </w:numPr>
              <w:ind w:right="63"/>
              <w:rPr>
                <w:rFonts w:eastAsia="Times New Roman" w:cs="Calibri Light"/>
                <w:color w:val="000000"/>
                <w:lang w:eastAsia="tr-TR"/>
              </w:rPr>
            </w:pPr>
            <w:r w:rsidRPr="009A4260">
              <w:rPr>
                <w:rFonts w:eastAsia="Times New Roman" w:cs="Calibri Light"/>
                <w:color w:val="000000"/>
                <w:lang w:eastAsia="tr-TR"/>
              </w:rPr>
              <w:t>Tamamlanan dış destekli projelerin ortalama yıllık toplam bütçesi</w:t>
            </w:r>
          </w:p>
        </w:tc>
        <w:tc>
          <w:tcPr>
            <w:tcW w:w="3767" w:type="dxa"/>
            <w:shd w:val="clear" w:color="auto" w:fill="auto"/>
            <w:vAlign w:val="center"/>
          </w:tcPr>
          <w:p w14:paraId="7F1408A1" w14:textId="77777777" w:rsidR="004A0EBB" w:rsidRPr="009A4260" w:rsidRDefault="004A0EBB" w:rsidP="00273E8D">
            <w:pPr>
              <w:ind w:right="63"/>
              <w:rPr>
                <w:rFonts w:eastAsia="Times New Roman" w:cs="Calibri Light"/>
                <w:color w:val="000000"/>
                <w:sz w:val="20"/>
                <w:szCs w:val="20"/>
                <w:lang w:eastAsia="tr-TR"/>
              </w:rPr>
            </w:pPr>
          </w:p>
          <w:p w14:paraId="3E9BF6A2" w14:textId="77777777" w:rsidR="004A0EBB" w:rsidRPr="009A4260" w:rsidRDefault="004A0EBB" w:rsidP="00273E8D">
            <w:pPr>
              <w:ind w:right="63"/>
              <w:rPr>
                <w:rFonts w:eastAsia="Times New Roman" w:cs="Calibri Light"/>
                <w:color w:val="000000"/>
                <w:sz w:val="20"/>
                <w:szCs w:val="20"/>
                <w:lang w:eastAsia="tr-TR"/>
              </w:rPr>
            </w:pPr>
          </w:p>
        </w:tc>
        <w:tc>
          <w:tcPr>
            <w:tcW w:w="1104" w:type="dxa"/>
            <w:vAlign w:val="center"/>
          </w:tcPr>
          <w:p w14:paraId="00517F4B"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518D1CF0"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09571F29" w14:textId="77777777" w:rsidTr="00ED3004">
        <w:trPr>
          <w:trHeight w:val="402"/>
          <w:jc w:val="center"/>
        </w:trPr>
        <w:tc>
          <w:tcPr>
            <w:tcW w:w="3938" w:type="dxa"/>
            <w:shd w:val="clear" w:color="auto" w:fill="E3F1F1"/>
            <w:vAlign w:val="center"/>
          </w:tcPr>
          <w:p w14:paraId="55048D11" w14:textId="77777777" w:rsidR="004A0EBB" w:rsidRPr="009A4260" w:rsidRDefault="004A0EBB" w:rsidP="004A0EBB">
            <w:pPr>
              <w:pStyle w:val="ListeParagraf"/>
              <w:numPr>
                <w:ilvl w:val="0"/>
                <w:numId w:val="5"/>
              </w:numPr>
              <w:ind w:right="63"/>
              <w:rPr>
                <w:rFonts w:eastAsia="Times New Roman" w:cs="Calibri Light"/>
                <w:color w:val="000000"/>
                <w:lang w:eastAsia="tr-TR"/>
              </w:rPr>
            </w:pPr>
            <w:r w:rsidRPr="009A4260">
              <w:rPr>
                <w:rFonts w:eastAsia="Times New Roman" w:cs="Calibri Light"/>
                <w:color w:val="000000"/>
                <w:lang w:eastAsia="tr-TR"/>
              </w:rPr>
              <w:t>Devam eden dış destekli projelerin toplam bütçesi</w:t>
            </w:r>
          </w:p>
        </w:tc>
        <w:tc>
          <w:tcPr>
            <w:tcW w:w="3767" w:type="dxa"/>
            <w:shd w:val="clear" w:color="auto" w:fill="auto"/>
            <w:vAlign w:val="center"/>
          </w:tcPr>
          <w:p w14:paraId="2AA49653" w14:textId="77777777" w:rsidR="004A0EBB" w:rsidRPr="009A4260" w:rsidRDefault="004A0EBB" w:rsidP="00273E8D">
            <w:pPr>
              <w:ind w:right="63"/>
              <w:rPr>
                <w:rFonts w:eastAsia="Times New Roman" w:cs="Calibri Light"/>
                <w:color w:val="000000"/>
                <w:sz w:val="20"/>
                <w:szCs w:val="20"/>
                <w:lang w:eastAsia="tr-TR"/>
              </w:rPr>
            </w:pPr>
          </w:p>
        </w:tc>
        <w:tc>
          <w:tcPr>
            <w:tcW w:w="1104" w:type="dxa"/>
            <w:vAlign w:val="center"/>
          </w:tcPr>
          <w:p w14:paraId="0727BD21"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1A8F5FB3"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3C96D92C" w14:textId="77777777" w:rsidTr="00ED3004">
        <w:trPr>
          <w:trHeight w:val="402"/>
          <w:jc w:val="center"/>
        </w:trPr>
        <w:tc>
          <w:tcPr>
            <w:tcW w:w="3938" w:type="dxa"/>
            <w:shd w:val="clear" w:color="auto" w:fill="E3F1F1"/>
            <w:vAlign w:val="center"/>
          </w:tcPr>
          <w:p w14:paraId="6E532628" w14:textId="77777777" w:rsidR="004A0EBB" w:rsidRPr="009A4260" w:rsidRDefault="004A0EBB" w:rsidP="004A0EBB">
            <w:pPr>
              <w:pStyle w:val="ListeParagraf"/>
              <w:numPr>
                <w:ilvl w:val="0"/>
                <w:numId w:val="5"/>
              </w:numPr>
              <w:ind w:right="63"/>
              <w:rPr>
                <w:rFonts w:eastAsia="Times New Roman" w:cs="Calibri Light"/>
                <w:color w:val="000000"/>
                <w:lang w:eastAsia="tr-TR"/>
              </w:rPr>
            </w:pPr>
            <w:r w:rsidRPr="009A4260">
              <w:rPr>
                <w:rFonts w:eastAsia="Times New Roman" w:cs="Calibri Light"/>
                <w:color w:val="000000"/>
                <w:lang w:eastAsia="tr-TR"/>
              </w:rPr>
              <w:t>Devam eden dış destekli toplam proje bütçesinin devam eden dış destekli proje sayısına oranı</w:t>
            </w:r>
          </w:p>
        </w:tc>
        <w:tc>
          <w:tcPr>
            <w:tcW w:w="3767" w:type="dxa"/>
            <w:shd w:val="clear" w:color="auto" w:fill="auto"/>
            <w:vAlign w:val="center"/>
          </w:tcPr>
          <w:p w14:paraId="06EBCA91" w14:textId="77777777" w:rsidR="004A0EBB" w:rsidRPr="009A4260" w:rsidRDefault="004A0EBB" w:rsidP="00273E8D">
            <w:pPr>
              <w:ind w:right="63"/>
              <w:rPr>
                <w:rFonts w:eastAsia="Times New Roman" w:cs="Calibri Light"/>
                <w:color w:val="000000"/>
                <w:sz w:val="20"/>
                <w:szCs w:val="20"/>
                <w:lang w:eastAsia="tr-TR"/>
              </w:rPr>
            </w:pPr>
          </w:p>
        </w:tc>
        <w:tc>
          <w:tcPr>
            <w:tcW w:w="1104" w:type="dxa"/>
            <w:vAlign w:val="center"/>
          </w:tcPr>
          <w:p w14:paraId="1EC6BDDF"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496ED965"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25298AB8" w14:textId="77777777" w:rsidTr="00ED3004">
        <w:trPr>
          <w:trHeight w:val="402"/>
          <w:jc w:val="center"/>
        </w:trPr>
        <w:tc>
          <w:tcPr>
            <w:tcW w:w="3938" w:type="dxa"/>
            <w:shd w:val="clear" w:color="auto" w:fill="E3F1F1"/>
            <w:vAlign w:val="center"/>
          </w:tcPr>
          <w:p w14:paraId="021652E4" w14:textId="77777777" w:rsidR="004A0EBB" w:rsidRPr="009A4260" w:rsidRDefault="004A0EBB" w:rsidP="004A0EBB">
            <w:pPr>
              <w:pStyle w:val="ListeParagraf"/>
              <w:numPr>
                <w:ilvl w:val="0"/>
                <w:numId w:val="5"/>
              </w:numPr>
              <w:ind w:right="63"/>
              <w:rPr>
                <w:rFonts w:eastAsia="Times New Roman" w:cs="Calibri Light"/>
                <w:color w:val="000000"/>
                <w:lang w:eastAsia="tr-TR"/>
              </w:rPr>
            </w:pPr>
            <w:r w:rsidRPr="009A4260">
              <w:rPr>
                <w:rFonts w:eastAsia="Times New Roman" w:cs="Calibri Light"/>
                <w:color w:val="000000"/>
                <w:lang w:eastAsia="tr-TR"/>
              </w:rPr>
              <w:t xml:space="preserve">Öğretim üyesi başına tamamlanan ortalama yıllık uluslararası işbirlikli proje sayısı </w:t>
            </w:r>
          </w:p>
        </w:tc>
        <w:tc>
          <w:tcPr>
            <w:tcW w:w="3767" w:type="dxa"/>
            <w:shd w:val="clear" w:color="auto" w:fill="auto"/>
            <w:vAlign w:val="center"/>
          </w:tcPr>
          <w:p w14:paraId="2D76A981"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000000"/>
                <w:sz w:val="20"/>
                <w:szCs w:val="20"/>
                <w:lang w:eastAsia="tr-TR"/>
              </w:rPr>
              <w:t xml:space="preserve">Kurum dışından </w:t>
            </w:r>
            <w:r w:rsidRPr="009A4260">
              <w:rPr>
                <w:rFonts w:eastAsia="Times New Roman" w:cs="Calibri Light"/>
                <w:b/>
                <w:i/>
                <w:color w:val="000000"/>
                <w:sz w:val="20"/>
                <w:szCs w:val="20"/>
                <w:lang w:eastAsia="tr-TR"/>
              </w:rPr>
              <w:t>uluslararası kişi ya da kuruluşlar ile birlikte yürütülen</w:t>
            </w:r>
            <w:r w:rsidRPr="009A4260">
              <w:rPr>
                <w:rFonts w:eastAsia="Times New Roman" w:cs="Calibri Light"/>
                <w:i/>
                <w:color w:val="000000"/>
                <w:sz w:val="20"/>
                <w:szCs w:val="20"/>
                <w:lang w:eastAsia="tr-TR"/>
              </w:rPr>
              <w:t xml:space="preserve"> ve tamamlanan proje sayısının öğretim üyesi sayısına oranı sorulmaktadır.</w:t>
            </w:r>
          </w:p>
          <w:p w14:paraId="3C5187F1"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FF0000"/>
                <w:sz w:val="16"/>
                <w:szCs w:val="16"/>
                <w:lang w:eastAsia="tr-TR"/>
              </w:rPr>
              <w:t xml:space="preserve">Kanıt belge olarak değerlendirme yılı içerisinde tamamlanan uluslararası işbirlikli projelerin listesi, bölümün web sayfası pano bölümünde oluşturulacak “2021 Yili Birim Ic Degerlendirme Raporu” klasörü içinde oluşturulacak “2021 Yili Birim Performans Gostergeleri Kanit Belgeleri” alt klasörü içine yüklenmeli ve gösterge değeri olarak yazılan sayıya link olarak verilmelidir.  </w:t>
            </w:r>
          </w:p>
        </w:tc>
        <w:tc>
          <w:tcPr>
            <w:tcW w:w="1104" w:type="dxa"/>
            <w:vAlign w:val="center"/>
          </w:tcPr>
          <w:p w14:paraId="1ED8FD5F"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057CF0AB"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7EFD80DB" w14:textId="77777777" w:rsidTr="00ED3004">
        <w:trPr>
          <w:trHeight w:val="402"/>
          <w:jc w:val="center"/>
        </w:trPr>
        <w:tc>
          <w:tcPr>
            <w:tcW w:w="3938" w:type="dxa"/>
            <w:shd w:val="clear" w:color="auto" w:fill="E3F1F1"/>
            <w:vAlign w:val="center"/>
          </w:tcPr>
          <w:p w14:paraId="45BB69F8" w14:textId="77777777" w:rsidR="004A0EBB" w:rsidRPr="009A4260" w:rsidRDefault="004A0EBB" w:rsidP="004A0EBB">
            <w:pPr>
              <w:pStyle w:val="ListeParagraf"/>
              <w:numPr>
                <w:ilvl w:val="0"/>
                <w:numId w:val="5"/>
              </w:numPr>
              <w:ind w:right="63"/>
              <w:rPr>
                <w:rFonts w:eastAsia="Times New Roman" w:cs="Calibri Light"/>
                <w:color w:val="000000"/>
                <w:lang w:eastAsia="tr-TR"/>
              </w:rPr>
            </w:pPr>
            <w:r w:rsidRPr="009A4260">
              <w:rPr>
                <w:rFonts w:eastAsia="Times New Roman" w:cs="Calibri Light"/>
                <w:color w:val="000000"/>
                <w:lang w:eastAsia="tr-TR"/>
              </w:rPr>
              <w:t xml:space="preserve">Öğretim üyesi başına devam eden uluslararası işbirlikli proje sayısı </w:t>
            </w:r>
          </w:p>
        </w:tc>
        <w:tc>
          <w:tcPr>
            <w:tcW w:w="3767" w:type="dxa"/>
            <w:shd w:val="clear" w:color="auto" w:fill="auto"/>
            <w:vAlign w:val="center"/>
          </w:tcPr>
          <w:p w14:paraId="41DD209E"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000000"/>
                <w:sz w:val="20"/>
                <w:szCs w:val="20"/>
                <w:lang w:eastAsia="tr-TR"/>
              </w:rPr>
              <w:t xml:space="preserve">Kurum dışından </w:t>
            </w:r>
            <w:r w:rsidRPr="009A4260">
              <w:rPr>
                <w:rFonts w:eastAsia="Times New Roman" w:cs="Calibri Light"/>
                <w:b/>
                <w:i/>
                <w:color w:val="000000"/>
                <w:sz w:val="20"/>
                <w:szCs w:val="20"/>
                <w:lang w:eastAsia="tr-TR"/>
              </w:rPr>
              <w:t>uluslararası kişi ya da kuruluşlar ile birlikte yürütülen</w:t>
            </w:r>
            <w:r w:rsidRPr="009A4260">
              <w:rPr>
                <w:rFonts w:eastAsia="Times New Roman" w:cs="Calibri Light"/>
                <w:i/>
                <w:color w:val="000000"/>
                <w:sz w:val="20"/>
                <w:szCs w:val="20"/>
                <w:lang w:eastAsia="tr-TR"/>
              </w:rPr>
              <w:t xml:space="preserve"> ve devam eden proje sayısının öğretim üyesi sayısına oranı sorulmaktadır.</w:t>
            </w:r>
          </w:p>
          <w:p w14:paraId="5B3918DA"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FF0000"/>
                <w:sz w:val="16"/>
                <w:szCs w:val="16"/>
                <w:lang w:eastAsia="tr-TR"/>
              </w:rPr>
              <w:t xml:space="preserve">Kanıt belge olarak değerlendirme yılı içerisinde devam eden uluslararası işbirlikli  projelerin listesi, bölümün web sayfası pano bölümünde oluşturulacak “2021 Yili Birim Ic Degerlendirme Raporu” klasörü içinde oluşturulacak “2021 Yili Birim Performans Gostergeleri Kanit Belgeleri” alt klasörü içine yüklenmeli ve gösterge değeri olarak yazılan sayıya link olarak verilmelidir.  </w:t>
            </w:r>
          </w:p>
        </w:tc>
        <w:tc>
          <w:tcPr>
            <w:tcW w:w="1104" w:type="dxa"/>
            <w:vAlign w:val="center"/>
          </w:tcPr>
          <w:p w14:paraId="387B39AA"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6A5FF9C2"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4AECE0CF" w14:textId="77777777" w:rsidTr="00ED3004">
        <w:trPr>
          <w:trHeight w:val="402"/>
          <w:jc w:val="center"/>
        </w:trPr>
        <w:tc>
          <w:tcPr>
            <w:tcW w:w="3938" w:type="dxa"/>
            <w:shd w:val="clear" w:color="auto" w:fill="E3F1F1"/>
            <w:vAlign w:val="center"/>
          </w:tcPr>
          <w:p w14:paraId="5E455BA6" w14:textId="77777777" w:rsidR="004A0EBB" w:rsidRPr="009A4260" w:rsidRDefault="004A0EBB" w:rsidP="004A0EBB">
            <w:pPr>
              <w:pStyle w:val="ListeParagraf"/>
              <w:numPr>
                <w:ilvl w:val="0"/>
                <w:numId w:val="5"/>
              </w:numPr>
              <w:ind w:right="63"/>
              <w:rPr>
                <w:rFonts w:eastAsia="Times New Roman" w:cs="Calibri Light"/>
                <w:color w:val="000000"/>
                <w:lang w:eastAsia="tr-TR"/>
              </w:rPr>
            </w:pPr>
            <w:r w:rsidRPr="009A4260">
              <w:rPr>
                <w:rFonts w:eastAsia="Times New Roman" w:cs="Calibri Light"/>
                <w:color w:val="000000"/>
                <w:lang w:eastAsia="tr-TR"/>
              </w:rPr>
              <w:t xml:space="preserve">Uluslararası işbirlikli projelerin toplam bütçesi </w:t>
            </w:r>
          </w:p>
        </w:tc>
        <w:tc>
          <w:tcPr>
            <w:tcW w:w="3767" w:type="dxa"/>
            <w:shd w:val="clear" w:color="auto" w:fill="auto"/>
            <w:vAlign w:val="center"/>
          </w:tcPr>
          <w:p w14:paraId="25D9E684" w14:textId="77777777" w:rsidR="004A0EBB" w:rsidRPr="009A4260" w:rsidRDefault="004A0EBB" w:rsidP="00273E8D">
            <w:pPr>
              <w:ind w:right="63"/>
              <w:rPr>
                <w:rFonts w:eastAsia="Times New Roman" w:cs="Calibri Light"/>
                <w:color w:val="000000"/>
                <w:sz w:val="20"/>
                <w:szCs w:val="20"/>
                <w:lang w:eastAsia="tr-TR"/>
              </w:rPr>
            </w:pPr>
          </w:p>
        </w:tc>
        <w:tc>
          <w:tcPr>
            <w:tcW w:w="1104" w:type="dxa"/>
            <w:vAlign w:val="center"/>
          </w:tcPr>
          <w:p w14:paraId="336D2F6B"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7EC0F110"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1163313A" w14:textId="77777777" w:rsidTr="00ED3004">
        <w:trPr>
          <w:trHeight w:val="402"/>
          <w:jc w:val="center"/>
        </w:trPr>
        <w:tc>
          <w:tcPr>
            <w:tcW w:w="3938" w:type="dxa"/>
            <w:shd w:val="clear" w:color="auto" w:fill="E3F1F1"/>
            <w:vAlign w:val="center"/>
          </w:tcPr>
          <w:p w14:paraId="7C79318C" w14:textId="77777777" w:rsidR="004A0EBB" w:rsidRPr="009A4260" w:rsidRDefault="004A0EBB" w:rsidP="004A0EBB">
            <w:pPr>
              <w:pStyle w:val="ListeParagraf"/>
              <w:numPr>
                <w:ilvl w:val="0"/>
                <w:numId w:val="5"/>
              </w:numPr>
              <w:ind w:right="63"/>
              <w:rPr>
                <w:rFonts w:eastAsia="Times New Roman" w:cs="Calibri Light"/>
                <w:color w:val="000000"/>
                <w:lang w:eastAsia="tr-TR"/>
              </w:rPr>
            </w:pPr>
            <w:r w:rsidRPr="009A4260">
              <w:rPr>
                <w:rFonts w:eastAsia="Times New Roman" w:cs="Calibri Light"/>
                <w:color w:val="000000"/>
                <w:lang w:eastAsia="tr-TR"/>
              </w:rPr>
              <w:t xml:space="preserve">Devam eden uluslararası işbirlikli projelerin toplam bütçesi </w:t>
            </w:r>
          </w:p>
        </w:tc>
        <w:tc>
          <w:tcPr>
            <w:tcW w:w="3767" w:type="dxa"/>
            <w:shd w:val="clear" w:color="auto" w:fill="auto"/>
            <w:vAlign w:val="center"/>
          </w:tcPr>
          <w:p w14:paraId="506ECB95" w14:textId="77777777" w:rsidR="004A0EBB" w:rsidRPr="009A4260" w:rsidRDefault="004A0EBB" w:rsidP="00273E8D">
            <w:pPr>
              <w:ind w:right="63"/>
              <w:rPr>
                <w:rFonts w:eastAsia="Times New Roman" w:cs="Calibri Light"/>
                <w:color w:val="000000"/>
                <w:sz w:val="20"/>
                <w:szCs w:val="20"/>
                <w:lang w:eastAsia="tr-TR"/>
              </w:rPr>
            </w:pPr>
          </w:p>
        </w:tc>
        <w:tc>
          <w:tcPr>
            <w:tcW w:w="1104" w:type="dxa"/>
            <w:vAlign w:val="center"/>
          </w:tcPr>
          <w:p w14:paraId="4584F98E"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1966A20B"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420A4D96" w14:textId="77777777" w:rsidTr="00ED3004">
        <w:trPr>
          <w:trHeight w:val="402"/>
          <w:jc w:val="center"/>
        </w:trPr>
        <w:tc>
          <w:tcPr>
            <w:tcW w:w="3938" w:type="dxa"/>
            <w:shd w:val="clear" w:color="auto" w:fill="E3F1F1"/>
            <w:vAlign w:val="center"/>
          </w:tcPr>
          <w:p w14:paraId="25643E83" w14:textId="77777777" w:rsidR="004A0EBB" w:rsidRPr="009A4260" w:rsidRDefault="004A0EBB" w:rsidP="004A0EBB">
            <w:pPr>
              <w:pStyle w:val="ListeParagraf"/>
              <w:numPr>
                <w:ilvl w:val="0"/>
                <w:numId w:val="5"/>
              </w:numPr>
              <w:ind w:left="468" w:right="63" w:hanging="284"/>
              <w:rPr>
                <w:rFonts w:eastAsia="Times New Roman" w:cs="Calibri"/>
                <w:color w:val="000000"/>
                <w:lang w:eastAsia="tr-TR"/>
              </w:rPr>
            </w:pPr>
            <w:r w:rsidRPr="009A4260">
              <w:rPr>
                <w:rFonts w:eastAsia="Times New Roman" w:cs="Calibri"/>
                <w:color w:val="000000"/>
                <w:lang w:eastAsia="tr-TR"/>
              </w:rPr>
              <w:t xml:space="preserve"> Sonuçlanan Patent, Faydalı Model Veya Tasarım Sayısı</w:t>
            </w:r>
          </w:p>
          <w:p w14:paraId="11BEE329" w14:textId="77777777" w:rsidR="004A0EBB" w:rsidRPr="009A4260" w:rsidRDefault="004A0EBB" w:rsidP="00273E8D">
            <w:pPr>
              <w:ind w:left="468" w:right="63" w:hanging="284"/>
              <w:rPr>
                <w:rFonts w:eastAsia="Times New Roman" w:cs="Calibri"/>
                <w:color w:val="000000"/>
                <w:lang w:eastAsia="tr-TR"/>
              </w:rPr>
            </w:pPr>
          </w:p>
        </w:tc>
        <w:tc>
          <w:tcPr>
            <w:tcW w:w="3767" w:type="dxa"/>
            <w:shd w:val="clear" w:color="auto" w:fill="auto"/>
            <w:vAlign w:val="center"/>
          </w:tcPr>
          <w:p w14:paraId="631D5EE1" w14:textId="77777777" w:rsidR="004A0EBB" w:rsidRPr="009A4260" w:rsidRDefault="004A0EBB" w:rsidP="00273E8D">
            <w:pPr>
              <w:ind w:right="63"/>
              <w:rPr>
                <w:rFonts w:eastAsia="Times New Roman" w:cs="Calibri"/>
                <w:i/>
                <w:color w:val="000000"/>
                <w:sz w:val="20"/>
                <w:szCs w:val="20"/>
                <w:lang w:eastAsia="tr-TR"/>
              </w:rPr>
            </w:pPr>
            <w:r w:rsidRPr="009A4260">
              <w:rPr>
                <w:rFonts w:eastAsia="Times New Roman" w:cs="Calibri"/>
                <w:i/>
                <w:color w:val="000000"/>
                <w:sz w:val="20"/>
                <w:szCs w:val="20"/>
                <w:lang w:eastAsia="tr-TR"/>
              </w:rPr>
              <w:t xml:space="preserve">Öğrenci, öğretim elemanı veya üniversitede istihdam edilen çalışanlarca başvurusu yapılan ve değerlendirme yılı içinde başvurusu olumlu sonuçlanan patent, faydalı model veya tasarım sayısı. </w:t>
            </w:r>
          </w:p>
          <w:p w14:paraId="78CDC669" w14:textId="77777777" w:rsidR="004A0EBB" w:rsidRPr="009A4260" w:rsidRDefault="004A0EBB" w:rsidP="00273E8D">
            <w:pPr>
              <w:ind w:right="63"/>
              <w:rPr>
                <w:rFonts w:eastAsia="Times New Roman" w:cs="Calibri"/>
                <w:i/>
                <w:color w:val="000000"/>
                <w:sz w:val="20"/>
                <w:szCs w:val="20"/>
                <w:lang w:eastAsia="tr-TR"/>
              </w:rPr>
            </w:pPr>
            <w:r w:rsidRPr="009A4260">
              <w:rPr>
                <w:rFonts w:eastAsia="Times New Roman" w:cs="Calibri"/>
                <w:i/>
                <w:color w:val="000000"/>
                <w:sz w:val="20"/>
                <w:szCs w:val="20"/>
                <w:lang w:eastAsia="tr-TR"/>
              </w:rPr>
              <w:t>Üniversite adresli olmayan ancak öğrenci, araştırmacı veya öğretim elemanları tarafından yapılan şahsi başvurular değerlendirmeye dâhildir.</w:t>
            </w:r>
          </w:p>
          <w:p w14:paraId="0941A0D6" w14:textId="77777777" w:rsidR="004A0EBB" w:rsidRPr="009A4260" w:rsidRDefault="004A0EBB" w:rsidP="00273E8D">
            <w:pPr>
              <w:ind w:right="63"/>
              <w:rPr>
                <w:rFonts w:eastAsia="Times New Roman" w:cs="Calibri"/>
                <w:i/>
                <w:color w:val="000000"/>
                <w:sz w:val="20"/>
                <w:szCs w:val="20"/>
                <w:lang w:eastAsia="tr-TR"/>
              </w:rPr>
            </w:pPr>
            <w:r w:rsidRPr="009A4260">
              <w:rPr>
                <w:rFonts w:eastAsia="Times New Roman" w:cs="Calibri"/>
                <w:i/>
                <w:color w:val="FF0000"/>
                <w:sz w:val="16"/>
                <w:szCs w:val="16"/>
                <w:lang w:eastAsia="tr-TR"/>
              </w:rPr>
              <w:t xml:space="preserve">Kanıt belge olarak patent, faydalı model ve tasarımların detaylarının yer aldığı bir liste, </w:t>
            </w:r>
            <w:r w:rsidRPr="009A4260">
              <w:rPr>
                <w:rFonts w:eastAsia="Times New Roman" w:cs="Calibri Light"/>
                <w:i/>
                <w:color w:val="FF0000"/>
                <w:sz w:val="16"/>
                <w:szCs w:val="16"/>
                <w:lang w:eastAsia="tr-TR"/>
              </w:rPr>
              <w:t xml:space="preserve">bölümün web sayfası pano bölümünde oluşturulacak “2021 Yili Birim Ic Degerlendirme Raporu” klasörü içinde oluşturulacak “2021 Yili Birim Performans Gostergeleri </w:t>
            </w:r>
            <w:r w:rsidRPr="009A4260">
              <w:rPr>
                <w:rFonts w:eastAsia="Times New Roman" w:cs="Calibri Light"/>
                <w:i/>
                <w:color w:val="FF0000"/>
                <w:sz w:val="16"/>
                <w:szCs w:val="16"/>
                <w:lang w:eastAsia="tr-TR"/>
              </w:rPr>
              <w:lastRenderedPageBreak/>
              <w:t xml:space="preserve">Kanit Belgeleri” alt klasörü içine yüklenmeli ve gösterge değeri olarak yazılan sayıya link olarak verilmelidir.  </w:t>
            </w:r>
            <w:r w:rsidRPr="009A4260">
              <w:rPr>
                <w:rFonts w:eastAsia="Times New Roman" w:cs="Calibri"/>
                <w:i/>
                <w:color w:val="FF0000"/>
                <w:sz w:val="20"/>
                <w:szCs w:val="20"/>
                <w:lang w:eastAsia="tr-TR"/>
              </w:rPr>
              <w:t xml:space="preserve">  </w:t>
            </w:r>
          </w:p>
        </w:tc>
        <w:tc>
          <w:tcPr>
            <w:tcW w:w="1104" w:type="dxa"/>
            <w:vAlign w:val="center"/>
          </w:tcPr>
          <w:p w14:paraId="35C3DA6E"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lastRenderedPageBreak/>
              <w:t>0</w:t>
            </w:r>
          </w:p>
        </w:tc>
        <w:tc>
          <w:tcPr>
            <w:tcW w:w="1030" w:type="dxa"/>
            <w:vAlign w:val="center"/>
          </w:tcPr>
          <w:p w14:paraId="359F79A4"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4BDBE9C1" w14:textId="77777777" w:rsidTr="00ED3004">
        <w:trPr>
          <w:trHeight w:val="402"/>
          <w:jc w:val="center"/>
        </w:trPr>
        <w:tc>
          <w:tcPr>
            <w:tcW w:w="3938" w:type="dxa"/>
            <w:shd w:val="clear" w:color="auto" w:fill="E3F1F1"/>
            <w:vAlign w:val="center"/>
          </w:tcPr>
          <w:p w14:paraId="204F587F" w14:textId="77777777" w:rsidR="004A0EBB" w:rsidRPr="009A4260" w:rsidRDefault="004A0EBB" w:rsidP="004A0EBB">
            <w:pPr>
              <w:pStyle w:val="ListeParagraf"/>
              <w:numPr>
                <w:ilvl w:val="0"/>
                <w:numId w:val="5"/>
              </w:numPr>
              <w:ind w:left="468" w:right="63" w:hanging="284"/>
              <w:rPr>
                <w:rFonts w:eastAsia="Times New Roman" w:cs="Calibri"/>
                <w:color w:val="000000"/>
                <w:lang w:eastAsia="tr-TR"/>
              </w:rPr>
            </w:pPr>
            <w:r w:rsidRPr="009A4260">
              <w:rPr>
                <w:rFonts w:eastAsia="Times New Roman" w:cs="Calibri"/>
                <w:color w:val="000000"/>
                <w:lang w:eastAsia="tr-TR"/>
              </w:rPr>
              <w:t>Uluslararası Patent Belgesi Sayısı</w:t>
            </w:r>
          </w:p>
        </w:tc>
        <w:tc>
          <w:tcPr>
            <w:tcW w:w="3767" w:type="dxa"/>
            <w:shd w:val="clear" w:color="auto" w:fill="auto"/>
            <w:vAlign w:val="center"/>
          </w:tcPr>
          <w:p w14:paraId="1F02D449" w14:textId="77777777" w:rsidR="004A0EBB" w:rsidRPr="009A4260" w:rsidRDefault="004A0EBB" w:rsidP="00273E8D">
            <w:pPr>
              <w:ind w:right="63"/>
              <w:rPr>
                <w:rFonts w:eastAsia="Times New Roman" w:cs="Calibri"/>
                <w:i/>
                <w:color w:val="000000"/>
                <w:sz w:val="20"/>
                <w:szCs w:val="20"/>
                <w:lang w:eastAsia="tr-TR"/>
              </w:rPr>
            </w:pPr>
            <w:r w:rsidRPr="009A4260">
              <w:rPr>
                <w:rFonts w:eastAsia="Times New Roman" w:cs="Calibri"/>
                <w:i/>
                <w:color w:val="000000"/>
                <w:sz w:val="20"/>
                <w:szCs w:val="20"/>
                <w:lang w:eastAsia="tr-TR"/>
              </w:rPr>
              <w:t xml:space="preserve">Patent/Faydalı Model Belge alma süreci genel itibari ile Başvuru &gt; İnceleme &gt; Kamuoyuna Açıklanma &gt; Varsa İtiraz &gt; Belge Hazırlanması olarak özetlenebilir. Bu bölüme “European Patent Office vb.” aracılığı ile uluslararası bazda ilgili süreci tanımlanmış ve belgesi hazırlanmış/kurum ya da kişi tarafından teslim alınmış patent sayısı </w:t>
            </w:r>
          </w:p>
          <w:p w14:paraId="4A96A752" w14:textId="77777777" w:rsidR="004A0EBB" w:rsidRPr="009A4260" w:rsidRDefault="004A0EBB" w:rsidP="00273E8D">
            <w:pPr>
              <w:ind w:right="63"/>
              <w:rPr>
                <w:rFonts w:eastAsia="Times New Roman" w:cs="Calibri"/>
                <w:i/>
                <w:color w:val="000000"/>
                <w:sz w:val="16"/>
                <w:szCs w:val="16"/>
                <w:lang w:eastAsia="tr-TR"/>
              </w:rPr>
            </w:pPr>
            <w:r w:rsidRPr="009A4260">
              <w:rPr>
                <w:rFonts w:eastAsia="Times New Roman" w:cs="Calibri"/>
                <w:i/>
                <w:color w:val="FF0000"/>
                <w:sz w:val="16"/>
                <w:szCs w:val="16"/>
                <w:lang w:eastAsia="tr-TR"/>
              </w:rPr>
              <w:t xml:space="preserve">Kanıt belge olarak patent, faydalı model ve tasarımların detaylarının yer aldığı bir liste, </w:t>
            </w:r>
            <w:r w:rsidRPr="009A4260">
              <w:rPr>
                <w:rFonts w:eastAsia="Times New Roman" w:cs="Calibri Light"/>
                <w:i/>
                <w:color w:val="FF0000"/>
                <w:sz w:val="16"/>
                <w:szCs w:val="16"/>
                <w:lang w:eastAsia="tr-TR"/>
              </w:rPr>
              <w:t xml:space="preserve">bölümün web sayfası pano bölümünde oluşturulacak “2021 Yili Birim Ic Degerlendirme Raporu” klasörü içinde oluşturulacak “2021 Yili Birim Performans Gostergeleri Kanit Belgeleri” alt klasörü içine yüklenmeli ve gösterge değeri olarak yazılan sayıya link olarak verilmelidir.  </w:t>
            </w:r>
          </w:p>
        </w:tc>
        <w:tc>
          <w:tcPr>
            <w:tcW w:w="1104" w:type="dxa"/>
            <w:vAlign w:val="center"/>
          </w:tcPr>
          <w:p w14:paraId="109DD47A"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11ECFE13"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61EC7F9D" w14:textId="77777777" w:rsidTr="00ED3004">
        <w:trPr>
          <w:trHeight w:val="402"/>
          <w:jc w:val="center"/>
        </w:trPr>
        <w:tc>
          <w:tcPr>
            <w:tcW w:w="3938" w:type="dxa"/>
            <w:shd w:val="clear" w:color="auto" w:fill="E3F1F1"/>
            <w:vAlign w:val="center"/>
          </w:tcPr>
          <w:p w14:paraId="4EA37C8F" w14:textId="77777777" w:rsidR="004A0EBB" w:rsidRPr="009A4260" w:rsidRDefault="004A0EBB" w:rsidP="004A0EBB">
            <w:pPr>
              <w:pStyle w:val="ListeParagraf"/>
              <w:numPr>
                <w:ilvl w:val="0"/>
                <w:numId w:val="5"/>
              </w:numPr>
              <w:ind w:left="326" w:right="63" w:hanging="284"/>
              <w:rPr>
                <w:rFonts w:eastAsia="Times New Roman" w:cs="Calibri"/>
                <w:color w:val="000000"/>
                <w:lang w:eastAsia="tr-TR"/>
              </w:rPr>
            </w:pPr>
            <w:r w:rsidRPr="009A4260">
              <w:rPr>
                <w:rFonts w:eastAsia="Times New Roman" w:cs="Calibri"/>
                <w:color w:val="000000"/>
                <w:lang w:eastAsia="tr-TR"/>
              </w:rPr>
              <w:t xml:space="preserve"> Öğretim Üyesi Başına Ortalama Yıllık Uluslararası Patent Belge Sayısı</w:t>
            </w:r>
          </w:p>
        </w:tc>
        <w:tc>
          <w:tcPr>
            <w:tcW w:w="3767" w:type="dxa"/>
            <w:shd w:val="clear" w:color="auto" w:fill="auto"/>
            <w:vAlign w:val="center"/>
          </w:tcPr>
          <w:p w14:paraId="70EE65EB" w14:textId="77777777" w:rsidR="004A0EBB" w:rsidRPr="009A4260" w:rsidRDefault="004A0EBB" w:rsidP="00273E8D">
            <w:pPr>
              <w:ind w:right="63"/>
              <w:rPr>
                <w:rFonts w:eastAsia="Times New Roman" w:cs="Calibri"/>
                <w:i/>
                <w:color w:val="000000"/>
                <w:sz w:val="20"/>
                <w:szCs w:val="20"/>
                <w:lang w:eastAsia="tr-TR"/>
              </w:rPr>
            </w:pPr>
            <w:r w:rsidRPr="009A4260">
              <w:rPr>
                <w:rFonts w:eastAsia="Times New Roman" w:cs="Calibri"/>
                <w:i/>
                <w:color w:val="000000"/>
                <w:sz w:val="20"/>
                <w:szCs w:val="20"/>
                <w:lang w:eastAsia="tr-TR"/>
              </w:rPr>
              <w:t xml:space="preserve">Uluslararası bazda ilgili süreci tanımlanmış ve belgesi hazırlanmış/kurum ya da kişi tarafından teslim alınmış patent sayısının </w:t>
            </w:r>
            <w:r w:rsidRPr="009A4260">
              <w:rPr>
                <w:rFonts w:eastAsia="Times New Roman" w:cs="Calibri"/>
                <w:i/>
                <w:color w:val="000000"/>
                <w:sz w:val="20"/>
                <w:szCs w:val="20"/>
                <w:u w:val="single"/>
                <w:lang w:eastAsia="tr-TR"/>
              </w:rPr>
              <w:t>kadrolu öğretim üyesi</w:t>
            </w:r>
            <w:r w:rsidRPr="009A4260">
              <w:rPr>
                <w:rFonts w:eastAsia="Times New Roman" w:cs="Calibri"/>
                <w:i/>
                <w:color w:val="000000"/>
                <w:sz w:val="20"/>
                <w:szCs w:val="20"/>
                <w:lang w:eastAsia="tr-TR"/>
              </w:rPr>
              <w:t xml:space="preserve"> sayısına bölümü sonucu ortaya çıkan oran</w:t>
            </w:r>
          </w:p>
        </w:tc>
        <w:tc>
          <w:tcPr>
            <w:tcW w:w="1104" w:type="dxa"/>
            <w:vAlign w:val="center"/>
          </w:tcPr>
          <w:p w14:paraId="04C8DEC3"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29169205"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29AB218A" w14:textId="77777777" w:rsidTr="00ED3004">
        <w:trPr>
          <w:trHeight w:val="402"/>
          <w:jc w:val="center"/>
        </w:trPr>
        <w:tc>
          <w:tcPr>
            <w:tcW w:w="3938" w:type="dxa"/>
            <w:shd w:val="clear" w:color="auto" w:fill="E3F1F1"/>
            <w:vAlign w:val="center"/>
          </w:tcPr>
          <w:p w14:paraId="48E893E9" w14:textId="77777777" w:rsidR="004A0EBB" w:rsidRPr="009A4260" w:rsidRDefault="004A0EBB" w:rsidP="004A0EBB">
            <w:pPr>
              <w:pStyle w:val="ListeParagraf"/>
              <w:numPr>
                <w:ilvl w:val="0"/>
                <w:numId w:val="5"/>
              </w:numPr>
              <w:ind w:left="326" w:right="63" w:hanging="284"/>
              <w:rPr>
                <w:rFonts w:eastAsia="Times New Roman" w:cs="Calibri"/>
                <w:color w:val="000000"/>
                <w:lang w:eastAsia="tr-TR"/>
              </w:rPr>
            </w:pPr>
            <w:r w:rsidRPr="009A4260">
              <w:rPr>
                <w:rFonts w:eastAsia="Times New Roman" w:cs="Calibri"/>
                <w:color w:val="000000"/>
                <w:lang w:eastAsia="tr-TR"/>
              </w:rPr>
              <w:t xml:space="preserve"> Öğretim Üyesi Haricinde Öğretim Elemanı Başına Ortalama Yıllık Uluslararası Patent Belge Sayısı</w:t>
            </w:r>
          </w:p>
        </w:tc>
        <w:tc>
          <w:tcPr>
            <w:tcW w:w="3767" w:type="dxa"/>
            <w:shd w:val="clear" w:color="auto" w:fill="auto"/>
            <w:vAlign w:val="center"/>
          </w:tcPr>
          <w:p w14:paraId="1D7F1E60" w14:textId="77777777" w:rsidR="004A0EBB" w:rsidRPr="009A4260" w:rsidRDefault="004A0EBB" w:rsidP="00273E8D">
            <w:pPr>
              <w:ind w:right="63"/>
              <w:rPr>
                <w:rFonts w:eastAsia="Times New Roman" w:cs="Calibri"/>
                <w:i/>
                <w:color w:val="000000"/>
                <w:sz w:val="20"/>
                <w:szCs w:val="20"/>
                <w:lang w:eastAsia="tr-TR"/>
              </w:rPr>
            </w:pPr>
            <w:r w:rsidRPr="009A4260">
              <w:rPr>
                <w:rFonts w:eastAsia="Times New Roman" w:cs="Calibri"/>
                <w:i/>
                <w:color w:val="000000"/>
                <w:sz w:val="20"/>
                <w:szCs w:val="20"/>
                <w:lang w:eastAsia="tr-TR"/>
              </w:rPr>
              <w:t xml:space="preserve">Uluslararası bazda ilgili süreci tanımlanmış ve belgesi hazırlanmış/kurum ya da kişi tarafından teslim alınmış patent sayısının </w:t>
            </w:r>
            <w:r w:rsidRPr="009A4260">
              <w:rPr>
                <w:rFonts w:eastAsia="Times New Roman" w:cs="Calibri"/>
                <w:i/>
                <w:color w:val="000000"/>
                <w:sz w:val="20"/>
                <w:szCs w:val="20"/>
                <w:u w:val="single"/>
                <w:lang w:eastAsia="tr-TR"/>
              </w:rPr>
              <w:t>öğretim üyesi haricinde toplam kadrolu öğretim elemanı</w:t>
            </w:r>
            <w:r w:rsidRPr="009A4260">
              <w:rPr>
                <w:rFonts w:eastAsia="Times New Roman" w:cs="Calibri"/>
                <w:i/>
                <w:color w:val="000000"/>
                <w:sz w:val="20"/>
                <w:szCs w:val="20"/>
                <w:lang w:eastAsia="tr-TR"/>
              </w:rPr>
              <w:t xml:space="preserve"> sayısına bölümü sonucu ortaya çıkan oran</w:t>
            </w:r>
          </w:p>
        </w:tc>
        <w:tc>
          <w:tcPr>
            <w:tcW w:w="1104" w:type="dxa"/>
            <w:vAlign w:val="center"/>
          </w:tcPr>
          <w:p w14:paraId="30BCFC5A"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5D29DA5E"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2B1B6907" w14:textId="77777777" w:rsidTr="00ED3004">
        <w:trPr>
          <w:trHeight w:val="402"/>
          <w:jc w:val="center"/>
        </w:trPr>
        <w:tc>
          <w:tcPr>
            <w:tcW w:w="3938" w:type="dxa"/>
            <w:shd w:val="clear" w:color="auto" w:fill="E3F1F1"/>
            <w:vAlign w:val="center"/>
          </w:tcPr>
          <w:p w14:paraId="2532795C" w14:textId="77777777" w:rsidR="004A0EBB" w:rsidRPr="009A4260" w:rsidRDefault="004A0EBB" w:rsidP="004A0EBB">
            <w:pPr>
              <w:pStyle w:val="ListeParagraf"/>
              <w:numPr>
                <w:ilvl w:val="0"/>
                <w:numId w:val="5"/>
              </w:numPr>
              <w:ind w:left="326" w:right="63" w:hanging="284"/>
              <w:rPr>
                <w:rFonts w:eastAsia="Times New Roman" w:cs="Calibri"/>
                <w:color w:val="000000"/>
                <w:lang w:eastAsia="tr-TR"/>
              </w:rPr>
            </w:pPr>
            <w:r w:rsidRPr="009A4260">
              <w:rPr>
                <w:rFonts w:eastAsia="Times New Roman" w:cs="Calibri"/>
                <w:color w:val="000000"/>
                <w:lang w:eastAsia="tr-TR"/>
              </w:rPr>
              <w:t xml:space="preserve">Faydalı Model ve Endüstriyel Tasarım Sayısı </w:t>
            </w:r>
          </w:p>
        </w:tc>
        <w:tc>
          <w:tcPr>
            <w:tcW w:w="3767" w:type="dxa"/>
            <w:shd w:val="clear" w:color="auto" w:fill="auto"/>
            <w:vAlign w:val="center"/>
          </w:tcPr>
          <w:p w14:paraId="1C668A2D" w14:textId="77777777" w:rsidR="004A0EBB" w:rsidRPr="009A4260" w:rsidRDefault="004A0EBB" w:rsidP="00273E8D">
            <w:pPr>
              <w:ind w:right="63"/>
              <w:rPr>
                <w:rFonts w:eastAsia="Times New Roman" w:cs="Calibri"/>
                <w:i/>
                <w:color w:val="000000"/>
                <w:sz w:val="20"/>
                <w:szCs w:val="20"/>
                <w:lang w:eastAsia="tr-TR"/>
              </w:rPr>
            </w:pPr>
            <w:r w:rsidRPr="009A4260">
              <w:rPr>
                <w:rFonts w:eastAsia="Times New Roman" w:cs="Calibri"/>
                <w:i/>
                <w:color w:val="000000"/>
                <w:sz w:val="20"/>
                <w:szCs w:val="20"/>
                <w:lang w:eastAsia="tr-TR"/>
              </w:rPr>
              <w:t xml:space="preserve">Faydalı Model ve Endüstriyel Tasarım Belge alma süreci genel itibari ile Başvuru &gt; İnceleme &gt; Kamuoyuna Açıklanma &gt; Varsa İtiraz &gt; Belge Hazırlanması olarak özetlenebilir. </w:t>
            </w:r>
          </w:p>
          <w:p w14:paraId="24CFAC54" w14:textId="77777777" w:rsidR="004A0EBB" w:rsidRPr="009A4260" w:rsidRDefault="004A0EBB" w:rsidP="00273E8D">
            <w:pPr>
              <w:ind w:right="63"/>
              <w:rPr>
                <w:rFonts w:eastAsia="Times New Roman" w:cs="Calibri"/>
                <w:i/>
                <w:color w:val="000000"/>
                <w:sz w:val="20"/>
                <w:szCs w:val="20"/>
                <w:lang w:eastAsia="tr-TR"/>
              </w:rPr>
            </w:pPr>
            <w:r w:rsidRPr="009A4260">
              <w:rPr>
                <w:rFonts w:eastAsia="Times New Roman" w:cs="Calibri"/>
                <w:i/>
                <w:color w:val="000000"/>
                <w:sz w:val="20"/>
                <w:szCs w:val="20"/>
                <w:lang w:eastAsia="tr-TR"/>
              </w:rPr>
              <w:t>Bu bölüme “Türk Patent Enstitüsü, European Patent Office vb.”” aracılığı ile ilgili süreci tanımlanmış ve belgesi hazırlanmış/kurum ya da kişi tarafından teslim alınmış patent sayısı sorulmaktadır.</w:t>
            </w:r>
          </w:p>
        </w:tc>
        <w:tc>
          <w:tcPr>
            <w:tcW w:w="1104" w:type="dxa"/>
            <w:vAlign w:val="center"/>
          </w:tcPr>
          <w:p w14:paraId="4E12CD09"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4250A6CA"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49554C03" w14:textId="77777777" w:rsidTr="00ED3004">
        <w:trPr>
          <w:trHeight w:val="402"/>
          <w:jc w:val="center"/>
        </w:trPr>
        <w:tc>
          <w:tcPr>
            <w:tcW w:w="3938" w:type="dxa"/>
            <w:shd w:val="clear" w:color="auto" w:fill="E3F1F1"/>
            <w:vAlign w:val="center"/>
          </w:tcPr>
          <w:p w14:paraId="5598FC9F" w14:textId="77777777" w:rsidR="004A0EBB" w:rsidRPr="009A4260" w:rsidRDefault="004A0EBB" w:rsidP="004A0EBB">
            <w:pPr>
              <w:pStyle w:val="ListeParagraf"/>
              <w:numPr>
                <w:ilvl w:val="0"/>
                <w:numId w:val="5"/>
              </w:numPr>
              <w:ind w:left="326" w:right="63" w:hanging="326"/>
              <w:rPr>
                <w:rFonts w:eastAsia="Times New Roman" w:cs="Calibri"/>
                <w:color w:val="000000"/>
                <w:lang w:eastAsia="tr-TR"/>
              </w:rPr>
            </w:pPr>
            <w:r w:rsidRPr="009A4260">
              <w:rPr>
                <w:rFonts w:eastAsia="Times New Roman" w:cs="Calibri"/>
                <w:color w:val="000000"/>
                <w:lang w:eastAsia="tr-TR"/>
              </w:rPr>
              <w:t>Öğretim Üyesi Başına Faydalı Model ve Endüstriyel Tasarım Sayısı</w:t>
            </w:r>
          </w:p>
        </w:tc>
        <w:tc>
          <w:tcPr>
            <w:tcW w:w="3767" w:type="dxa"/>
            <w:shd w:val="clear" w:color="auto" w:fill="auto"/>
            <w:vAlign w:val="center"/>
          </w:tcPr>
          <w:p w14:paraId="692039C0" w14:textId="77777777" w:rsidR="004A0EBB" w:rsidRPr="009A4260" w:rsidRDefault="004A0EBB" w:rsidP="00273E8D">
            <w:pPr>
              <w:ind w:right="63"/>
              <w:rPr>
                <w:rFonts w:eastAsia="Times New Roman" w:cs="Calibri"/>
                <w:i/>
                <w:color w:val="000000"/>
                <w:sz w:val="20"/>
                <w:szCs w:val="20"/>
                <w:lang w:eastAsia="tr-TR"/>
              </w:rPr>
            </w:pPr>
            <w:r w:rsidRPr="009A4260">
              <w:rPr>
                <w:rFonts w:eastAsia="Times New Roman" w:cs="Calibri"/>
                <w:i/>
                <w:color w:val="000000"/>
                <w:sz w:val="20"/>
                <w:szCs w:val="20"/>
                <w:lang w:eastAsia="tr-TR"/>
              </w:rPr>
              <w:t xml:space="preserve">Bu bölüme “Türk Patent Enstitüsü, European Patent Office vb.”” aracılığı ile ilgili süreci tanımlanmış ve belgesi hazırlanmış/kurum ya da kişi tarafından teslim alınmış patent sayısının kadrolu </w:t>
            </w:r>
            <w:r w:rsidRPr="009A4260">
              <w:rPr>
                <w:rFonts w:eastAsia="Times New Roman" w:cs="Calibri"/>
                <w:i/>
                <w:color w:val="000000"/>
                <w:sz w:val="20"/>
                <w:szCs w:val="20"/>
                <w:u w:val="single"/>
                <w:lang w:eastAsia="tr-TR"/>
              </w:rPr>
              <w:t xml:space="preserve">öğretim üyesi </w:t>
            </w:r>
            <w:r w:rsidRPr="009A4260">
              <w:rPr>
                <w:rFonts w:eastAsia="Times New Roman" w:cs="Calibri"/>
                <w:i/>
                <w:color w:val="000000"/>
                <w:sz w:val="20"/>
                <w:szCs w:val="20"/>
                <w:lang w:eastAsia="tr-TR"/>
              </w:rPr>
              <w:t>sayısına bölümü sonucu ortaya çıkan oran sorulmaktadır.</w:t>
            </w:r>
          </w:p>
        </w:tc>
        <w:tc>
          <w:tcPr>
            <w:tcW w:w="1104" w:type="dxa"/>
            <w:vAlign w:val="center"/>
          </w:tcPr>
          <w:p w14:paraId="14545A5D"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031B4C93"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0DB0E820" w14:textId="77777777" w:rsidTr="00ED3004">
        <w:trPr>
          <w:trHeight w:val="402"/>
          <w:jc w:val="center"/>
        </w:trPr>
        <w:tc>
          <w:tcPr>
            <w:tcW w:w="3938" w:type="dxa"/>
            <w:shd w:val="clear" w:color="auto" w:fill="E3F1F1"/>
            <w:vAlign w:val="center"/>
          </w:tcPr>
          <w:p w14:paraId="6851FA2A" w14:textId="77777777" w:rsidR="004A0EBB" w:rsidRPr="009A4260" w:rsidRDefault="004A0EBB" w:rsidP="004A0EBB">
            <w:pPr>
              <w:pStyle w:val="ListeParagraf"/>
              <w:numPr>
                <w:ilvl w:val="0"/>
                <w:numId w:val="5"/>
              </w:numPr>
              <w:ind w:left="326" w:right="63" w:hanging="326"/>
              <w:rPr>
                <w:rFonts w:eastAsia="Times New Roman" w:cs="Calibri"/>
                <w:color w:val="000000"/>
                <w:lang w:eastAsia="tr-TR"/>
              </w:rPr>
            </w:pPr>
            <w:r w:rsidRPr="009A4260">
              <w:rPr>
                <w:rFonts w:eastAsia="Times New Roman" w:cs="Calibri"/>
                <w:color w:val="000000"/>
                <w:lang w:eastAsia="tr-TR"/>
              </w:rPr>
              <w:t xml:space="preserve">Öğretim Üyesi Haricinde Öğretim Elemanı Başına Faydalı Model ve Endüstriyel Tasarım Sayısı </w:t>
            </w:r>
          </w:p>
        </w:tc>
        <w:tc>
          <w:tcPr>
            <w:tcW w:w="3767" w:type="dxa"/>
            <w:shd w:val="clear" w:color="auto" w:fill="auto"/>
            <w:vAlign w:val="center"/>
          </w:tcPr>
          <w:p w14:paraId="2BF6FD64" w14:textId="77777777" w:rsidR="004A0EBB" w:rsidRPr="009A4260" w:rsidRDefault="004A0EBB" w:rsidP="00273E8D">
            <w:pPr>
              <w:ind w:right="63"/>
              <w:rPr>
                <w:rFonts w:eastAsia="Times New Roman" w:cs="Calibri"/>
                <w:i/>
                <w:color w:val="000000"/>
                <w:sz w:val="20"/>
                <w:szCs w:val="20"/>
                <w:lang w:eastAsia="tr-TR"/>
              </w:rPr>
            </w:pPr>
            <w:r w:rsidRPr="009A4260">
              <w:rPr>
                <w:rFonts w:eastAsia="Times New Roman" w:cs="Calibri"/>
                <w:i/>
                <w:color w:val="000000"/>
                <w:sz w:val="20"/>
                <w:szCs w:val="20"/>
                <w:lang w:eastAsia="tr-TR"/>
              </w:rPr>
              <w:t xml:space="preserve">Bu bölüme “Türk Patent Enstitüsü, European Patent Office vb.”” aracılığı ile ilgili süreci tanımlanmış ve belgesi hazırlanmış/kurum ya da kişi tarafından teslim alınmış patent sayısının </w:t>
            </w:r>
            <w:r w:rsidRPr="009A4260">
              <w:rPr>
                <w:rFonts w:eastAsia="Times New Roman" w:cs="Calibri"/>
                <w:i/>
                <w:color w:val="000000"/>
                <w:sz w:val="20"/>
                <w:szCs w:val="20"/>
                <w:u w:val="single"/>
                <w:lang w:eastAsia="tr-TR"/>
              </w:rPr>
              <w:t>öğretim üyesi haricinde kadrolu toplam öğretim elemanı</w:t>
            </w:r>
            <w:r w:rsidRPr="009A4260">
              <w:rPr>
                <w:rFonts w:eastAsia="Times New Roman" w:cs="Calibri"/>
                <w:i/>
                <w:color w:val="000000"/>
                <w:sz w:val="20"/>
                <w:szCs w:val="20"/>
                <w:lang w:eastAsia="tr-TR"/>
              </w:rPr>
              <w:t xml:space="preserve"> sayısına bölümü sonucu ortaya </w:t>
            </w:r>
            <w:r w:rsidRPr="009A4260">
              <w:rPr>
                <w:rFonts w:eastAsia="Times New Roman" w:cs="Calibri"/>
                <w:i/>
                <w:color w:val="000000"/>
                <w:sz w:val="20"/>
                <w:szCs w:val="20"/>
                <w:lang w:eastAsia="tr-TR"/>
              </w:rPr>
              <w:lastRenderedPageBreak/>
              <w:t>çıkan oran sorulmaktadır.</w:t>
            </w:r>
          </w:p>
        </w:tc>
        <w:tc>
          <w:tcPr>
            <w:tcW w:w="1104" w:type="dxa"/>
            <w:vAlign w:val="center"/>
          </w:tcPr>
          <w:p w14:paraId="3D63C0E4"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lastRenderedPageBreak/>
              <w:t>0</w:t>
            </w:r>
          </w:p>
        </w:tc>
        <w:tc>
          <w:tcPr>
            <w:tcW w:w="1030" w:type="dxa"/>
            <w:vAlign w:val="center"/>
          </w:tcPr>
          <w:p w14:paraId="36EBC352"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7CA455B4" w14:textId="77777777" w:rsidTr="00ED3004">
        <w:trPr>
          <w:trHeight w:val="402"/>
          <w:jc w:val="center"/>
        </w:trPr>
        <w:tc>
          <w:tcPr>
            <w:tcW w:w="3938" w:type="dxa"/>
            <w:shd w:val="clear" w:color="auto" w:fill="E3F1F1"/>
            <w:vAlign w:val="center"/>
          </w:tcPr>
          <w:p w14:paraId="56C5C41A" w14:textId="77777777" w:rsidR="004A0EBB" w:rsidRPr="009A4260" w:rsidRDefault="004A0EBB" w:rsidP="004A0EBB">
            <w:pPr>
              <w:pStyle w:val="ListeParagraf"/>
              <w:numPr>
                <w:ilvl w:val="0"/>
                <w:numId w:val="5"/>
              </w:numPr>
              <w:ind w:left="326" w:right="63" w:hanging="284"/>
              <w:rPr>
                <w:rFonts w:eastAsia="Times New Roman" w:cs="Calibri Light"/>
                <w:color w:val="000000"/>
                <w:lang w:eastAsia="tr-TR"/>
              </w:rPr>
            </w:pPr>
            <w:r w:rsidRPr="009A4260">
              <w:rPr>
                <w:rFonts w:eastAsia="Times New Roman" w:cs="Calibri Light"/>
                <w:color w:val="000000"/>
                <w:lang w:eastAsia="tr-TR"/>
              </w:rPr>
              <w:t xml:space="preserve">Öğretim elemanlarının faal durumda olan teknoloji şirketi sayısı </w:t>
            </w:r>
          </w:p>
        </w:tc>
        <w:tc>
          <w:tcPr>
            <w:tcW w:w="3767" w:type="dxa"/>
            <w:shd w:val="clear" w:color="auto" w:fill="auto"/>
            <w:vAlign w:val="center"/>
          </w:tcPr>
          <w:p w14:paraId="7C010749"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000000"/>
                <w:sz w:val="20"/>
                <w:szCs w:val="20"/>
                <w:lang w:eastAsia="tr-TR"/>
              </w:rPr>
              <w:t>*Kurumunuza ait bir teknopark var ise Teknopark içerisindeki firmalardan</w:t>
            </w:r>
            <w:r w:rsidRPr="009A4260">
              <w:rPr>
                <w:rFonts w:eastAsia="Times New Roman" w:cs="Calibri Light"/>
                <w:b/>
                <w:i/>
                <w:color w:val="000000"/>
                <w:sz w:val="20"/>
                <w:szCs w:val="20"/>
                <w:lang w:eastAsia="tr-TR"/>
              </w:rPr>
              <w:t xml:space="preserve"> kurumunuz </w:t>
            </w:r>
            <w:r w:rsidRPr="009A4260">
              <w:rPr>
                <w:rFonts w:eastAsia="Times New Roman" w:cs="Calibri Light"/>
                <w:i/>
                <w:color w:val="000000"/>
                <w:sz w:val="20"/>
                <w:szCs w:val="20"/>
                <w:lang w:eastAsia="tr-TR"/>
              </w:rPr>
              <w:t xml:space="preserve">öğretim elemanlarına ait olan </w:t>
            </w:r>
            <w:r w:rsidRPr="009A4260">
              <w:rPr>
                <w:rFonts w:eastAsia="Times New Roman" w:cs="Calibri Light"/>
                <w:b/>
                <w:i/>
                <w:color w:val="000000"/>
                <w:sz w:val="20"/>
                <w:szCs w:val="20"/>
                <w:lang w:eastAsia="tr-TR"/>
              </w:rPr>
              <w:t>teknoloji</w:t>
            </w:r>
            <w:r w:rsidRPr="009A4260">
              <w:rPr>
                <w:rFonts w:eastAsia="Times New Roman" w:cs="Calibri Light"/>
                <w:i/>
                <w:color w:val="000000"/>
                <w:sz w:val="20"/>
                <w:szCs w:val="20"/>
                <w:lang w:eastAsia="tr-TR"/>
              </w:rPr>
              <w:t xml:space="preserve"> Şirket sayısı sorulmaktadır. </w:t>
            </w:r>
          </w:p>
          <w:p w14:paraId="4E8186A9"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FF0000"/>
                <w:sz w:val="16"/>
                <w:szCs w:val="16"/>
                <w:lang w:eastAsia="tr-TR"/>
              </w:rPr>
              <w:t>Kanıt belge olarak teknoloji şirketlerinin detaylarını içeren bir liste hazırlanarak,</w:t>
            </w:r>
            <w:r w:rsidRPr="009A4260">
              <w:rPr>
                <w:rFonts w:eastAsia="Times New Roman" w:cs="Calibri Light"/>
                <w:i/>
                <w:color w:val="FF0000"/>
                <w:sz w:val="20"/>
                <w:szCs w:val="20"/>
                <w:lang w:eastAsia="tr-TR"/>
              </w:rPr>
              <w:t xml:space="preserve"> </w:t>
            </w:r>
            <w:r w:rsidRPr="009A4260">
              <w:rPr>
                <w:rFonts w:eastAsia="Times New Roman" w:cs="Calibri Light"/>
                <w:i/>
                <w:color w:val="FF0000"/>
                <w:sz w:val="16"/>
                <w:szCs w:val="16"/>
                <w:lang w:eastAsia="tr-TR"/>
              </w:rPr>
              <w:t xml:space="preserve">bölümün web sayfası pano bölümünde oluşturulacak “2021 Yili Birim Ic Degerlendirme Raporu” klasörü içinde oluşturulacak “2021 Yili Birim Performans Gostergeleri Kanit Belgeleri” alt klasörü içine yüklenmeli ve gösterge değeri olarak yazılan sayıya link olarak verilmelidir.  </w:t>
            </w:r>
          </w:p>
        </w:tc>
        <w:tc>
          <w:tcPr>
            <w:tcW w:w="1104" w:type="dxa"/>
            <w:vAlign w:val="center"/>
          </w:tcPr>
          <w:p w14:paraId="5A17E712"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62088A09"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2ED20796" w14:textId="77777777" w:rsidTr="00ED3004">
        <w:trPr>
          <w:trHeight w:val="402"/>
          <w:jc w:val="center"/>
        </w:trPr>
        <w:tc>
          <w:tcPr>
            <w:tcW w:w="3938" w:type="dxa"/>
            <w:shd w:val="clear" w:color="auto" w:fill="E3F1F1"/>
            <w:vAlign w:val="center"/>
          </w:tcPr>
          <w:p w14:paraId="4778E3CF" w14:textId="77777777" w:rsidR="004A0EBB" w:rsidRPr="009A4260" w:rsidRDefault="004A0EBB" w:rsidP="004A0EBB">
            <w:pPr>
              <w:pStyle w:val="ListeParagraf"/>
              <w:numPr>
                <w:ilvl w:val="0"/>
                <w:numId w:val="5"/>
              </w:numPr>
              <w:ind w:left="326" w:right="63" w:hanging="284"/>
              <w:rPr>
                <w:rFonts w:eastAsia="Times New Roman" w:cs="Calibri Light"/>
                <w:color w:val="000000"/>
                <w:lang w:eastAsia="tr-TR"/>
              </w:rPr>
            </w:pPr>
            <w:r w:rsidRPr="009A4260">
              <w:rPr>
                <w:rFonts w:eastAsia="Times New Roman" w:cs="Calibri Light"/>
                <w:color w:val="000000"/>
                <w:lang w:eastAsia="tr-TR"/>
              </w:rPr>
              <w:t xml:space="preserve">TÜBA ve TÜBİTAK ödüllü öğretim elemanı sayısı (TÜBA çeviri ödülü hariç) </w:t>
            </w:r>
          </w:p>
        </w:tc>
        <w:tc>
          <w:tcPr>
            <w:tcW w:w="3767" w:type="dxa"/>
            <w:shd w:val="clear" w:color="auto" w:fill="auto"/>
            <w:vAlign w:val="center"/>
          </w:tcPr>
          <w:p w14:paraId="03C85B23" w14:textId="77777777" w:rsidR="004A0EBB" w:rsidRPr="009A4260" w:rsidRDefault="004A0EBB" w:rsidP="00273E8D">
            <w:pPr>
              <w:ind w:right="63"/>
              <w:rPr>
                <w:rFonts w:eastAsia="Times New Roman" w:cs="Calibri Light"/>
                <w:i/>
                <w:color w:val="000000"/>
                <w:sz w:val="20"/>
                <w:szCs w:val="20"/>
                <w:lang w:eastAsia="tr-TR"/>
              </w:rPr>
            </w:pPr>
            <w:r w:rsidRPr="009A4260">
              <w:rPr>
                <w:rFonts w:eastAsia="Times New Roman" w:cs="Calibri Light"/>
                <w:i/>
                <w:color w:val="FF0000"/>
                <w:sz w:val="16"/>
                <w:szCs w:val="16"/>
                <w:lang w:eastAsia="tr-TR"/>
              </w:rPr>
              <w:t xml:space="preserve">Kanıt belge olarak ödül alan öğretim elemanı, ödül türü, ödüle layık görülen araştırma/proje ismi vb. detayları içeren bir liste hazırlanarak, bölümün web sayfası pano bölümünde oluşturulacak “2021 Yili Birim Ic Degerlendirme Raporu” klasörü içinde oluşturulacak “2021 Yili Birim Performans Gostergeleri Kanit Belgeleri” alt klasörü içine yüklenmeli ve gösterge değeri olarak yazılan sayıya link olarak verilmelidir .  </w:t>
            </w:r>
          </w:p>
        </w:tc>
        <w:tc>
          <w:tcPr>
            <w:tcW w:w="1104" w:type="dxa"/>
            <w:vAlign w:val="center"/>
          </w:tcPr>
          <w:p w14:paraId="385D0683"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63CF9D4A"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6FC85AF7" w14:textId="77777777" w:rsidTr="00ED3004">
        <w:trPr>
          <w:trHeight w:val="402"/>
          <w:jc w:val="center"/>
        </w:trPr>
        <w:tc>
          <w:tcPr>
            <w:tcW w:w="3938" w:type="dxa"/>
            <w:shd w:val="clear" w:color="auto" w:fill="E3F1F1"/>
            <w:vAlign w:val="center"/>
          </w:tcPr>
          <w:p w14:paraId="4A79C7F4" w14:textId="77777777" w:rsidR="004A0EBB" w:rsidRPr="009A4260" w:rsidRDefault="004A0EBB" w:rsidP="004A0EBB">
            <w:pPr>
              <w:pStyle w:val="ListeParagraf"/>
              <w:numPr>
                <w:ilvl w:val="0"/>
                <w:numId w:val="5"/>
              </w:numPr>
              <w:ind w:left="326" w:right="63" w:hanging="284"/>
              <w:rPr>
                <w:rFonts w:eastAsia="Times New Roman" w:cs="Calibri Light"/>
                <w:color w:val="000000"/>
                <w:lang w:eastAsia="tr-TR"/>
              </w:rPr>
            </w:pPr>
            <w:r w:rsidRPr="009A4260">
              <w:rPr>
                <w:rFonts w:eastAsia="Times New Roman" w:cs="Calibri Light"/>
                <w:color w:val="000000"/>
                <w:lang w:eastAsia="tr-TR"/>
              </w:rPr>
              <w:t xml:space="preserve">Uluslararası ödüller </w:t>
            </w:r>
          </w:p>
        </w:tc>
        <w:tc>
          <w:tcPr>
            <w:tcW w:w="3767" w:type="dxa"/>
            <w:shd w:val="clear" w:color="auto" w:fill="auto"/>
            <w:vAlign w:val="center"/>
          </w:tcPr>
          <w:p w14:paraId="3CF8B9E7" w14:textId="77777777" w:rsidR="004A0EBB" w:rsidRPr="009A4260" w:rsidRDefault="004A0EBB" w:rsidP="00273E8D">
            <w:pPr>
              <w:ind w:right="63"/>
              <w:rPr>
                <w:rFonts w:eastAsia="Times New Roman" w:cs="Calibri Light"/>
                <w:i/>
                <w:color w:val="000000"/>
                <w:sz w:val="16"/>
                <w:szCs w:val="16"/>
                <w:lang w:eastAsia="tr-TR"/>
              </w:rPr>
            </w:pPr>
            <w:r w:rsidRPr="009A4260">
              <w:rPr>
                <w:rFonts w:eastAsia="Times New Roman" w:cs="Calibri Light"/>
                <w:i/>
                <w:color w:val="FF0000"/>
                <w:sz w:val="16"/>
                <w:szCs w:val="16"/>
                <w:lang w:eastAsia="tr-TR"/>
              </w:rPr>
              <w:t xml:space="preserve">Kanıt belge olarak ödül detaylarının yer aldığı bir liste bölümün web sayfası pano bölümünde oluşturulacak “2021 Yili Birim Ic Degerlendirme Raporu” klasörü içinde oluşturulacak “2021 Yili Birim Performans Gostergeleri Kanit Belgeleri” alt klasörü içine yüklenmeli ve gösterge değeri olarak yazılan sayıya link olarak verilmelidir.  </w:t>
            </w:r>
          </w:p>
        </w:tc>
        <w:tc>
          <w:tcPr>
            <w:tcW w:w="1104" w:type="dxa"/>
            <w:vAlign w:val="center"/>
          </w:tcPr>
          <w:p w14:paraId="2D0099BA"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0</w:t>
            </w:r>
          </w:p>
        </w:tc>
        <w:tc>
          <w:tcPr>
            <w:tcW w:w="1030" w:type="dxa"/>
            <w:vAlign w:val="center"/>
          </w:tcPr>
          <w:p w14:paraId="0B164100" w14:textId="77777777" w:rsidR="004A0EBB" w:rsidRPr="009A4260" w:rsidRDefault="00CE5A51" w:rsidP="00273E8D">
            <w:pPr>
              <w:ind w:right="63"/>
              <w:jc w:val="right"/>
              <w:rPr>
                <w:rFonts w:eastAsia="Times New Roman" w:cs="Calibri Light"/>
                <w:color w:val="000000"/>
                <w:lang w:eastAsia="tr-TR"/>
              </w:rPr>
            </w:pPr>
            <w:r>
              <w:rPr>
                <w:rFonts w:eastAsia="Times New Roman" w:cs="Calibri Light"/>
                <w:color w:val="000000"/>
                <w:lang w:eastAsia="tr-TR"/>
              </w:rPr>
              <w:t>0</w:t>
            </w:r>
          </w:p>
        </w:tc>
      </w:tr>
      <w:tr w:rsidR="004A0EBB" w:rsidRPr="009A4260" w14:paraId="2E9FAF26" w14:textId="77777777" w:rsidTr="00ED3004">
        <w:trPr>
          <w:trHeight w:val="402"/>
          <w:jc w:val="center"/>
        </w:trPr>
        <w:tc>
          <w:tcPr>
            <w:tcW w:w="3938" w:type="dxa"/>
            <w:shd w:val="clear" w:color="auto" w:fill="002060"/>
            <w:vAlign w:val="center"/>
          </w:tcPr>
          <w:p w14:paraId="745697E2" w14:textId="77777777" w:rsidR="004A0EBB" w:rsidRPr="009A4260" w:rsidRDefault="004A0EBB" w:rsidP="00273E8D">
            <w:pPr>
              <w:ind w:right="63"/>
              <w:rPr>
                <w:rFonts w:eastAsia="Times New Roman" w:cs="Calibri Light"/>
                <w:color w:val="FFFFFF"/>
                <w:lang w:eastAsia="tr-TR"/>
              </w:rPr>
            </w:pPr>
            <w:r w:rsidRPr="009A4260">
              <w:rPr>
                <w:rFonts w:eastAsia="Times New Roman" w:cs="Calibri Light"/>
                <w:b/>
                <w:color w:val="FFFFFF"/>
                <w:lang w:eastAsia="tr-TR"/>
              </w:rPr>
              <w:t>D. Toplumsal Katkı</w:t>
            </w:r>
          </w:p>
        </w:tc>
        <w:tc>
          <w:tcPr>
            <w:tcW w:w="3767" w:type="dxa"/>
            <w:shd w:val="clear" w:color="auto" w:fill="002060"/>
            <w:vAlign w:val="center"/>
          </w:tcPr>
          <w:p w14:paraId="390DB782" w14:textId="77777777" w:rsidR="004A0EBB" w:rsidRPr="009A4260" w:rsidRDefault="004A0EBB" w:rsidP="00273E8D">
            <w:pPr>
              <w:ind w:right="63"/>
              <w:jc w:val="both"/>
              <w:rPr>
                <w:rFonts w:eastAsia="Times New Roman" w:cs="Calibri Light"/>
                <w:i/>
                <w:color w:val="FFFFFF"/>
                <w:lang w:eastAsia="tr-TR"/>
              </w:rPr>
            </w:pPr>
          </w:p>
        </w:tc>
        <w:tc>
          <w:tcPr>
            <w:tcW w:w="1104" w:type="dxa"/>
            <w:shd w:val="clear" w:color="auto" w:fill="002060"/>
            <w:vAlign w:val="center"/>
          </w:tcPr>
          <w:p w14:paraId="5E45BA2F" w14:textId="77777777" w:rsidR="004A0EBB" w:rsidRPr="00BF287F" w:rsidRDefault="004A0EBB" w:rsidP="00273E8D">
            <w:pPr>
              <w:ind w:right="63"/>
              <w:jc w:val="right"/>
              <w:rPr>
                <w:rFonts w:eastAsia="Times New Roman" w:cstheme="minorHAnsi"/>
                <w:color w:val="FFFFFF" w:themeColor="background1"/>
                <w:lang w:eastAsia="tr-TR"/>
              </w:rPr>
            </w:pPr>
          </w:p>
        </w:tc>
        <w:tc>
          <w:tcPr>
            <w:tcW w:w="1030" w:type="dxa"/>
            <w:shd w:val="clear" w:color="auto" w:fill="002060"/>
            <w:vAlign w:val="center"/>
          </w:tcPr>
          <w:p w14:paraId="3404939D" w14:textId="77777777" w:rsidR="004A0EBB" w:rsidRPr="009A4260" w:rsidRDefault="004A0EBB" w:rsidP="00273E8D">
            <w:pPr>
              <w:ind w:right="63"/>
              <w:jc w:val="right"/>
              <w:rPr>
                <w:rFonts w:eastAsia="Times New Roman" w:cs="Calibri Light"/>
                <w:color w:val="FFFFFF"/>
                <w:lang w:eastAsia="tr-TR"/>
              </w:rPr>
            </w:pPr>
          </w:p>
        </w:tc>
      </w:tr>
      <w:tr w:rsidR="004A0EBB" w:rsidRPr="009A4260" w14:paraId="447E4041" w14:textId="77777777" w:rsidTr="00ED3004">
        <w:trPr>
          <w:trHeight w:val="402"/>
          <w:jc w:val="center"/>
        </w:trPr>
        <w:tc>
          <w:tcPr>
            <w:tcW w:w="3938" w:type="dxa"/>
            <w:shd w:val="clear" w:color="auto" w:fill="E3F1F1"/>
            <w:vAlign w:val="center"/>
          </w:tcPr>
          <w:p w14:paraId="3F0F18BA" w14:textId="77777777" w:rsidR="004A0EBB" w:rsidRPr="009A4260" w:rsidRDefault="004A0EBB" w:rsidP="004A0EBB">
            <w:pPr>
              <w:pStyle w:val="ListeParagraf"/>
              <w:numPr>
                <w:ilvl w:val="0"/>
                <w:numId w:val="6"/>
              </w:numPr>
              <w:ind w:left="326" w:right="63" w:hanging="284"/>
              <w:rPr>
                <w:rFonts w:eastAsia="Times New Roman" w:cs="Calibri Light"/>
                <w:b/>
                <w:color w:val="000000"/>
                <w:lang w:eastAsia="tr-TR"/>
              </w:rPr>
            </w:pPr>
            <w:r w:rsidRPr="009A4260">
              <w:rPr>
                <w:rFonts w:eastAsia="Times New Roman" w:cs="Calibri Light"/>
                <w:color w:val="000000"/>
                <w:lang w:eastAsia="tr-TR"/>
              </w:rPr>
              <w:t>Bütçesi olan ve birimin kendi yürüttüğü sosyal sorumluluk projelerinin sayısı</w:t>
            </w:r>
          </w:p>
        </w:tc>
        <w:tc>
          <w:tcPr>
            <w:tcW w:w="3767" w:type="dxa"/>
            <w:vMerge w:val="restart"/>
            <w:shd w:val="clear" w:color="auto" w:fill="auto"/>
            <w:vAlign w:val="center"/>
          </w:tcPr>
          <w:p w14:paraId="41345BD5" w14:textId="77777777" w:rsidR="004A0EBB" w:rsidRPr="009A4260" w:rsidRDefault="004A0EBB" w:rsidP="00273E8D">
            <w:pPr>
              <w:ind w:right="63"/>
              <w:jc w:val="both"/>
              <w:rPr>
                <w:rFonts w:eastAsia="Times New Roman" w:cs="Calibri Light"/>
                <w:i/>
                <w:color w:val="000000"/>
                <w:sz w:val="16"/>
                <w:szCs w:val="16"/>
                <w:lang w:eastAsia="tr-TR"/>
              </w:rPr>
            </w:pPr>
            <w:r w:rsidRPr="009A4260">
              <w:rPr>
                <w:rFonts w:eastAsia="Times New Roman" w:cs="Calibri Light"/>
                <w:i/>
                <w:color w:val="FF0000"/>
                <w:sz w:val="16"/>
                <w:szCs w:val="16"/>
                <w:lang w:eastAsia="tr-TR"/>
              </w:rPr>
              <w:t xml:space="preserve">Kanıt belge olarak proje detaylarının yer aldığı bir liste bölümün web sayfası pano bölümünde oluşturulacak “2021 Yili Birim Ic Degerlendirme Raporu” klasörü içinde oluşturulacak “2021 Yili Birim Performans Gostergeleri Kanit Belgeleri” alt klasörü içine yüklenmeli ve gösterge değeri olarak yazılan sayıya link olarak verilmelidir.  </w:t>
            </w:r>
          </w:p>
        </w:tc>
        <w:tc>
          <w:tcPr>
            <w:tcW w:w="1104" w:type="dxa"/>
            <w:vAlign w:val="center"/>
          </w:tcPr>
          <w:p w14:paraId="10B3C011"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w:t>
            </w:r>
          </w:p>
        </w:tc>
        <w:tc>
          <w:tcPr>
            <w:tcW w:w="1030" w:type="dxa"/>
            <w:vAlign w:val="center"/>
          </w:tcPr>
          <w:p w14:paraId="5ADBFCCE" w14:textId="77777777" w:rsidR="004A0EBB" w:rsidRPr="009A4260" w:rsidRDefault="004A0EBB" w:rsidP="00273E8D">
            <w:pPr>
              <w:ind w:right="63"/>
              <w:jc w:val="right"/>
              <w:rPr>
                <w:rFonts w:eastAsia="Times New Roman" w:cs="Calibri Light"/>
                <w:color w:val="000000"/>
                <w:lang w:eastAsia="tr-TR"/>
              </w:rPr>
            </w:pPr>
          </w:p>
        </w:tc>
      </w:tr>
      <w:tr w:rsidR="004A0EBB" w:rsidRPr="009A4260" w14:paraId="6BB529AF" w14:textId="77777777" w:rsidTr="00ED3004">
        <w:trPr>
          <w:trHeight w:val="402"/>
          <w:jc w:val="center"/>
        </w:trPr>
        <w:tc>
          <w:tcPr>
            <w:tcW w:w="3938" w:type="dxa"/>
            <w:shd w:val="clear" w:color="auto" w:fill="E3F1F1"/>
            <w:vAlign w:val="center"/>
          </w:tcPr>
          <w:p w14:paraId="3A73DA26" w14:textId="77777777" w:rsidR="004A0EBB" w:rsidRPr="009A4260" w:rsidRDefault="004A0EBB" w:rsidP="004A0EBB">
            <w:pPr>
              <w:pStyle w:val="ListeParagraf"/>
              <w:numPr>
                <w:ilvl w:val="0"/>
                <w:numId w:val="6"/>
              </w:numPr>
              <w:ind w:left="326" w:right="63" w:hanging="284"/>
              <w:rPr>
                <w:rFonts w:eastAsia="Times New Roman" w:cs="Calibri Light"/>
                <w:color w:val="000000"/>
                <w:lang w:eastAsia="tr-TR"/>
              </w:rPr>
            </w:pPr>
            <w:r w:rsidRPr="009A4260">
              <w:rPr>
                <w:rFonts w:eastAsia="Times New Roman" w:cs="Calibri Light"/>
                <w:color w:val="000000"/>
                <w:lang w:eastAsia="tr-TR"/>
              </w:rPr>
              <w:t>Bütçesi olan ve Sanayi işbirliği ile yürütülen sosyal sorumluluk projelerinin sayısı</w:t>
            </w:r>
          </w:p>
        </w:tc>
        <w:tc>
          <w:tcPr>
            <w:tcW w:w="3767" w:type="dxa"/>
            <w:vMerge/>
            <w:shd w:val="clear" w:color="auto" w:fill="auto"/>
            <w:vAlign w:val="center"/>
          </w:tcPr>
          <w:p w14:paraId="0984CA29" w14:textId="77777777" w:rsidR="004A0EBB" w:rsidRPr="009A4260" w:rsidRDefault="004A0EBB" w:rsidP="00273E8D">
            <w:pPr>
              <w:ind w:right="63"/>
              <w:jc w:val="both"/>
              <w:rPr>
                <w:rFonts w:eastAsia="Times New Roman" w:cs="Calibri Light"/>
                <w:color w:val="000000"/>
                <w:lang w:eastAsia="tr-TR"/>
              </w:rPr>
            </w:pPr>
          </w:p>
        </w:tc>
        <w:tc>
          <w:tcPr>
            <w:tcW w:w="1104" w:type="dxa"/>
            <w:vAlign w:val="center"/>
          </w:tcPr>
          <w:p w14:paraId="464C3F04"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w:t>
            </w:r>
          </w:p>
        </w:tc>
        <w:tc>
          <w:tcPr>
            <w:tcW w:w="1030" w:type="dxa"/>
            <w:vAlign w:val="center"/>
          </w:tcPr>
          <w:p w14:paraId="761A582A" w14:textId="77777777" w:rsidR="004A0EBB" w:rsidRPr="009A4260" w:rsidRDefault="004A0EBB" w:rsidP="00273E8D">
            <w:pPr>
              <w:ind w:right="63"/>
              <w:jc w:val="right"/>
              <w:rPr>
                <w:rFonts w:eastAsia="Times New Roman" w:cs="Calibri Light"/>
                <w:color w:val="000000"/>
                <w:lang w:eastAsia="tr-TR"/>
              </w:rPr>
            </w:pPr>
          </w:p>
        </w:tc>
      </w:tr>
      <w:tr w:rsidR="004A0EBB" w:rsidRPr="009A4260" w14:paraId="426D5101" w14:textId="77777777" w:rsidTr="00ED3004">
        <w:trPr>
          <w:trHeight w:val="402"/>
          <w:jc w:val="center"/>
        </w:trPr>
        <w:tc>
          <w:tcPr>
            <w:tcW w:w="3938" w:type="dxa"/>
            <w:shd w:val="clear" w:color="auto" w:fill="E3F1F1"/>
            <w:vAlign w:val="center"/>
          </w:tcPr>
          <w:p w14:paraId="200D041B" w14:textId="77777777" w:rsidR="004A0EBB" w:rsidRPr="009A4260" w:rsidRDefault="004A0EBB" w:rsidP="004A0EBB">
            <w:pPr>
              <w:pStyle w:val="ListeParagraf"/>
              <w:numPr>
                <w:ilvl w:val="0"/>
                <w:numId w:val="6"/>
              </w:numPr>
              <w:ind w:left="326" w:right="63" w:hanging="284"/>
              <w:rPr>
                <w:rFonts w:eastAsia="Times New Roman" w:cs="Calibri Light"/>
                <w:color w:val="000000"/>
                <w:lang w:eastAsia="tr-TR"/>
              </w:rPr>
            </w:pPr>
            <w:r w:rsidRPr="009A4260">
              <w:rPr>
                <w:rFonts w:eastAsia="Times New Roman" w:cs="Calibri Light"/>
                <w:color w:val="000000"/>
                <w:lang w:eastAsia="tr-TR"/>
              </w:rPr>
              <w:t>Bütçesi olan ve Kamu kurumları ile yürütülen sosyal sorumluluk projelerinin sayısı</w:t>
            </w:r>
          </w:p>
        </w:tc>
        <w:tc>
          <w:tcPr>
            <w:tcW w:w="3767" w:type="dxa"/>
            <w:vMerge/>
            <w:shd w:val="clear" w:color="auto" w:fill="auto"/>
            <w:vAlign w:val="center"/>
          </w:tcPr>
          <w:p w14:paraId="2E633815" w14:textId="77777777" w:rsidR="004A0EBB" w:rsidRPr="009A4260" w:rsidRDefault="004A0EBB" w:rsidP="00273E8D">
            <w:pPr>
              <w:ind w:right="63"/>
              <w:jc w:val="both"/>
              <w:rPr>
                <w:rFonts w:eastAsia="Times New Roman" w:cs="Calibri Light"/>
                <w:color w:val="000000"/>
                <w:lang w:eastAsia="tr-TR"/>
              </w:rPr>
            </w:pPr>
          </w:p>
        </w:tc>
        <w:tc>
          <w:tcPr>
            <w:tcW w:w="1104" w:type="dxa"/>
            <w:vAlign w:val="center"/>
          </w:tcPr>
          <w:p w14:paraId="2F6B40EA" w14:textId="77777777" w:rsidR="004A0EBB" w:rsidRPr="00BF287F" w:rsidRDefault="004A0EBB" w:rsidP="00273E8D">
            <w:pPr>
              <w:ind w:right="63"/>
              <w:jc w:val="right"/>
              <w:rPr>
                <w:rFonts w:eastAsia="Times New Roman" w:cstheme="minorHAnsi"/>
                <w:color w:val="000000" w:themeColor="text1"/>
                <w:lang w:eastAsia="tr-TR"/>
              </w:rPr>
            </w:pPr>
            <w:r>
              <w:rPr>
                <w:rFonts w:eastAsia="Times New Roman" w:cstheme="minorHAnsi"/>
                <w:color w:val="000000" w:themeColor="text1"/>
                <w:lang w:eastAsia="tr-TR"/>
              </w:rPr>
              <w:t>-</w:t>
            </w:r>
          </w:p>
        </w:tc>
        <w:tc>
          <w:tcPr>
            <w:tcW w:w="1030" w:type="dxa"/>
            <w:vAlign w:val="center"/>
          </w:tcPr>
          <w:p w14:paraId="40A62F31" w14:textId="77777777" w:rsidR="004A0EBB" w:rsidRPr="009A4260" w:rsidRDefault="004A0EBB" w:rsidP="00273E8D">
            <w:pPr>
              <w:ind w:right="63"/>
              <w:jc w:val="right"/>
              <w:rPr>
                <w:rFonts w:eastAsia="Times New Roman" w:cs="Calibri Light"/>
                <w:color w:val="000000"/>
                <w:lang w:eastAsia="tr-TR"/>
              </w:rPr>
            </w:pPr>
          </w:p>
        </w:tc>
      </w:tr>
    </w:tbl>
    <w:p w14:paraId="0A0AE956" w14:textId="77777777" w:rsidR="00031946" w:rsidRPr="00BF287F" w:rsidRDefault="00031946" w:rsidP="00031946">
      <w:pPr>
        <w:pStyle w:val="Balk1"/>
        <w:ind w:left="0" w:right="63"/>
        <w:jc w:val="both"/>
        <w:rPr>
          <w:rFonts w:asciiTheme="minorHAnsi" w:hAnsiTheme="minorHAnsi" w:cstheme="minorHAnsi"/>
        </w:rPr>
        <w:sectPr w:rsidR="00031946" w:rsidRPr="00BF287F" w:rsidSect="005A1CD0">
          <w:headerReference w:type="even" r:id="rId14"/>
          <w:headerReference w:type="default" r:id="rId15"/>
          <w:footerReference w:type="even" r:id="rId16"/>
          <w:footerReference w:type="default" r:id="rId17"/>
          <w:headerReference w:type="first" r:id="rId18"/>
          <w:footerReference w:type="first" r:id="rId19"/>
          <w:pgSz w:w="12240" w:h="15840"/>
          <w:pgMar w:top="1179" w:right="1418" w:bottom="1378" w:left="1123" w:header="0" w:footer="998" w:gutter="0"/>
          <w:cols w:space="708"/>
          <w:docGrid w:linePitch="299"/>
        </w:sectPr>
      </w:pPr>
    </w:p>
    <w:p w14:paraId="5FA64E73" w14:textId="55A0633D" w:rsidR="000633A5" w:rsidRPr="00B670BC" w:rsidRDefault="00031946" w:rsidP="00031946">
      <w:pPr>
        <w:pStyle w:val="Balk1"/>
        <w:ind w:left="0" w:right="63"/>
        <w:jc w:val="both"/>
        <w:rPr>
          <w:rFonts w:asciiTheme="minorHAnsi" w:hAnsiTheme="minorHAnsi" w:cstheme="minorHAnsi"/>
          <w:sz w:val="24"/>
          <w:szCs w:val="24"/>
          <w:u w:val="single"/>
        </w:rPr>
      </w:pPr>
      <w:r w:rsidRPr="00B670BC">
        <w:rPr>
          <w:rFonts w:asciiTheme="minorHAnsi" w:hAnsiTheme="minorHAnsi" w:cstheme="minorHAnsi"/>
          <w:sz w:val="24"/>
          <w:szCs w:val="24"/>
          <w:u w:val="single"/>
        </w:rPr>
        <w:lastRenderedPageBreak/>
        <w:t>EKLER</w:t>
      </w:r>
    </w:p>
    <w:p w14:paraId="39C25024" w14:textId="03BE65C2" w:rsidR="006912F8" w:rsidRPr="001B1A88" w:rsidRDefault="006912F8" w:rsidP="006912F8">
      <w:pPr>
        <w:rPr>
          <w:rFonts w:cstheme="minorHAnsi"/>
          <w:b/>
          <w:bCs/>
          <w:i/>
          <w:iCs/>
          <w:sz w:val="24"/>
          <w:szCs w:val="24"/>
        </w:rPr>
      </w:pPr>
      <w:r w:rsidRPr="001B1A88">
        <w:rPr>
          <w:rFonts w:cstheme="minorHAnsi"/>
          <w:b/>
          <w:bCs/>
          <w:i/>
          <w:iCs/>
          <w:sz w:val="24"/>
          <w:szCs w:val="24"/>
        </w:rPr>
        <w:t>Kanıt TK/D.</w:t>
      </w:r>
      <w:r w:rsidR="003B07D8" w:rsidRPr="001B1A88">
        <w:rPr>
          <w:rFonts w:cstheme="minorHAnsi"/>
          <w:b/>
          <w:bCs/>
          <w:i/>
          <w:iCs/>
          <w:sz w:val="24"/>
          <w:szCs w:val="24"/>
        </w:rPr>
        <w:t>1</w:t>
      </w:r>
      <w:r w:rsidRPr="001B1A88">
        <w:rPr>
          <w:rFonts w:cstheme="minorHAnsi"/>
          <w:b/>
          <w:bCs/>
          <w:i/>
          <w:iCs/>
          <w:sz w:val="24"/>
          <w:szCs w:val="24"/>
        </w:rPr>
        <w:t>.</w:t>
      </w:r>
      <w:r w:rsidR="003B07D8" w:rsidRPr="001B1A88">
        <w:rPr>
          <w:rFonts w:cstheme="minorHAnsi"/>
          <w:b/>
          <w:bCs/>
          <w:i/>
          <w:iCs/>
          <w:sz w:val="24"/>
          <w:szCs w:val="24"/>
        </w:rPr>
        <w:t>2</w:t>
      </w:r>
      <w:r w:rsidRPr="001B1A88">
        <w:rPr>
          <w:rFonts w:cstheme="minorHAnsi"/>
          <w:b/>
          <w:bCs/>
          <w:i/>
          <w:iCs/>
          <w:sz w:val="24"/>
          <w:szCs w:val="24"/>
        </w:rPr>
        <w:t>./Ek.</w:t>
      </w:r>
      <w:r w:rsidR="00C05C4F" w:rsidRPr="001B1A88">
        <w:rPr>
          <w:rFonts w:cstheme="minorHAnsi"/>
          <w:b/>
          <w:bCs/>
          <w:i/>
          <w:iCs/>
          <w:sz w:val="24"/>
          <w:szCs w:val="24"/>
        </w:rPr>
        <w:t>1</w:t>
      </w:r>
      <w:r w:rsidRPr="001B1A88">
        <w:rPr>
          <w:rFonts w:cstheme="minorHAnsi"/>
          <w:b/>
          <w:bCs/>
          <w:i/>
          <w:iCs/>
          <w:sz w:val="24"/>
          <w:szCs w:val="24"/>
        </w:rPr>
        <w:t>. Kalite Hedefleri</w:t>
      </w:r>
    </w:p>
    <w:p w14:paraId="6E895AAE" w14:textId="77777777" w:rsidR="006912F8" w:rsidRPr="00B670BC" w:rsidRDefault="002E6F5E" w:rsidP="006912F8">
      <w:pPr>
        <w:rPr>
          <w:rFonts w:cstheme="minorHAnsi"/>
          <w:b/>
          <w:sz w:val="24"/>
          <w:szCs w:val="24"/>
        </w:rPr>
      </w:pPr>
      <w:hyperlink r:id="rId20" w:history="1">
        <w:r w:rsidR="006912F8" w:rsidRPr="00B670BC">
          <w:rPr>
            <w:rStyle w:val="Kpr"/>
            <w:rFonts w:cstheme="minorHAnsi"/>
            <w:bCs/>
            <w:sz w:val="24"/>
            <w:szCs w:val="24"/>
          </w:rPr>
          <w:t>http://mersin.edu.tr/idari/kalite-komisyonu/pano</w:t>
        </w:r>
      </w:hyperlink>
      <w:r w:rsidR="006912F8" w:rsidRPr="00B670BC">
        <w:rPr>
          <w:rFonts w:cstheme="minorHAnsi"/>
          <w:bCs/>
          <w:sz w:val="24"/>
          <w:szCs w:val="24"/>
        </w:rPr>
        <w:t xml:space="preserve"> adresinden Mersin Üniversitesi’nin kalite hedeflerine erişilebilir.</w:t>
      </w:r>
    </w:p>
    <w:p w14:paraId="7A563820" w14:textId="77777777" w:rsidR="00BF4FE8" w:rsidRPr="00B670BC" w:rsidRDefault="00BF4FE8" w:rsidP="004E57C3">
      <w:pPr>
        <w:pStyle w:val="Balk3"/>
      </w:pPr>
    </w:p>
    <w:p w14:paraId="3C2A2190" w14:textId="645D4571" w:rsidR="00FA08E9" w:rsidRPr="00B670BC" w:rsidRDefault="00FA08E9" w:rsidP="004E57C3">
      <w:pPr>
        <w:pStyle w:val="Balk3"/>
      </w:pPr>
      <w:r w:rsidRPr="00B670BC">
        <w:t>Kanıt KG/A.1.2./EK.</w:t>
      </w:r>
      <w:r w:rsidR="00B670BC" w:rsidRPr="00B670BC">
        <w:t>2</w:t>
      </w:r>
      <w:r w:rsidRPr="00B670BC">
        <w:t>. Birim İletişim Bilgileri</w:t>
      </w:r>
    </w:p>
    <w:p w14:paraId="37566648" w14:textId="77777777" w:rsidR="00FA08E9" w:rsidRPr="00B670BC" w:rsidRDefault="00FA08E9" w:rsidP="004E57C3">
      <w:pPr>
        <w:pStyle w:val="Balk3"/>
      </w:pPr>
      <w:r w:rsidRPr="00B670BC">
        <w:t>İletişim bilgilerine birim web sayfasında (</w:t>
      </w:r>
      <w:hyperlink r:id="rId21" w:history="1">
        <w:r w:rsidRPr="00B670BC">
          <w:rPr>
            <w:rStyle w:val="Kpr"/>
            <w:rFonts w:cstheme="majorHAnsi"/>
            <w:b/>
            <w:bCs/>
            <w:i w:val="0"/>
            <w:sz w:val="24"/>
            <w:szCs w:val="24"/>
          </w:rPr>
          <w:t>http://www.mersin.edu.tr/akademik/iletisim-fakultesi</w:t>
        </w:r>
      </w:hyperlink>
      <w:r w:rsidRPr="00B670BC">
        <w:t>)  yer alan alt linklerden ulaşılabilir.</w:t>
      </w:r>
    </w:p>
    <w:p w14:paraId="089EB140" w14:textId="77777777" w:rsidR="00FA08E9" w:rsidRPr="00B670BC" w:rsidRDefault="00FA08E9" w:rsidP="004E57C3">
      <w:pPr>
        <w:pStyle w:val="Balk3"/>
        <w:rPr>
          <w:highlight w:val="yellow"/>
        </w:rPr>
      </w:pPr>
    </w:p>
    <w:p w14:paraId="4B02969A" w14:textId="0A37F3D1" w:rsidR="00FA08E9" w:rsidRPr="00B670BC" w:rsidRDefault="00FA08E9" w:rsidP="004E57C3">
      <w:pPr>
        <w:pStyle w:val="Balk3"/>
      </w:pPr>
      <w:r w:rsidRPr="00B670BC">
        <w:t>Kanıt KG/A.1.2./EK.</w:t>
      </w:r>
      <w:r w:rsidR="00B670BC" w:rsidRPr="00B670BC">
        <w:t>3</w:t>
      </w:r>
      <w:r w:rsidRPr="00B670BC">
        <w:t>. Birim Dilek ve Öneri Formu</w:t>
      </w:r>
    </w:p>
    <w:p w14:paraId="3D586E2F" w14:textId="77777777" w:rsidR="00FA08E9" w:rsidRPr="00B670BC" w:rsidRDefault="00FA08E9" w:rsidP="00FA08E9">
      <w:pPr>
        <w:ind w:right="63"/>
        <w:outlineLvl w:val="3"/>
        <w:rPr>
          <w:rFonts w:eastAsia="Times New Roman" w:cstheme="majorHAnsi"/>
          <w:bCs/>
          <w:iCs/>
          <w:sz w:val="24"/>
          <w:szCs w:val="24"/>
        </w:rPr>
      </w:pPr>
      <w:r w:rsidRPr="00B670BC">
        <w:rPr>
          <w:rFonts w:eastAsia="Times New Roman" w:cstheme="majorHAnsi"/>
          <w:bCs/>
          <w:iCs/>
          <w:sz w:val="24"/>
          <w:szCs w:val="24"/>
        </w:rPr>
        <w:t xml:space="preserve">Dilek ve Öneri Formuna </w:t>
      </w:r>
      <w:hyperlink r:id="rId22" w:history="1">
        <w:r w:rsidRPr="00B670BC">
          <w:rPr>
            <w:rStyle w:val="Kpr"/>
            <w:rFonts w:eastAsia="Times New Roman" w:cstheme="majorHAnsi"/>
            <w:bCs/>
            <w:iCs/>
            <w:sz w:val="24"/>
            <w:szCs w:val="24"/>
          </w:rPr>
          <w:t>http://www.mersin.edu.tr/akademik/iletisim-fakultesi/dilek-ve-oneri-formu</w:t>
        </w:r>
      </w:hyperlink>
      <w:r w:rsidRPr="00B670BC">
        <w:rPr>
          <w:rFonts w:eastAsia="Times New Roman" w:cstheme="majorHAnsi"/>
          <w:bCs/>
          <w:iCs/>
          <w:sz w:val="24"/>
          <w:szCs w:val="24"/>
        </w:rPr>
        <w:t xml:space="preserve"> adresinden ulaşılabilir.</w:t>
      </w:r>
    </w:p>
    <w:p w14:paraId="3F981AC2" w14:textId="77777777" w:rsidR="00B670BC" w:rsidRDefault="00B670BC" w:rsidP="00031946">
      <w:pPr>
        <w:pStyle w:val="Balk1"/>
        <w:ind w:left="0" w:right="63"/>
        <w:jc w:val="both"/>
        <w:rPr>
          <w:rFonts w:asciiTheme="minorHAnsi" w:hAnsiTheme="minorHAnsi" w:cstheme="minorHAnsi"/>
          <w:sz w:val="24"/>
          <w:szCs w:val="20"/>
        </w:rPr>
      </w:pPr>
    </w:p>
    <w:p w14:paraId="5408236E" w14:textId="77777777" w:rsidR="00B670BC" w:rsidRDefault="00B670BC" w:rsidP="00031946">
      <w:pPr>
        <w:pStyle w:val="Balk1"/>
        <w:ind w:left="0" w:right="63"/>
        <w:jc w:val="both"/>
        <w:rPr>
          <w:rFonts w:asciiTheme="minorHAnsi" w:hAnsiTheme="minorHAnsi" w:cstheme="minorHAnsi"/>
          <w:sz w:val="24"/>
          <w:szCs w:val="20"/>
        </w:rPr>
      </w:pPr>
    </w:p>
    <w:p w14:paraId="6A91B049" w14:textId="77777777" w:rsidR="00B670BC" w:rsidRDefault="00B670BC" w:rsidP="00031946">
      <w:pPr>
        <w:pStyle w:val="Balk1"/>
        <w:ind w:left="0" w:right="63"/>
        <w:jc w:val="both"/>
        <w:rPr>
          <w:rFonts w:asciiTheme="minorHAnsi" w:hAnsiTheme="minorHAnsi" w:cstheme="minorHAnsi"/>
          <w:sz w:val="24"/>
          <w:szCs w:val="20"/>
        </w:rPr>
      </w:pPr>
    </w:p>
    <w:p w14:paraId="0AD995E0" w14:textId="77777777" w:rsidR="00B670BC" w:rsidRDefault="00B670BC" w:rsidP="00031946">
      <w:pPr>
        <w:pStyle w:val="Balk1"/>
        <w:ind w:left="0" w:right="63"/>
        <w:jc w:val="both"/>
        <w:rPr>
          <w:rFonts w:asciiTheme="minorHAnsi" w:hAnsiTheme="minorHAnsi" w:cstheme="minorHAnsi"/>
          <w:sz w:val="24"/>
          <w:szCs w:val="20"/>
        </w:rPr>
      </w:pPr>
    </w:p>
    <w:p w14:paraId="2C9D65DA" w14:textId="77777777" w:rsidR="00B670BC" w:rsidRDefault="00B670BC" w:rsidP="00031946">
      <w:pPr>
        <w:pStyle w:val="Balk1"/>
        <w:ind w:left="0" w:right="63"/>
        <w:jc w:val="both"/>
        <w:rPr>
          <w:rFonts w:asciiTheme="minorHAnsi" w:hAnsiTheme="minorHAnsi" w:cstheme="minorHAnsi"/>
          <w:sz w:val="24"/>
          <w:szCs w:val="20"/>
        </w:rPr>
      </w:pPr>
    </w:p>
    <w:p w14:paraId="4E9DF56E" w14:textId="77777777" w:rsidR="00B670BC" w:rsidRDefault="00B670BC" w:rsidP="00031946">
      <w:pPr>
        <w:pStyle w:val="Balk1"/>
        <w:ind w:left="0" w:right="63"/>
        <w:jc w:val="both"/>
        <w:rPr>
          <w:rFonts w:asciiTheme="minorHAnsi" w:hAnsiTheme="minorHAnsi" w:cstheme="minorHAnsi"/>
          <w:sz w:val="24"/>
          <w:szCs w:val="20"/>
        </w:rPr>
      </w:pPr>
    </w:p>
    <w:p w14:paraId="72018C06" w14:textId="77777777" w:rsidR="00B670BC" w:rsidRDefault="00B670BC" w:rsidP="00031946">
      <w:pPr>
        <w:pStyle w:val="Balk1"/>
        <w:ind w:left="0" w:right="63"/>
        <w:jc w:val="both"/>
        <w:rPr>
          <w:rFonts w:asciiTheme="minorHAnsi" w:hAnsiTheme="minorHAnsi" w:cstheme="minorHAnsi"/>
          <w:sz w:val="24"/>
          <w:szCs w:val="20"/>
        </w:rPr>
      </w:pPr>
    </w:p>
    <w:p w14:paraId="1655AF99" w14:textId="77777777" w:rsidR="00B670BC" w:rsidRDefault="00B670BC" w:rsidP="00031946">
      <w:pPr>
        <w:pStyle w:val="Balk1"/>
        <w:ind w:left="0" w:right="63"/>
        <w:jc w:val="both"/>
        <w:rPr>
          <w:rFonts w:asciiTheme="minorHAnsi" w:hAnsiTheme="minorHAnsi" w:cstheme="minorHAnsi"/>
          <w:sz w:val="24"/>
          <w:szCs w:val="20"/>
        </w:rPr>
      </w:pPr>
    </w:p>
    <w:p w14:paraId="20A46F7D" w14:textId="77777777" w:rsidR="00B670BC" w:rsidRDefault="00B670BC" w:rsidP="00031946">
      <w:pPr>
        <w:pStyle w:val="Balk1"/>
        <w:ind w:left="0" w:right="63"/>
        <w:jc w:val="both"/>
        <w:rPr>
          <w:rFonts w:asciiTheme="minorHAnsi" w:hAnsiTheme="minorHAnsi" w:cstheme="minorHAnsi"/>
          <w:sz w:val="24"/>
          <w:szCs w:val="20"/>
        </w:rPr>
      </w:pPr>
    </w:p>
    <w:p w14:paraId="7C2F02C4" w14:textId="77777777" w:rsidR="00B670BC" w:rsidRDefault="00B670BC" w:rsidP="00031946">
      <w:pPr>
        <w:pStyle w:val="Balk1"/>
        <w:ind w:left="0" w:right="63"/>
        <w:jc w:val="both"/>
        <w:rPr>
          <w:rFonts w:asciiTheme="minorHAnsi" w:hAnsiTheme="minorHAnsi" w:cstheme="minorHAnsi"/>
          <w:sz w:val="24"/>
          <w:szCs w:val="20"/>
        </w:rPr>
      </w:pPr>
    </w:p>
    <w:p w14:paraId="75E988F1" w14:textId="77777777" w:rsidR="00B670BC" w:rsidRDefault="00B670BC" w:rsidP="00031946">
      <w:pPr>
        <w:pStyle w:val="Balk1"/>
        <w:ind w:left="0" w:right="63"/>
        <w:jc w:val="both"/>
        <w:rPr>
          <w:rFonts w:asciiTheme="minorHAnsi" w:hAnsiTheme="minorHAnsi" w:cstheme="minorHAnsi"/>
          <w:sz w:val="24"/>
          <w:szCs w:val="20"/>
        </w:rPr>
      </w:pPr>
    </w:p>
    <w:p w14:paraId="39195135" w14:textId="77777777" w:rsidR="00B670BC" w:rsidRDefault="00B670BC" w:rsidP="00031946">
      <w:pPr>
        <w:pStyle w:val="Balk1"/>
        <w:ind w:left="0" w:right="63"/>
        <w:jc w:val="both"/>
        <w:rPr>
          <w:rFonts w:asciiTheme="minorHAnsi" w:hAnsiTheme="minorHAnsi" w:cstheme="minorHAnsi"/>
          <w:sz w:val="24"/>
          <w:szCs w:val="20"/>
        </w:rPr>
      </w:pPr>
    </w:p>
    <w:p w14:paraId="7B626E6A" w14:textId="77777777" w:rsidR="00B670BC" w:rsidRDefault="00B670BC" w:rsidP="00031946">
      <w:pPr>
        <w:pStyle w:val="Balk1"/>
        <w:ind w:left="0" w:right="63"/>
        <w:jc w:val="both"/>
        <w:rPr>
          <w:rFonts w:asciiTheme="minorHAnsi" w:hAnsiTheme="minorHAnsi" w:cstheme="minorHAnsi"/>
          <w:sz w:val="24"/>
          <w:szCs w:val="20"/>
        </w:rPr>
      </w:pPr>
    </w:p>
    <w:p w14:paraId="5B90F136" w14:textId="77777777" w:rsidR="00B670BC" w:rsidRDefault="00B670BC" w:rsidP="00031946">
      <w:pPr>
        <w:pStyle w:val="Balk1"/>
        <w:ind w:left="0" w:right="63"/>
        <w:jc w:val="both"/>
        <w:rPr>
          <w:rFonts w:asciiTheme="minorHAnsi" w:hAnsiTheme="minorHAnsi" w:cstheme="minorHAnsi"/>
          <w:sz w:val="24"/>
          <w:szCs w:val="20"/>
        </w:rPr>
      </w:pPr>
    </w:p>
    <w:p w14:paraId="443434ED" w14:textId="77777777" w:rsidR="00B670BC" w:rsidRDefault="00B670BC" w:rsidP="00031946">
      <w:pPr>
        <w:pStyle w:val="Balk1"/>
        <w:ind w:left="0" w:right="63"/>
        <w:jc w:val="both"/>
        <w:rPr>
          <w:rFonts w:asciiTheme="minorHAnsi" w:hAnsiTheme="minorHAnsi" w:cstheme="minorHAnsi"/>
          <w:sz w:val="24"/>
          <w:szCs w:val="20"/>
        </w:rPr>
      </w:pPr>
    </w:p>
    <w:p w14:paraId="0AE35D88" w14:textId="77777777" w:rsidR="00B670BC" w:rsidRDefault="00B670BC" w:rsidP="00031946">
      <w:pPr>
        <w:pStyle w:val="Balk1"/>
        <w:ind w:left="0" w:right="63"/>
        <w:jc w:val="both"/>
        <w:rPr>
          <w:rFonts w:asciiTheme="minorHAnsi" w:hAnsiTheme="minorHAnsi" w:cstheme="minorHAnsi"/>
          <w:sz w:val="24"/>
          <w:szCs w:val="20"/>
        </w:rPr>
      </w:pPr>
    </w:p>
    <w:p w14:paraId="284FB02F" w14:textId="77777777" w:rsidR="00B670BC" w:rsidRDefault="00B670BC" w:rsidP="00031946">
      <w:pPr>
        <w:pStyle w:val="Balk1"/>
        <w:ind w:left="0" w:right="63"/>
        <w:jc w:val="both"/>
        <w:rPr>
          <w:rFonts w:asciiTheme="minorHAnsi" w:hAnsiTheme="minorHAnsi" w:cstheme="minorHAnsi"/>
          <w:sz w:val="24"/>
          <w:szCs w:val="20"/>
        </w:rPr>
      </w:pPr>
    </w:p>
    <w:p w14:paraId="2D7E6C51" w14:textId="77777777" w:rsidR="00B670BC" w:rsidRDefault="00B670BC" w:rsidP="00031946">
      <w:pPr>
        <w:pStyle w:val="Balk1"/>
        <w:ind w:left="0" w:right="63"/>
        <w:jc w:val="both"/>
        <w:rPr>
          <w:rFonts w:asciiTheme="minorHAnsi" w:hAnsiTheme="minorHAnsi" w:cstheme="minorHAnsi"/>
          <w:sz w:val="24"/>
          <w:szCs w:val="20"/>
        </w:rPr>
      </w:pPr>
    </w:p>
    <w:p w14:paraId="4665092A" w14:textId="77777777" w:rsidR="00B670BC" w:rsidRDefault="00B670BC" w:rsidP="00031946">
      <w:pPr>
        <w:pStyle w:val="Balk1"/>
        <w:ind w:left="0" w:right="63"/>
        <w:jc w:val="both"/>
        <w:rPr>
          <w:rFonts w:asciiTheme="minorHAnsi" w:hAnsiTheme="minorHAnsi" w:cstheme="minorHAnsi"/>
          <w:sz w:val="24"/>
          <w:szCs w:val="20"/>
        </w:rPr>
      </w:pPr>
    </w:p>
    <w:p w14:paraId="5E78DBDD" w14:textId="77777777" w:rsidR="00B670BC" w:rsidRDefault="00B670BC" w:rsidP="00031946">
      <w:pPr>
        <w:pStyle w:val="Balk1"/>
        <w:ind w:left="0" w:right="63"/>
        <w:jc w:val="both"/>
        <w:rPr>
          <w:rFonts w:asciiTheme="minorHAnsi" w:hAnsiTheme="minorHAnsi" w:cstheme="minorHAnsi"/>
          <w:sz w:val="24"/>
          <w:szCs w:val="20"/>
        </w:rPr>
      </w:pPr>
    </w:p>
    <w:p w14:paraId="190249FB" w14:textId="77777777" w:rsidR="00B670BC" w:rsidRDefault="00B670BC" w:rsidP="00031946">
      <w:pPr>
        <w:pStyle w:val="Balk1"/>
        <w:ind w:left="0" w:right="63"/>
        <w:jc w:val="both"/>
        <w:rPr>
          <w:rFonts w:asciiTheme="minorHAnsi" w:hAnsiTheme="minorHAnsi" w:cstheme="minorHAnsi"/>
          <w:sz w:val="24"/>
          <w:szCs w:val="20"/>
        </w:rPr>
      </w:pPr>
    </w:p>
    <w:p w14:paraId="4033CC97" w14:textId="77777777" w:rsidR="00B670BC" w:rsidRDefault="00B670BC" w:rsidP="00031946">
      <w:pPr>
        <w:pStyle w:val="Balk1"/>
        <w:ind w:left="0" w:right="63"/>
        <w:jc w:val="both"/>
        <w:rPr>
          <w:rFonts w:asciiTheme="minorHAnsi" w:hAnsiTheme="minorHAnsi" w:cstheme="minorHAnsi"/>
          <w:sz w:val="24"/>
          <w:szCs w:val="20"/>
        </w:rPr>
      </w:pPr>
    </w:p>
    <w:p w14:paraId="146E27D9" w14:textId="77777777" w:rsidR="00B670BC" w:rsidRDefault="00B670BC" w:rsidP="00031946">
      <w:pPr>
        <w:pStyle w:val="Balk1"/>
        <w:ind w:left="0" w:right="63"/>
        <w:jc w:val="both"/>
        <w:rPr>
          <w:rFonts w:asciiTheme="minorHAnsi" w:hAnsiTheme="minorHAnsi" w:cstheme="minorHAnsi"/>
          <w:sz w:val="24"/>
          <w:szCs w:val="20"/>
        </w:rPr>
      </w:pPr>
    </w:p>
    <w:p w14:paraId="2A455B08" w14:textId="77777777" w:rsidR="00B670BC" w:rsidRDefault="00B670BC" w:rsidP="00031946">
      <w:pPr>
        <w:pStyle w:val="Balk1"/>
        <w:ind w:left="0" w:right="63"/>
        <w:jc w:val="both"/>
        <w:rPr>
          <w:rFonts w:asciiTheme="minorHAnsi" w:hAnsiTheme="minorHAnsi" w:cstheme="minorHAnsi"/>
          <w:sz w:val="24"/>
          <w:szCs w:val="20"/>
        </w:rPr>
      </w:pPr>
    </w:p>
    <w:p w14:paraId="4D8CED1F" w14:textId="77777777" w:rsidR="00B670BC" w:rsidRDefault="00B670BC" w:rsidP="00031946">
      <w:pPr>
        <w:pStyle w:val="Balk1"/>
        <w:ind w:left="0" w:right="63"/>
        <w:jc w:val="both"/>
        <w:rPr>
          <w:rFonts w:asciiTheme="minorHAnsi" w:hAnsiTheme="minorHAnsi" w:cstheme="minorHAnsi"/>
          <w:sz w:val="24"/>
          <w:szCs w:val="20"/>
        </w:rPr>
      </w:pPr>
    </w:p>
    <w:p w14:paraId="49F659DA" w14:textId="77777777" w:rsidR="00B670BC" w:rsidRDefault="00B670BC" w:rsidP="00031946">
      <w:pPr>
        <w:pStyle w:val="Balk1"/>
        <w:ind w:left="0" w:right="63"/>
        <w:jc w:val="both"/>
        <w:rPr>
          <w:rFonts w:asciiTheme="minorHAnsi" w:hAnsiTheme="minorHAnsi" w:cstheme="minorHAnsi"/>
          <w:sz w:val="24"/>
          <w:szCs w:val="20"/>
        </w:rPr>
      </w:pPr>
    </w:p>
    <w:p w14:paraId="14E98348" w14:textId="77777777" w:rsidR="00B670BC" w:rsidRDefault="00B670BC" w:rsidP="00031946">
      <w:pPr>
        <w:pStyle w:val="Balk1"/>
        <w:ind w:left="0" w:right="63"/>
        <w:jc w:val="both"/>
        <w:rPr>
          <w:rFonts w:asciiTheme="minorHAnsi" w:hAnsiTheme="minorHAnsi" w:cstheme="minorHAnsi"/>
          <w:sz w:val="24"/>
          <w:szCs w:val="20"/>
        </w:rPr>
      </w:pPr>
    </w:p>
    <w:p w14:paraId="7EBD2BD6" w14:textId="77777777" w:rsidR="00B670BC" w:rsidRDefault="00B670BC" w:rsidP="00031946">
      <w:pPr>
        <w:pStyle w:val="Balk1"/>
        <w:ind w:left="0" w:right="63"/>
        <w:jc w:val="both"/>
        <w:rPr>
          <w:rFonts w:asciiTheme="minorHAnsi" w:hAnsiTheme="minorHAnsi" w:cstheme="minorHAnsi"/>
          <w:sz w:val="24"/>
          <w:szCs w:val="20"/>
        </w:rPr>
      </w:pPr>
    </w:p>
    <w:p w14:paraId="6C1C9D12" w14:textId="77777777" w:rsidR="00B670BC" w:rsidRDefault="00B670BC" w:rsidP="00031946">
      <w:pPr>
        <w:pStyle w:val="Balk1"/>
        <w:ind w:left="0" w:right="63"/>
        <w:jc w:val="both"/>
        <w:rPr>
          <w:rFonts w:asciiTheme="minorHAnsi" w:hAnsiTheme="minorHAnsi" w:cstheme="minorHAnsi"/>
          <w:sz w:val="24"/>
          <w:szCs w:val="20"/>
        </w:rPr>
      </w:pPr>
    </w:p>
    <w:p w14:paraId="64CC91D7" w14:textId="77777777" w:rsidR="00B670BC" w:rsidRDefault="00B670BC" w:rsidP="00031946">
      <w:pPr>
        <w:pStyle w:val="Balk1"/>
        <w:ind w:left="0" w:right="63"/>
        <w:jc w:val="both"/>
        <w:rPr>
          <w:rFonts w:asciiTheme="minorHAnsi" w:hAnsiTheme="minorHAnsi" w:cstheme="minorHAnsi"/>
          <w:sz w:val="24"/>
          <w:szCs w:val="20"/>
        </w:rPr>
      </w:pPr>
    </w:p>
    <w:p w14:paraId="0ABA824C" w14:textId="77777777" w:rsidR="00B670BC" w:rsidRDefault="00B670BC" w:rsidP="00031946">
      <w:pPr>
        <w:pStyle w:val="Balk1"/>
        <w:ind w:left="0" w:right="63"/>
        <w:jc w:val="both"/>
        <w:rPr>
          <w:rFonts w:asciiTheme="minorHAnsi" w:hAnsiTheme="minorHAnsi" w:cstheme="minorHAnsi"/>
          <w:sz w:val="24"/>
          <w:szCs w:val="20"/>
        </w:rPr>
      </w:pPr>
    </w:p>
    <w:p w14:paraId="24F1D027" w14:textId="77777777" w:rsidR="00B670BC" w:rsidRDefault="00B670BC" w:rsidP="00031946">
      <w:pPr>
        <w:pStyle w:val="Balk1"/>
        <w:ind w:left="0" w:right="63"/>
        <w:jc w:val="both"/>
        <w:rPr>
          <w:rFonts w:asciiTheme="minorHAnsi" w:hAnsiTheme="minorHAnsi" w:cstheme="minorHAnsi"/>
          <w:sz w:val="24"/>
          <w:szCs w:val="20"/>
        </w:rPr>
      </w:pPr>
    </w:p>
    <w:p w14:paraId="6F7F3A98" w14:textId="77777777" w:rsidR="00B670BC" w:rsidRDefault="00B670BC" w:rsidP="00031946">
      <w:pPr>
        <w:pStyle w:val="Balk1"/>
        <w:ind w:left="0" w:right="63"/>
        <w:jc w:val="both"/>
        <w:rPr>
          <w:rFonts w:asciiTheme="minorHAnsi" w:hAnsiTheme="minorHAnsi" w:cstheme="minorHAnsi"/>
          <w:sz w:val="24"/>
          <w:szCs w:val="20"/>
        </w:rPr>
      </w:pPr>
    </w:p>
    <w:p w14:paraId="044EA224" w14:textId="77777777" w:rsidR="00B670BC" w:rsidRDefault="00B670BC" w:rsidP="00031946">
      <w:pPr>
        <w:pStyle w:val="Balk1"/>
        <w:ind w:left="0" w:right="63"/>
        <w:jc w:val="both"/>
        <w:rPr>
          <w:rFonts w:asciiTheme="minorHAnsi" w:hAnsiTheme="minorHAnsi" w:cstheme="minorHAnsi"/>
          <w:sz w:val="24"/>
          <w:szCs w:val="20"/>
        </w:rPr>
      </w:pPr>
    </w:p>
    <w:p w14:paraId="007BB103" w14:textId="5344A459" w:rsidR="006D4D1C" w:rsidRPr="00FC27A5" w:rsidRDefault="004F56DF" w:rsidP="00031946">
      <w:pPr>
        <w:pStyle w:val="Balk1"/>
        <w:ind w:left="0" w:right="63"/>
        <w:jc w:val="both"/>
        <w:rPr>
          <w:rFonts w:asciiTheme="minorHAnsi" w:hAnsiTheme="minorHAnsi" w:cstheme="minorHAnsi"/>
          <w:i/>
          <w:iCs/>
          <w:sz w:val="24"/>
          <w:szCs w:val="20"/>
        </w:rPr>
      </w:pPr>
      <w:r w:rsidRPr="00FC27A5">
        <w:rPr>
          <w:rFonts w:asciiTheme="minorHAnsi" w:hAnsiTheme="minorHAnsi" w:cstheme="minorHAnsi"/>
          <w:i/>
          <w:iCs/>
          <w:sz w:val="24"/>
          <w:szCs w:val="20"/>
        </w:rPr>
        <w:lastRenderedPageBreak/>
        <w:t>Kanıt KG/</w:t>
      </w:r>
      <w:r w:rsidR="006D4D1C" w:rsidRPr="00FC27A5">
        <w:rPr>
          <w:rFonts w:asciiTheme="minorHAnsi" w:hAnsiTheme="minorHAnsi" w:cstheme="minorHAnsi"/>
          <w:i/>
          <w:iCs/>
          <w:sz w:val="24"/>
          <w:szCs w:val="20"/>
        </w:rPr>
        <w:t>A.</w:t>
      </w:r>
      <w:r w:rsidR="00810EAF" w:rsidRPr="00FC27A5">
        <w:rPr>
          <w:rFonts w:asciiTheme="minorHAnsi" w:hAnsiTheme="minorHAnsi" w:cstheme="minorHAnsi"/>
          <w:i/>
          <w:iCs/>
          <w:sz w:val="24"/>
          <w:szCs w:val="20"/>
        </w:rPr>
        <w:t>2</w:t>
      </w:r>
      <w:r w:rsidR="006D4D1C" w:rsidRPr="00FC27A5">
        <w:rPr>
          <w:rFonts w:asciiTheme="minorHAnsi" w:hAnsiTheme="minorHAnsi" w:cstheme="minorHAnsi"/>
          <w:i/>
          <w:iCs/>
          <w:sz w:val="24"/>
          <w:szCs w:val="20"/>
        </w:rPr>
        <w:t xml:space="preserve">.1./EK.1.Stratejik amaç 1 (eğitim ve öğretimin </w:t>
      </w:r>
      <w:r w:rsidR="006D4D1C" w:rsidRPr="008B38B8">
        <w:rPr>
          <w:rFonts w:asciiTheme="minorHAnsi" w:hAnsiTheme="minorHAnsi" w:cstheme="minorHAnsi"/>
          <w:i/>
          <w:iCs/>
          <w:sz w:val="24"/>
          <w:szCs w:val="24"/>
        </w:rPr>
        <w:t>niteliğini geliştirmek</w:t>
      </w:r>
      <w:r w:rsidR="006D4D1C" w:rsidRPr="00FC27A5">
        <w:rPr>
          <w:rFonts w:asciiTheme="minorHAnsi" w:hAnsiTheme="minorHAnsi" w:cstheme="minorHAnsi"/>
          <w:i/>
          <w:iCs/>
          <w:sz w:val="24"/>
          <w:szCs w:val="20"/>
        </w:rPr>
        <w:t>)- 20</w:t>
      </w:r>
      <w:r w:rsidR="00F00959" w:rsidRPr="00FC27A5">
        <w:rPr>
          <w:rFonts w:asciiTheme="minorHAnsi" w:hAnsiTheme="minorHAnsi" w:cstheme="minorHAnsi"/>
          <w:i/>
          <w:iCs/>
          <w:sz w:val="24"/>
          <w:szCs w:val="20"/>
        </w:rPr>
        <w:t>2</w:t>
      </w:r>
      <w:r w:rsidR="00626289">
        <w:rPr>
          <w:rFonts w:asciiTheme="minorHAnsi" w:hAnsiTheme="minorHAnsi" w:cstheme="minorHAnsi"/>
          <w:i/>
          <w:iCs/>
          <w:sz w:val="24"/>
          <w:szCs w:val="20"/>
        </w:rPr>
        <w:t>4</w:t>
      </w:r>
      <w:r w:rsidR="006D4D1C" w:rsidRPr="00FC27A5">
        <w:rPr>
          <w:rFonts w:asciiTheme="minorHAnsi" w:hAnsiTheme="minorHAnsi" w:cstheme="minorHAnsi"/>
          <w:i/>
          <w:iCs/>
          <w:sz w:val="24"/>
          <w:szCs w:val="20"/>
        </w:rPr>
        <w:t xml:space="preserve"> Ocak-Aralık Dönemi Sonuçları</w:t>
      </w:r>
    </w:p>
    <w:p w14:paraId="25246A2B" w14:textId="182F3E42" w:rsidR="006D4D1C" w:rsidRDefault="00CC7EC1" w:rsidP="00CF7123">
      <w:pPr>
        <w:pStyle w:val="Balk1"/>
        <w:ind w:left="0" w:right="63"/>
        <w:jc w:val="center"/>
        <w:rPr>
          <w:rFonts w:asciiTheme="minorHAnsi" w:hAnsiTheme="minorHAnsi" w:cstheme="minorHAnsi"/>
          <w:sz w:val="24"/>
          <w:szCs w:val="24"/>
        </w:rPr>
      </w:pPr>
      <w:r>
        <w:rPr>
          <w:noProof/>
        </w:rPr>
        <w:drawing>
          <wp:inline distT="0" distB="0" distL="0" distR="0" wp14:anchorId="4C3B0657" wp14:editId="172F99E2">
            <wp:extent cx="6156960" cy="370332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56960" cy="3703320"/>
                    </a:xfrm>
                    <a:prstGeom prst="rect">
                      <a:avLst/>
                    </a:prstGeom>
                    <a:noFill/>
                    <a:ln>
                      <a:noFill/>
                    </a:ln>
                  </pic:spPr>
                </pic:pic>
              </a:graphicData>
            </a:graphic>
          </wp:inline>
        </w:drawing>
      </w:r>
    </w:p>
    <w:p w14:paraId="0109C077" w14:textId="77777777" w:rsidR="006D4D1C" w:rsidRDefault="006D4D1C" w:rsidP="00031946">
      <w:pPr>
        <w:pStyle w:val="Balk1"/>
        <w:ind w:left="0" w:right="63"/>
        <w:jc w:val="both"/>
        <w:rPr>
          <w:rFonts w:asciiTheme="minorHAnsi" w:hAnsiTheme="minorHAnsi" w:cstheme="minorHAnsi"/>
          <w:sz w:val="24"/>
          <w:szCs w:val="24"/>
        </w:rPr>
      </w:pPr>
    </w:p>
    <w:p w14:paraId="7B171AB8" w14:textId="4355FF23" w:rsidR="006D4D1C" w:rsidRPr="00AB78A5" w:rsidRDefault="004F56DF" w:rsidP="00031946">
      <w:pPr>
        <w:pStyle w:val="Balk1"/>
        <w:ind w:left="0" w:right="63"/>
        <w:jc w:val="both"/>
        <w:rPr>
          <w:rFonts w:asciiTheme="minorHAnsi" w:hAnsiTheme="minorHAnsi" w:cstheme="minorHAnsi"/>
          <w:i/>
          <w:iCs/>
          <w:sz w:val="24"/>
          <w:szCs w:val="20"/>
        </w:rPr>
      </w:pPr>
      <w:r w:rsidRPr="00AB78A5">
        <w:rPr>
          <w:rFonts w:asciiTheme="minorHAnsi" w:hAnsiTheme="minorHAnsi" w:cstheme="minorHAnsi"/>
          <w:i/>
          <w:iCs/>
          <w:sz w:val="24"/>
          <w:szCs w:val="24"/>
        </w:rPr>
        <w:t>Kanıt KG/</w:t>
      </w:r>
      <w:r w:rsidR="006D4D1C" w:rsidRPr="00AB78A5">
        <w:rPr>
          <w:rFonts w:asciiTheme="minorHAnsi" w:hAnsiTheme="minorHAnsi" w:cstheme="minorHAnsi"/>
          <w:i/>
          <w:iCs/>
          <w:sz w:val="24"/>
          <w:szCs w:val="24"/>
        </w:rPr>
        <w:t>A.</w:t>
      </w:r>
      <w:r w:rsidR="00810EAF" w:rsidRPr="00AB78A5">
        <w:rPr>
          <w:rFonts w:asciiTheme="minorHAnsi" w:hAnsiTheme="minorHAnsi" w:cstheme="minorHAnsi"/>
          <w:i/>
          <w:iCs/>
          <w:sz w:val="24"/>
          <w:szCs w:val="24"/>
        </w:rPr>
        <w:t>2</w:t>
      </w:r>
      <w:r w:rsidR="006D4D1C" w:rsidRPr="00AB78A5">
        <w:rPr>
          <w:rFonts w:asciiTheme="minorHAnsi" w:hAnsiTheme="minorHAnsi" w:cstheme="minorHAnsi"/>
          <w:i/>
          <w:iCs/>
          <w:sz w:val="24"/>
          <w:szCs w:val="24"/>
        </w:rPr>
        <w:t xml:space="preserve">.1./EK.2. </w:t>
      </w:r>
      <w:r w:rsidR="006D4D1C" w:rsidRPr="00AB78A5">
        <w:rPr>
          <w:rFonts w:asciiTheme="minorHAnsi" w:hAnsiTheme="minorHAnsi" w:cstheme="minorHAnsi"/>
          <w:i/>
          <w:iCs/>
          <w:sz w:val="24"/>
          <w:szCs w:val="20"/>
        </w:rPr>
        <w:t>Stratejik amaç 2 (</w:t>
      </w:r>
      <w:r w:rsidR="00CF7123" w:rsidRPr="00AB78A5">
        <w:rPr>
          <w:rFonts w:asciiTheme="minorHAnsi" w:hAnsiTheme="minorHAnsi" w:cstheme="minorHAnsi"/>
          <w:i/>
          <w:iCs/>
          <w:sz w:val="24"/>
          <w:szCs w:val="20"/>
        </w:rPr>
        <w:t>b</w:t>
      </w:r>
      <w:r w:rsidR="006D4D1C" w:rsidRPr="00AB78A5">
        <w:rPr>
          <w:rFonts w:asciiTheme="minorHAnsi" w:hAnsiTheme="minorHAnsi" w:cstheme="minorHAnsi"/>
          <w:i/>
          <w:iCs/>
          <w:sz w:val="24"/>
          <w:szCs w:val="20"/>
        </w:rPr>
        <w:t>ilgi, teknoloji ve sanat eserleri üretimini ve kalitesini arttırmak)20</w:t>
      </w:r>
      <w:r w:rsidR="00F00959" w:rsidRPr="00AB78A5">
        <w:rPr>
          <w:rFonts w:asciiTheme="minorHAnsi" w:hAnsiTheme="minorHAnsi" w:cstheme="minorHAnsi"/>
          <w:i/>
          <w:iCs/>
          <w:sz w:val="24"/>
          <w:szCs w:val="20"/>
        </w:rPr>
        <w:t>2</w:t>
      </w:r>
      <w:r w:rsidR="00626289">
        <w:rPr>
          <w:rFonts w:asciiTheme="minorHAnsi" w:hAnsiTheme="minorHAnsi" w:cstheme="minorHAnsi"/>
          <w:i/>
          <w:iCs/>
          <w:sz w:val="24"/>
          <w:szCs w:val="20"/>
        </w:rPr>
        <w:t>4</w:t>
      </w:r>
      <w:r w:rsidR="006D4D1C" w:rsidRPr="00AB78A5">
        <w:rPr>
          <w:rFonts w:asciiTheme="minorHAnsi" w:hAnsiTheme="minorHAnsi" w:cstheme="minorHAnsi"/>
          <w:i/>
          <w:iCs/>
          <w:sz w:val="24"/>
          <w:szCs w:val="20"/>
        </w:rPr>
        <w:t xml:space="preserve"> Ocak-Aralık Dönemi Sonuçları</w:t>
      </w:r>
    </w:p>
    <w:p w14:paraId="4068FC94" w14:textId="4E1AB2E3" w:rsidR="006D4D1C" w:rsidRDefault="006A0262" w:rsidP="000A20B8">
      <w:pPr>
        <w:pStyle w:val="Balk1"/>
        <w:ind w:left="0" w:right="63"/>
        <w:jc w:val="center"/>
        <w:rPr>
          <w:rFonts w:asciiTheme="minorHAnsi" w:hAnsiTheme="minorHAnsi" w:cstheme="minorHAnsi"/>
          <w:sz w:val="24"/>
          <w:szCs w:val="24"/>
        </w:rPr>
      </w:pPr>
      <w:r>
        <w:rPr>
          <w:noProof/>
        </w:rPr>
        <w:drawing>
          <wp:inline distT="0" distB="0" distL="0" distR="0" wp14:anchorId="020063DD" wp14:editId="0E7F8B96">
            <wp:extent cx="6156960" cy="3703320"/>
            <wp:effectExtent l="0" t="0" r="0" b="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56960" cy="3703320"/>
                    </a:xfrm>
                    <a:prstGeom prst="rect">
                      <a:avLst/>
                    </a:prstGeom>
                    <a:noFill/>
                    <a:ln>
                      <a:noFill/>
                    </a:ln>
                  </pic:spPr>
                </pic:pic>
              </a:graphicData>
            </a:graphic>
          </wp:inline>
        </w:drawing>
      </w:r>
    </w:p>
    <w:p w14:paraId="43E86164" w14:textId="3AF66050" w:rsidR="00FA7F16" w:rsidRPr="00BF5465" w:rsidRDefault="004F56DF" w:rsidP="00FA7F16">
      <w:pPr>
        <w:pStyle w:val="Balk1"/>
        <w:ind w:left="0" w:right="63"/>
        <w:jc w:val="both"/>
        <w:rPr>
          <w:rFonts w:asciiTheme="minorHAnsi" w:hAnsiTheme="minorHAnsi" w:cstheme="minorHAnsi"/>
          <w:i/>
          <w:iCs/>
          <w:sz w:val="24"/>
          <w:szCs w:val="24"/>
        </w:rPr>
      </w:pPr>
      <w:r w:rsidRPr="00BF5465">
        <w:rPr>
          <w:rFonts w:asciiTheme="minorHAnsi" w:hAnsiTheme="minorHAnsi" w:cstheme="minorHAnsi"/>
          <w:i/>
          <w:iCs/>
          <w:sz w:val="24"/>
          <w:szCs w:val="24"/>
        </w:rPr>
        <w:lastRenderedPageBreak/>
        <w:t>Kanıt KG/</w:t>
      </w:r>
      <w:r w:rsidR="00FA7F16" w:rsidRPr="00BF5465">
        <w:rPr>
          <w:rFonts w:asciiTheme="minorHAnsi" w:hAnsiTheme="minorHAnsi" w:cstheme="minorHAnsi"/>
          <w:i/>
          <w:iCs/>
          <w:sz w:val="24"/>
          <w:szCs w:val="24"/>
        </w:rPr>
        <w:t xml:space="preserve">A. </w:t>
      </w:r>
      <w:r w:rsidR="00810EAF" w:rsidRPr="00BF5465">
        <w:rPr>
          <w:rFonts w:asciiTheme="minorHAnsi" w:hAnsiTheme="minorHAnsi" w:cstheme="minorHAnsi"/>
          <w:i/>
          <w:iCs/>
          <w:sz w:val="24"/>
          <w:szCs w:val="24"/>
        </w:rPr>
        <w:t>2</w:t>
      </w:r>
      <w:r w:rsidR="00FA7F16" w:rsidRPr="00BF5465">
        <w:rPr>
          <w:rFonts w:asciiTheme="minorHAnsi" w:hAnsiTheme="minorHAnsi" w:cstheme="minorHAnsi"/>
          <w:i/>
          <w:iCs/>
          <w:sz w:val="24"/>
          <w:szCs w:val="24"/>
        </w:rPr>
        <w:t xml:space="preserve">.1./EK.3. </w:t>
      </w:r>
      <w:r w:rsidR="00FA7F16" w:rsidRPr="00BF5465">
        <w:rPr>
          <w:rFonts w:asciiTheme="minorHAnsi" w:hAnsiTheme="minorHAnsi" w:cstheme="minorHAnsi"/>
          <w:i/>
          <w:iCs/>
          <w:sz w:val="24"/>
          <w:szCs w:val="20"/>
        </w:rPr>
        <w:t>Stratejik amaç 3 (paydaşlara ve topluma katkı sunmak)20</w:t>
      </w:r>
      <w:r w:rsidR="00F00959" w:rsidRPr="00BF5465">
        <w:rPr>
          <w:rFonts w:asciiTheme="minorHAnsi" w:hAnsiTheme="minorHAnsi" w:cstheme="minorHAnsi"/>
          <w:i/>
          <w:iCs/>
          <w:sz w:val="24"/>
          <w:szCs w:val="20"/>
        </w:rPr>
        <w:t>2</w:t>
      </w:r>
      <w:r w:rsidR="00626289">
        <w:rPr>
          <w:rFonts w:asciiTheme="minorHAnsi" w:hAnsiTheme="minorHAnsi" w:cstheme="minorHAnsi"/>
          <w:i/>
          <w:iCs/>
          <w:sz w:val="24"/>
          <w:szCs w:val="20"/>
        </w:rPr>
        <w:t>4</w:t>
      </w:r>
      <w:r w:rsidR="00FA7F16" w:rsidRPr="00BF5465">
        <w:rPr>
          <w:rFonts w:asciiTheme="minorHAnsi" w:hAnsiTheme="minorHAnsi" w:cstheme="minorHAnsi"/>
          <w:i/>
          <w:iCs/>
          <w:sz w:val="24"/>
          <w:szCs w:val="20"/>
        </w:rPr>
        <w:t xml:space="preserve"> Ocak-Aralık Dönemi Sonuçları</w:t>
      </w:r>
    </w:p>
    <w:p w14:paraId="44ED21B4" w14:textId="0DBB0435" w:rsidR="00FA7F16" w:rsidRDefault="006A0262" w:rsidP="00CF7123">
      <w:pPr>
        <w:pStyle w:val="Balk1"/>
        <w:ind w:left="0" w:right="63"/>
        <w:jc w:val="center"/>
        <w:rPr>
          <w:rFonts w:asciiTheme="minorHAnsi" w:hAnsiTheme="minorHAnsi" w:cstheme="minorHAnsi"/>
          <w:sz w:val="24"/>
          <w:szCs w:val="24"/>
        </w:rPr>
      </w:pPr>
      <w:r>
        <w:rPr>
          <w:noProof/>
        </w:rPr>
        <w:drawing>
          <wp:inline distT="0" distB="0" distL="0" distR="0" wp14:anchorId="2332DC36" wp14:editId="5978E376">
            <wp:extent cx="6156960" cy="3703320"/>
            <wp:effectExtent l="0" t="0" r="0" b="0"/>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56960" cy="3703320"/>
                    </a:xfrm>
                    <a:prstGeom prst="rect">
                      <a:avLst/>
                    </a:prstGeom>
                    <a:noFill/>
                    <a:ln>
                      <a:noFill/>
                    </a:ln>
                  </pic:spPr>
                </pic:pic>
              </a:graphicData>
            </a:graphic>
          </wp:inline>
        </w:drawing>
      </w:r>
    </w:p>
    <w:p w14:paraId="515A7763" w14:textId="77777777" w:rsidR="00CF7123" w:rsidRDefault="00CF7123" w:rsidP="00031946">
      <w:pPr>
        <w:pStyle w:val="Balk1"/>
        <w:ind w:left="0" w:right="63"/>
        <w:jc w:val="both"/>
        <w:rPr>
          <w:rFonts w:asciiTheme="minorHAnsi" w:hAnsiTheme="minorHAnsi" w:cstheme="minorHAnsi"/>
          <w:sz w:val="24"/>
          <w:szCs w:val="24"/>
        </w:rPr>
      </w:pPr>
    </w:p>
    <w:p w14:paraId="16A2FBAA" w14:textId="731C8FA8" w:rsidR="00FA7F16" w:rsidRPr="00BF5465" w:rsidRDefault="004F56DF" w:rsidP="006A0262">
      <w:pPr>
        <w:pStyle w:val="Balk1"/>
        <w:ind w:left="0" w:right="63"/>
        <w:jc w:val="both"/>
        <w:rPr>
          <w:rFonts w:asciiTheme="minorHAnsi" w:hAnsiTheme="minorHAnsi" w:cstheme="minorHAnsi"/>
          <w:i/>
          <w:iCs/>
          <w:sz w:val="24"/>
          <w:szCs w:val="24"/>
        </w:rPr>
      </w:pPr>
      <w:r w:rsidRPr="00BF5465">
        <w:rPr>
          <w:rFonts w:asciiTheme="minorHAnsi" w:hAnsiTheme="minorHAnsi" w:cstheme="minorHAnsi"/>
          <w:i/>
          <w:iCs/>
          <w:sz w:val="24"/>
          <w:szCs w:val="24"/>
        </w:rPr>
        <w:t>Kanıt KG/</w:t>
      </w:r>
      <w:r w:rsidR="00FA7F16" w:rsidRPr="00BF5465">
        <w:rPr>
          <w:rFonts w:asciiTheme="minorHAnsi" w:hAnsiTheme="minorHAnsi" w:cstheme="minorHAnsi"/>
          <w:i/>
          <w:iCs/>
          <w:sz w:val="24"/>
          <w:szCs w:val="24"/>
        </w:rPr>
        <w:t>A.</w:t>
      </w:r>
      <w:r w:rsidR="00810EAF" w:rsidRPr="00BF5465">
        <w:rPr>
          <w:rFonts w:asciiTheme="minorHAnsi" w:hAnsiTheme="minorHAnsi" w:cstheme="minorHAnsi"/>
          <w:i/>
          <w:iCs/>
          <w:sz w:val="24"/>
          <w:szCs w:val="24"/>
        </w:rPr>
        <w:t>2</w:t>
      </w:r>
      <w:r w:rsidR="00FA7F16" w:rsidRPr="00BF5465">
        <w:rPr>
          <w:rFonts w:asciiTheme="minorHAnsi" w:hAnsiTheme="minorHAnsi" w:cstheme="minorHAnsi"/>
          <w:i/>
          <w:iCs/>
          <w:sz w:val="24"/>
          <w:szCs w:val="24"/>
        </w:rPr>
        <w:t>.</w:t>
      </w:r>
      <w:r w:rsidR="00522C17" w:rsidRPr="00BF5465">
        <w:rPr>
          <w:rFonts w:asciiTheme="minorHAnsi" w:hAnsiTheme="minorHAnsi" w:cstheme="minorHAnsi"/>
          <w:bCs w:val="0"/>
          <w:i/>
          <w:iCs/>
          <w:sz w:val="24"/>
          <w:szCs w:val="24"/>
        </w:rPr>
        <w:t>1.</w:t>
      </w:r>
      <w:r w:rsidR="00FA7F16" w:rsidRPr="00BF5465">
        <w:rPr>
          <w:rFonts w:asciiTheme="minorHAnsi" w:hAnsiTheme="minorHAnsi" w:cstheme="minorHAnsi"/>
          <w:i/>
          <w:iCs/>
          <w:sz w:val="24"/>
          <w:szCs w:val="24"/>
        </w:rPr>
        <w:t xml:space="preserve">/EK.4. </w:t>
      </w:r>
      <w:r w:rsidR="00FA7F16" w:rsidRPr="00BF5465">
        <w:rPr>
          <w:rFonts w:asciiTheme="minorHAnsi" w:hAnsiTheme="minorHAnsi" w:cstheme="minorHAnsi"/>
          <w:i/>
          <w:iCs/>
          <w:sz w:val="24"/>
          <w:szCs w:val="20"/>
        </w:rPr>
        <w:t>Stratejik amaç 4 (kurumsal kapasiteyi güçlendirmek)20</w:t>
      </w:r>
      <w:r w:rsidR="00F00959" w:rsidRPr="00BF5465">
        <w:rPr>
          <w:rFonts w:asciiTheme="minorHAnsi" w:hAnsiTheme="minorHAnsi" w:cstheme="minorHAnsi"/>
          <w:i/>
          <w:iCs/>
          <w:sz w:val="24"/>
          <w:szCs w:val="20"/>
        </w:rPr>
        <w:t>2</w:t>
      </w:r>
      <w:r w:rsidR="00626289">
        <w:rPr>
          <w:rFonts w:asciiTheme="minorHAnsi" w:hAnsiTheme="minorHAnsi" w:cstheme="minorHAnsi"/>
          <w:i/>
          <w:iCs/>
          <w:sz w:val="24"/>
          <w:szCs w:val="20"/>
        </w:rPr>
        <w:t>4</w:t>
      </w:r>
      <w:r w:rsidR="00FA7F16" w:rsidRPr="00BF5465">
        <w:rPr>
          <w:rFonts w:asciiTheme="minorHAnsi" w:hAnsiTheme="minorHAnsi" w:cstheme="minorHAnsi"/>
          <w:i/>
          <w:iCs/>
          <w:sz w:val="24"/>
          <w:szCs w:val="20"/>
        </w:rPr>
        <w:t xml:space="preserve"> Ocak-Aralık Dönemi Sonuçları</w:t>
      </w:r>
    </w:p>
    <w:p w14:paraId="059D756A" w14:textId="3C27334C" w:rsidR="00FA7F16" w:rsidRDefault="006A0262" w:rsidP="00E07AA7">
      <w:pPr>
        <w:pStyle w:val="Balk1"/>
        <w:ind w:right="63"/>
        <w:jc w:val="center"/>
        <w:rPr>
          <w:rFonts w:asciiTheme="minorHAnsi" w:hAnsiTheme="minorHAnsi" w:cstheme="minorHAnsi"/>
          <w:sz w:val="24"/>
          <w:szCs w:val="24"/>
        </w:rPr>
      </w:pPr>
      <w:r>
        <w:rPr>
          <w:noProof/>
        </w:rPr>
        <w:drawing>
          <wp:inline distT="0" distB="0" distL="0" distR="0" wp14:anchorId="214149F6" wp14:editId="5A48F68C">
            <wp:extent cx="6149340" cy="3741420"/>
            <wp:effectExtent l="0" t="0" r="3810" b="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49340" cy="3741420"/>
                    </a:xfrm>
                    <a:prstGeom prst="rect">
                      <a:avLst/>
                    </a:prstGeom>
                    <a:noFill/>
                    <a:ln>
                      <a:noFill/>
                    </a:ln>
                  </pic:spPr>
                </pic:pic>
              </a:graphicData>
            </a:graphic>
          </wp:inline>
        </w:drawing>
      </w:r>
    </w:p>
    <w:p w14:paraId="0BEC2CE8" w14:textId="48F242F1" w:rsidR="00FA7F16" w:rsidRPr="004D357D" w:rsidRDefault="004F56DF" w:rsidP="00FA7F16">
      <w:pPr>
        <w:pStyle w:val="Balk1"/>
        <w:ind w:right="63"/>
        <w:jc w:val="both"/>
        <w:rPr>
          <w:rFonts w:asciiTheme="minorHAnsi" w:hAnsiTheme="minorHAnsi" w:cstheme="minorHAnsi"/>
          <w:i/>
          <w:iCs/>
          <w:sz w:val="24"/>
          <w:szCs w:val="24"/>
        </w:rPr>
      </w:pPr>
      <w:r w:rsidRPr="004D357D">
        <w:rPr>
          <w:rFonts w:asciiTheme="minorHAnsi" w:hAnsiTheme="minorHAnsi" w:cstheme="minorHAnsi"/>
          <w:i/>
          <w:iCs/>
          <w:sz w:val="24"/>
          <w:szCs w:val="24"/>
        </w:rPr>
        <w:lastRenderedPageBreak/>
        <w:t>Kanıt KG/</w:t>
      </w:r>
      <w:r w:rsidR="00FA7F16" w:rsidRPr="004D357D">
        <w:rPr>
          <w:rFonts w:asciiTheme="minorHAnsi" w:hAnsiTheme="minorHAnsi" w:cstheme="minorHAnsi"/>
          <w:i/>
          <w:iCs/>
          <w:sz w:val="24"/>
          <w:szCs w:val="24"/>
        </w:rPr>
        <w:t>A.</w:t>
      </w:r>
      <w:r w:rsidR="00810EAF" w:rsidRPr="004D357D">
        <w:rPr>
          <w:rFonts w:asciiTheme="minorHAnsi" w:hAnsiTheme="minorHAnsi" w:cstheme="minorHAnsi"/>
          <w:i/>
          <w:iCs/>
          <w:sz w:val="24"/>
          <w:szCs w:val="24"/>
        </w:rPr>
        <w:t>2</w:t>
      </w:r>
      <w:r w:rsidR="00FA7F16" w:rsidRPr="004D357D">
        <w:rPr>
          <w:rFonts w:asciiTheme="minorHAnsi" w:hAnsiTheme="minorHAnsi" w:cstheme="minorHAnsi"/>
          <w:i/>
          <w:iCs/>
          <w:sz w:val="24"/>
          <w:szCs w:val="24"/>
        </w:rPr>
        <w:t>.</w:t>
      </w:r>
      <w:r w:rsidR="00522C17" w:rsidRPr="004D357D">
        <w:rPr>
          <w:rFonts w:asciiTheme="minorHAnsi" w:hAnsiTheme="minorHAnsi" w:cstheme="minorHAnsi"/>
          <w:bCs w:val="0"/>
          <w:i/>
          <w:iCs/>
          <w:sz w:val="24"/>
          <w:szCs w:val="24"/>
        </w:rPr>
        <w:t>1.</w:t>
      </w:r>
      <w:r w:rsidR="00FA7F16" w:rsidRPr="004D357D">
        <w:rPr>
          <w:rFonts w:asciiTheme="minorHAnsi" w:hAnsiTheme="minorHAnsi" w:cstheme="minorHAnsi"/>
          <w:i/>
          <w:iCs/>
          <w:sz w:val="24"/>
          <w:szCs w:val="24"/>
        </w:rPr>
        <w:t xml:space="preserve">/EK.5. </w:t>
      </w:r>
      <w:r w:rsidR="00FA7F16" w:rsidRPr="004D357D">
        <w:rPr>
          <w:rFonts w:asciiTheme="minorHAnsi" w:hAnsiTheme="minorHAnsi" w:cstheme="minorHAnsi"/>
          <w:i/>
          <w:iCs/>
          <w:sz w:val="24"/>
          <w:szCs w:val="20"/>
        </w:rPr>
        <w:t xml:space="preserve">Stratejik amaç </w:t>
      </w:r>
      <w:r w:rsidR="00701F2F" w:rsidRPr="004D357D">
        <w:rPr>
          <w:rFonts w:asciiTheme="minorHAnsi" w:hAnsiTheme="minorHAnsi" w:cstheme="minorHAnsi"/>
          <w:i/>
          <w:iCs/>
          <w:sz w:val="24"/>
          <w:szCs w:val="20"/>
        </w:rPr>
        <w:t>5</w:t>
      </w:r>
      <w:r w:rsidR="00FA7F16" w:rsidRPr="004D357D">
        <w:rPr>
          <w:rFonts w:asciiTheme="minorHAnsi" w:hAnsiTheme="minorHAnsi" w:cstheme="minorHAnsi"/>
          <w:i/>
          <w:iCs/>
          <w:sz w:val="24"/>
          <w:szCs w:val="20"/>
        </w:rPr>
        <w:t xml:space="preserve"> (</w:t>
      </w:r>
      <w:r w:rsidR="00F00959" w:rsidRPr="004D357D">
        <w:rPr>
          <w:rFonts w:asciiTheme="minorHAnsi" w:hAnsiTheme="minorHAnsi" w:cstheme="minorHAnsi"/>
          <w:i/>
          <w:iCs/>
          <w:sz w:val="24"/>
          <w:szCs w:val="20"/>
        </w:rPr>
        <w:t>bilginin üretime dönüşmesini sağlamak</w:t>
      </w:r>
      <w:r w:rsidR="00FA7F16" w:rsidRPr="004D357D">
        <w:rPr>
          <w:rFonts w:asciiTheme="minorHAnsi" w:hAnsiTheme="minorHAnsi" w:cstheme="minorHAnsi"/>
          <w:i/>
          <w:iCs/>
          <w:sz w:val="24"/>
          <w:szCs w:val="20"/>
        </w:rPr>
        <w:t>)202</w:t>
      </w:r>
      <w:r w:rsidR="00626289">
        <w:rPr>
          <w:rFonts w:asciiTheme="minorHAnsi" w:hAnsiTheme="minorHAnsi" w:cstheme="minorHAnsi"/>
          <w:i/>
          <w:iCs/>
          <w:sz w:val="24"/>
          <w:szCs w:val="20"/>
        </w:rPr>
        <w:t>4</w:t>
      </w:r>
      <w:r w:rsidR="00FA7F16" w:rsidRPr="004D357D">
        <w:rPr>
          <w:rFonts w:asciiTheme="minorHAnsi" w:hAnsiTheme="minorHAnsi" w:cstheme="minorHAnsi"/>
          <w:i/>
          <w:iCs/>
          <w:sz w:val="24"/>
          <w:szCs w:val="20"/>
        </w:rPr>
        <w:t xml:space="preserve"> Ocak-</w:t>
      </w:r>
      <w:r w:rsidR="00F00959" w:rsidRPr="004D357D">
        <w:rPr>
          <w:rFonts w:asciiTheme="minorHAnsi" w:hAnsiTheme="minorHAnsi" w:cstheme="minorHAnsi"/>
          <w:i/>
          <w:iCs/>
          <w:sz w:val="24"/>
          <w:szCs w:val="20"/>
        </w:rPr>
        <w:t>Aralık</w:t>
      </w:r>
      <w:r w:rsidR="00FA7F16" w:rsidRPr="004D357D">
        <w:rPr>
          <w:rFonts w:asciiTheme="minorHAnsi" w:hAnsiTheme="minorHAnsi" w:cstheme="minorHAnsi"/>
          <w:i/>
          <w:iCs/>
          <w:sz w:val="24"/>
          <w:szCs w:val="20"/>
        </w:rPr>
        <w:t xml:space="preserve"> Dönemi Sonuçları</w:t>
      </w:r>
    </w:p>
    <w:p w14:paraId="7E836BA9" w14:textId="77777777" w:rsidR="00FA7F16" w:rsidRDefault="00FA7F16" w:rsidP="00FA7F16">
      <w:pPr>
        <w:pStyle w:val="Balk1"/>
        <w:ind w:left="720" w:right="63"/>
        <w:jc w:val="both"/>
        <w:rPr>
          <w:rFonts w:asciiTheme="minorHAnsi" w:hAnsiTheme="minorHAnsi" w:cstheme="minorHAnsi"/>
          <w:sz w:val="24"/>
          <w:szCs w:val="24"/>
        </w:rPr>
      </w:pPr>
    </w:p>
    <w:p w14:paraId="0D5DF64C" w14:textId="7194A946" w:rsidR="00B6269D" w:rsidRDefault="006A0262" w:rsidP="007D42CD">
      <w:pPr>
        <w:pStyle w:val="Balk1"/>
        <w:ind w:left="0" w:right="63"/>
        <w:rPr>
          <w:rFonts w:asciiTheme="minorHAnsi" w:hAnsiTheme="minorHAnsi" w:cstheme="minorHAnsi"/>
          <w:sz w:val="24"/>
          <w:szCs w:val="24"/>
        </w:rPr>
      </w:pPr>
      <w:r>
        <w:rPr>
          <w:rFonts w:asciiTheme="minorHAnsi" w:hAnsiTheme="minorHAnsi" w:cstheme="minorHAnsi"/>
          <w:noProof/>
          <w:sz w:val="24"/>
          <w:szCs w:val="24"/>
        </w:rPr>
        <w:drawing>
          <wp:inline distT="0" distB="0" distL="0" distR="0" wp14:anchorId="02BD6FFA" wp14:editId="14A3F903">
            <wp:extent cx="6149340" cy="3276600"/>
            <wp:effectExtent l="0" t="0" r="3810" b="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49340" cy="3276600"/>
                    </a:xfrm>
                    <a:prstGeom prst="rect">
                      <a:avLst/>
                    </a:prstGeom>
                    <a:noFill/>
                    <a:ln>
                      <a:noFill/>
                    </a:ln>
                  </pic:spPr>
                </pic:pic>
              </a:graphicData>
            </a:graphic>
          </wp:inline>
        </w:drawing>
      </w:r>
    </w:p>
    <w:p w14:paraId="6FF483C3" w14:textId="77777777" w:rsidR="00B6269D" w:rsidRDefault="00B6269D" w:rsidP="007D42CD">
      <w:pPr>
        <w:pStyle w:val="Balk1"/>
        <w:ind w:left="0" w:right="63"/>
        <w:rPr>
          <w:rFonts w:asciiTheme="minorHAnsi" w:hAnsiTheme="minorHAnsi" w:cstheme="minorHAnsi"/>
          <w:sz w:val="24"/>
          <w:szCs w:val="24"/>
        </w:rPr>
      </w:pPr>
    </w:p>
    <w:p w14:paraId="26DE7404" w14:textId="3C486304" w:rsidR="007D42CD" w:rsidRPr="00B6269D" w:rsidRDefault="004F56DF" w:rsidP="007D42CD">
      <w:pPr>
        <w:pStyle w:val="Balk1"/>
        <w:ind w:left="0" w:right="63"/>
        <w:rPr>
          <w:rFonts w:asciiTheme="minorHAnsi" w:hAnsiTheme="minorHAnsi" w:cstheme="minorHAnsi"/>
          <w:bCs w:val="0"/>
          <w:i/>
          <w:iCs/>
          <w:sz w:val="24"/>
          <w:szCs w:val="24"/>
        </w:rPr>
      </w:pPr>
      <w:r w:rsidRPr="00B6269D">
        <w:rPr>
          <w:rFonts w:asciiTheme="minorHAnsi" w:hAnsiTheme="minorHAnsi" w:cstheme="minorHAnsi"/>
          <w:i/>
          <w:iCs/>
          <w:sz w:val="24"/>
          <w:szCs w:val="24"/>
        </w:rPr>
        <w:t>Kanıt KG/</w:t>
      </w:r>
      <w:r w:rsidR="007D42CD" w:rsidRPr="00B6269D">
        <w:rPr>
          <w:rFonts w:asciiTheme="minorHAnsi" w:hAnsiTheme="minorHAnsi" w:cstheme="minorHAnsi"/>
          <w:bCs w:val="0"/>
          <w:i/>
          <w:iCs/>
          <w:sz w:val="24"/>
          <w:szCs w:val="24"/>
        </w:rPr>
        <w:t>A.</w:t>
      </w:r>
      <w:r w:rsidR="00810EAF" w:rsidRPr="00B6269D">
        <w:rPr>
          <w:rFonts w:asciiTheme="minorHAnsi" w:hAnsiTheme="minorHAnsi" w:cstheme="minorHAnsi"/>
          <w:bCs w:val="0"/>
          <w:i/>
          <w:iCs/>
          <w:sz w:val="24"/>
          <w:szCs w:val="24"/>
        </w:rPr>
        <w:t>2</w:t>
      </w:r>
      <w:r w:rsidR="007D42CD" w:rsidRPr="00B6269D">
        <w:rPr>
          <w:rFonts w:asciiTheme="minorHAnsi" w:hAnsiTheme="minorHAnsi" w:cstheme="minorHAnsi"/>
          <w:bCs w:val="0"/>
          <w:i/>
          <w:iCs/>
          <w:sz w:val="24"/>
          <w:szCs w:val="24"/>
        </w:rPr>
        <w:t>.</w:t>
      </w:r>
      <w:r w:rsidR="00522C17" w:rsidRPr="00B6269D">
        <w:rPr>
          <w:rFonts w:asciiTheme="minorHAnsi" w:hAnsiTheme="minorHAnsi" w:cstheme="minorHAnsi"/>
          <w:bCs w:val="0"/>
          <w:i/>
          <w:iCs/>
          <w:sz w:val="24"/>
          <w:szCs w:val="24"/>
        </w:rPr>
        <w:t>1.</w:t>
      </w:r>
      <w:r w:rsidR="007D42CD" w:rsidRPr="00B6269D">
        <w:rPr>
          <w:rFonts w:asciiTheme="minorHAnsi" w:hAnsiTheme="minorHAnsi" w:cstheme="minorHAnsi"/>
          <w:bCs w:val="0"/>
          <w:i/>
          <w:iCs/>
          <w:sz w:val="24"/>
          <w:szCs w:val="24"/>
        </w:rPr>
        <w:t>/EK.</w:t>
      </w:r>
      <w:r w:rsidR="00967806">
        <w:rPr>
          <w:rFonts w:asciiTheme="minorHAnsi" w:hAnsiTheme="minorHAnsi" w:cstheme="minorHAnsi"/>
          <w:bCs w:val="0"/>
          <w:i/>
          <w:iCs/>
          <w:sz w:val="24"/>
          <w:szCs w:val="24"/>
        </w:rPr>
        <w:t>6</w:t>
      </w:r>
      <w:r w:rsidR="007D42CD" w:rsidRPr="00B6269D">
        <w:rPr>
          <w:rFonts w:asciiTheme="minorHAnsi" w:hAnsiTheme="minorHAnsi" w:cstheme="minorHAnsi"/>
          <w:bCs w:val="0"/>
          <w:i/>
          <w:iCs/>
          <w:sz w:val="24"/>
          <w:szCs w:val="24"/>
        </w:rPr>
        <w:t>. Gazetecilik Bölümü Derslerinin Bologna Verilerinin OBS dahilindeki</w:t>
      </w:r>
      <w:r w:rsidR="00EA2E0A">
        <w:rPr>
          <w:rFonts w:asciiTheme="minorHAnsi" w:hAnsiTheme="minorHAnsi" w:cstheme="minorHAnsi"/>
          <w:bCs w:val="0"/>
          <w:i/>
          <w:iCs/>
          <w:sz w:val="24"/>
          <w:szCs w:val="24"/>
        </w:rPr>
        <w:t xml:space="preserve"> </w:t>
      </w:r>
      <w:r w:rsidR="007D42CD" w:rsidRPr="00B6269D">
        <w:rPr>
          <w:rFonts w:asciiTheme="minorHAnsi" w:hAnsiTheme="minorHAnsi" w:cstheme="minorHAnsi"/>
          <w:bCs w:val="0"/>
          <w:i/>
          <w:iCs/>
          <w:sz w:val="24"/>
          <w:szCs w:val="24"/>
        </w:rPr>
        <w:t>Bologna Ara Yüzüne Taşınması ve Güncellenmesi</w:t>
      </w:r>
    </w:p>
    <w:p w14:paraId="3F158323" w14:textId="77777777" w:rsidR="007D42CD" w:rsidRDefault="007D42CD" w:rsidP="00166F75">
      <w:pPr>
        <w:pStyle w:val="Balk1"/>
        <w:ind w:left="0" w:right="63"/>
        <w:jc w:val="center"/>
        <w:rPr>
          <w:rFonts w:asciiTheme="minorHAnsi" w:hAnsiTheme="minorHAnsi" w:cstheme="minorHAnsi"/>
          <w:bCs w:val="0"/>
          <w:sz w:val="24"/>
          <w:szCs w:val="24"/>
        </w:rPr>
      </w:pPr>
      <w:r>
        <w:rPr>
          <w:noProof/>
        </w:rPr>
        <w:drawing>
          <wp:inline distT="0" distB="0" distL="0" distR="0" wp14:anchorId="5C856BF6" wp14:editId="075CCAC6">
            <wp:extent cx="6158865" cy="3429000"/>
            <wp:effectExtent l="0" t="0" r="0" b="0"/>
            <wp:docPr id="286" name="Resim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3959" b="6961"/>
                    <a:stretch/>
                  </pic:blipFill>
                  <pic:spPr bwMode="auto">
                    <a:xfrm>
                      <a:off x="0" y="0"/>
                      <a:ext cx="6158865" cy="3429000"/>
                    </a:xfrm>
                    <a:prstGeom prst="rect">
                      <a:avLst/>
                    </a:prstGeom>
                    <a:ln>
                      <a:noFill/>
                    </a:ln>
                    <a:extLst>
                      <a:ext uri="{53640926-AAD7-44D8-BBD7-CCE9431645EC}">
                        <a14:shadowObscured xmlns:a14="http://schemas.microsoft.com/office/drawing/2010/main"/>
                      </a:ext>
                    </a:extLst>
                  </pic:spPr>
                </pic:pic>
              </a:graphicData>
            </a:graphic>
          </wp:inline>
        </w:drawing>
      </w:r>
    </w:p>
    <w:p w14:paraId="3754ACB5" w14:textId="77777777" w:rsidR="007D42CD" w:rsidRDefault="007D42CD" w:rsidP="00166F75">
      <w:pPr>
        <w:pStyle w:val="Balk1"/>
        <w:ind w:left="0" w:right="63"/>
        <w:jc w:val="center"/>
        <w:rPr>
          <w:rFonts w:asciiTheme="minorHAnsi" w:hAnsiTheme="minorHAnsi" w:cstheme="minorHAnsi"/>
          <w:bCs w:val="0"/>
          <w:sz w:val="24"/>
          <w:szCs w:val="24"/>
        </w:rPr>
      </w:pPr>
      <w:r>
        <w:rPr>
          <w:noProof/>
        </w:rPr>
        <w:lastRenderedPageBreak/>
        <w:drawing>
          <wp:inline distT="0" distB="0" distL="0" distR="0" wp14:anchorId="72A70824" wp14:editId="3BBD4A09">
            <wp:extent cx="6158865" cy="3343275"/>
            <wp:effectExtent l="0" t="0" r="0" b="0"/>
            <wp:docPr id="287" name="Resim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t="7176" b="5972"/>
                    <a:stretch/>
                  </pic:blipFill>
                  <pic:spPr bwMode="auto">
                    <a:xfrm>
                      <a:off x="0" y="0"/>
                      <a:ext cx="6158865" cy="3343275"/>
                    </a:xfrm>
                    <a:prstGeom prst="rect">
                      <a:avLst/>
                    </a:prstGeom>
                    <a:ln>
                      <a:noFill/>
                    </a:ln>
                    <a:extLst>
                      <a:ext uri="{53640926-AAD7-44D8-BBD7-CCE9431645EC}">
                        <a14:shadowObscured xmlns:a14="http://schemas.microsoft.com/office/drawing/2010/main"/>
                      </a:ext>
                    </a:extLst>
                  </pic:spPr>
                </pic:pic>
              </a:graphicData>
            </a:graphic>
          </wp:inline>
        </w:drawing>
      </w:r>
    </w:p>
    <w:p w14:paraId="4672712C" w14:textId="77777777" w:rsidR="007D42CD" w:rsidRDefault="007D42CD" w:rsidP="00166F75">
      <w:pPr>
        <w:pStyle w:val="Balk1"/>
        <w:ind w:left="0" w:right="63"/>
        <w:jc w:val="center"/>
        <w:rPr>
          <w:rFonts w:asciiTheme="minorHAnsi" w:hAnsiTheme="minorHAnsi" w:cstheme="minorHAnsi"/>
          <w:bCs w:val="0"/>
          <w:sz w:val="24"/>
          <w:szCs w:val="24"/>
        </w:rPr>
      </w:pPr>
      <w:r>
        <w:rPr>
          <w:noProof/>
        </w:rPr>
        <w:drawing>
          <wp:inline distT="0" distB="0" distL="0" distR="0" wp14:anchorId="2EDD6162" wp14:editId="00A71DA8">
            <wp:extent cx="6158865" cy="2762250"/>
            <wp:effectExtent l="0" t="0" r="0" b="0"/>
            <wp:docPr id="7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t="7671" b="20570"/>
                    <a:stretch/>
                  </pic:blipFill>
                  <pic:spPr bwMode="auto">
                    <a:xfrm>
                      <a:off x="0" y="0"/>
                      <a:ext cx="6158865" cy="2762250"/>
                    </a:xfrm>
                    <a:prstGeom prst="rect">
                      <a:avLst/>
                    </a:prstGeom>
                    <a:ln>
                      <a:noFill/>
                    </a:ln>
                    <a:extLst>
                      <a:ext uri="{53640926-AAD7-44D8-BBD7-CCE9431645EC}">
                        <a14:shadowObscured xmlns:a14="http://schemas.microsoft.com/office/drawing/2010/main"/>
                      </a:ext>
                    </a:extLst>
                  </pic:spPr>
                </pic:pic>
              </a:graphicData>
            </a:graphic>
          </wp:inline>
        </w:drawing>
      </w:r>
    </w:p>
    <w:p w14:paraId="2F6C8186" w14:textId="77777777" w:rsidR="00166F75" w:rsidRDefault="006917EE" w:rsidP="00166F75">
      <w:pPr>
        <w:pStyle w:val="Balk1"/>
        <w:ind w:left="0" w:right="63"/>
        <w:jc w:val="center"/>
        <w:rPr>
          <w:rFonts w:asciiTheme="minorHAnsi" w:hAnsiTheme="minorHAnsi" w:cstheme="minorHAnsi"/>
          <w:bCs w:val="0"/>
          <w:sz w:val="24"/>
          <w:szCs w:val="24"/>
        </w:rPr>
      </w:pPr>
      <w:r>
        <w:rPr>
          <w:noProof/>
        </w:rPr>
        <w:drawing>
          <wp:inline distT="0" distB="0" distL="0" distR="0" wp14:anchorId="0BA85552" wp14:editId="61665CA2">
            <wp:extent cx="6158865" cy="1171575"/>
            <wp:effectExtent l="0" t="0" r="0" b="0"/>
            <wp:docPr id="75"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55180" b="14385"/>
                    <a:stretch/>
                  </pic:blipFill>
                  <pic:spPr bwMode="auto">
                    <a:xfrm>
                      <a:off x="0" y="0"/>
                      <a:ext cx="6158865" cy="1171575"/>
                    </a:xfrm>
                    <a:prstGeom prst="rect">
                      <a:avLst/>
                    </a:prstGeom>
                    <a:ln>
                      <a:noFill/>
                    </a:ln>
                    <a:extLst>
                      <a:ext uri="{53640926-AAD7-44D8-BBD7-CCE9431645EC}">
                        <a14:shadowObscured xmlns:a14="http://schemas.microsoft.com/office/drawing/2010/main"/>
                      </a:ext>
                    </a:extLst>
                  </pic:spPr>
                </pic:pic>
              </a:graphicData>
            </a:graphic>
          </wp:inline>
        </w:drawing>
      </w:r>
    </w:p>
    <w:p w14:paraId="70B1B1AA" w14:textId="77777777" w:rsidR="00522C17" w:rsidRDefault="00522C17" w:rsidP="00166F75">
      <w:pPr>
        <w:pStyle w:val="Balk1"/>
        <w:ind w:left="0" w:right="63"/>
        <w:jc w:val="center"/>
        <w:rPr>
          <w:rFonts w:asciiTheme="minorHAnsi" w:hAnsiTheme="minorHAnsi" w:cstheme="minorHAnsi"/>
          <w:bCs w:val="0"/>
          <w:sz w:val="24"/>
          <w:szCs w:val="24"/>
        </w:rPr>
      </w:pPr>
    </w:p>
    <w:p w14:paraId="6BF9CB9A" w14:textId="77777777" w:rsidR="00273E8D" w:rsidRDefault="00273E8D" w:rsidP="00522C17">
      <w:pPr>
        <w:pStyle w:val="Balk1"/>
        <w:ind w:left="0" w:right="63"/>
        <w:rPr>
          <w:rFonts w:asciiTheme="minorHAnsi" w:hAnsiTheme="minorHAnsi" w:cstheme="minorHAnsi"/>
          <w:sz w:val="24"/>
          <w:szCs w:val="24"/>
        </w:rPr>
      </w:pPr>
    </w:p>
    <w:p w14:paraId="6904D518" w14:textId="77777777" w:rsidR="00273E8D" w:rsidRDefault="00273E8D" w:rsidP="00522C17">
      <w:pPr>
        <w:pStyle w:val="Balk1"/>
        <w:ind w:left="0" w:right="63"/>
        <w:rPr>
          <w:rFonts w:asciiTheme="minorHAnsi" w:hAnsiTheme="minorHAnsi" w:cstheme="minorHAnsi"/>
          <w:sz w:val="24"/>
          <w:szCs w:val="24"/>
        </w:rPr>
      </w:pPr>
    </w:p>
    <w:p w14:paraId="796FE730" w14:textId="77777777" w:rsidR="00273E8D" w:rsidRDefault="00273E8D" w:rsidP="00522C17">
      <w:pPr>
        <w:pStyle w:val="Balk1"/>
        <w:ind w:left="0" w:right="63"/>
        <w:rPr>
          <w:rFonts w:asciiTheme="minorHAnsi" w:hAnsiTheme="minorHAnsi" w:cstheme="minorHAnsi"/>
          <w:sz w:val="24"/>
          <w:szCs w:val="24"/>
        </w:rPr>
      </w:pPr>
    </w:p>
    <w:p w14:paraId="550504BD" w14:textId="77777777" w:rsidR="00273E8D" w:rsidRDefault="00273E8D" w:rsidP="00522C17">
      <w:pPr>
        <w:pStyle w:val="Balk1"/>
        <w:ind w:left="0" w:right="63"/>
        <w:rPr>
          <w:rFonts w:asciiTheme="minorHAnsi" w:hAnsiTheme="minorHAnsi" w:cstheme="minorHAnsi"/>
          <w:sz w:val="24"/>
          <w:szCs w:val="24"/>
        </w:rPr>
      </w:pPr>
    </w:p>
    <w:p w14:paraId="3C939A81" w14:textId="77777777" w:rsidR="00273E8D" w:rsidRDefault="00273E8D" w:rsidP="00522C17">
      <w:pPr>
        <w:pStyle w:val="Balk1"/>
        <w:ind w:left="0" w:right="63"/>
        <w:rPr>
          <w:rFonts w:asciiTheme="minorHAnsi" w:hAnsiTheme="minorHAnsi" w:cstheme="minorHAnsi"/>
          <w:sz w:val="24"/>
          <w:szCs w:val="24"/>
        </w:rPr>
      </w:pPr>
    </w:p>
    <w:p w14:paraId="5668B5B7" w14:textId="034A3265" w:rsidR="00522C17" w:rsidRPr="00B6269D" w:rsidRDefault="004F56DF" w:rsidP="00522C17">
      <w:pPr>
        <w:pStyle w:val="Balk1"/>
        <w:ind w:left="0" w:right="63"/>
        <w:rPr>
          <w:rFonts w:asciiTheme="minorHAnsi" w:hAnsiTheme="minorHAnsi" w:cstheme="minorHAnsi"/>
          <w:bCs w:val="0"/>
          <w:i/>
          <w:iCs/>
          <w:sz w:val="24"/>
          <w:szCs w:val="24"/>
        </w:rPr>
      </w:pPr>
      <w:r w:rsidRPr="00B6269D">
        <w:rPr>
          <w:rFonts w:asciiTheme="minorHAnsi" w:hAnsiTheme="minorHAnsi" w:cstheme="minorHAnsi"/>
          <w:i/>
          <w:iCs/>
          <w:sz w:val="24"/>
          <w:szCs w:val="24"/>
        </w:rPr>
        <w:lastRenderedPageBreak/>
        <w:t>Kanıt KG/</w:t>
      </w:r>
      <w:r w:rsidR="00522C17" w:rsidRPr="00B6269D">
        <w:rPr>
          <w:rFonts w:asciiTheme="minorHAnsi" w:hAnsiTheme="minorHAnsi" w:cstheme="minorHAnsi"/>
          <w:bCs w:val="0"/>
          <w:i/>
          <w:iCs/>
          <w:sz w:val="24"/>
          <w:szCs w:val="24"/>
        </w:rPr>
        <w:t>A.</w:t>
      </w:r>
      <w:r w:rsidR="00810EAF" w:rsidRPr="00B6269D">
        <w:rPr>
          <w:rFonts w:asciiTheme="minorHAnsi" w:hAnsiTheme="minorHAnsi" w:cstheme="minorHAnsi"/>
          <w:bCs w:val="0"/>
          <w:i/>
          <w:iCs/>
          <w:sz w:val="24"/>
          <w:szCs w:val="24"/>
        </w:rPr>
        <w:t>2</w:t>
      </w:r>
      <w:r w:rsidR="00522C17" w:rsidRPr="00B6269D">
        <w:rPr>
          <w:rFonts w:asciiTheme="minorHAnsi" w:hAnsiTheme="minorHAnsi" w:cstheme="minorHAnsi"/>
          <w:bCs w:val="0"/>
          <w:i/>
          <w:iCs/>
          <w:sz w:val="24"/>
          <w:szCs w:val="24"/>
        </w:rPr>
        <w:t>.1./EK.</w:t>
      </w:r>
      <w:r w:rsidR="00164CEC">
        <w:rPr>
          <w:rFonts w:asciiTheme="minorHAnsi" w:hAnsiTheme="minorHAnsi" w:cstheme="minorHAnsi"/>
          <w:bCs w:val="0"/>
          <w:i/>
          <w:iCs/>
          <w:sz w:val="24"/>
          <w:szCs w:val="24"/>
        </w:rPr>
        <w:t>7</w:t>
      </w:r>
      <w:r w:rsidR="00522C17" w:rsidRPr="00B6269D">
        <w:rPr>
          <w:rFonts w:asciiTheme="minorHAnsi" w:hAnsiTheme="minorHAnsi" w:cstheme="minorHAnsi"/>
          <w:bCs w:val="0"/>
          <w:i/>
          <w:iCs/>
          <w:sz w:val="24"/>
          <w:szCs w:val="24"/>
        </w:rPr>
        <w:t xml:space="preserve">. </w:t>
      </w:r>
      <w:r w:rsidR="00810EAF" w:rsidRPr="00B6269D">
        <w:rPr>
          <w:rFonts w:asciiTheme="minorHAnsi" w:hAnsiTheme="minorHAnsi" w:cstheme="minorHAnsi"/>
          <w:bCs w:val="0"/>
          <w:i/>
          <w:iCs/>
          <w:sz w:val="24"/>
          <w:szCs w:val="24"/>
        </w:rPr>
        <w:t>Gazetecilik Bölümü Uygulama Gazetesi Yazıyorum’un çalışmalarının başlaması</w:t>
      </w:r>
    </w:p>
    <w:p w14:paraId="72C5FA55" w14:textId="77777777" w:rsidR="00587EC3" w:rsidRDefault="00587EC3" w:rsidP="00273E8D">
      <w:pPr>
        <w:pStyle w:val="Balk1"/>
        <w:tabs>
          <w:tab w:val="left" w:pos="1830"/>
        </w:tabs>
        <w:ind w:left="0" w:right="63"/>
        <w:jc w:val="center"/>
        <w:rPr>
          <w:rFonts w:asciiTheme="minorHAnsi" w:hAnsiTheme="minorHAnsi" w:cstheme="minorHAnsi"/>
          <w:sz w:val="40"/>
        </w:rPr>
      </w:pPr>
    </w:p>
    <w:p w14:paraId="30217C5A" w14:textId="1CB0CF4B" w:rsidR="00675CA5" w:rsidRDefault="00273E8D" w:rsidP="00273E8D">
      <w:pPr>
        <w:pStyle w:val="Balk1"/>
        <w:tabs>
          <w:tab w:val="left" w:pos="1830"/>
        </w:tabs>
        <w:ind w:left="0" w:right="63"/>
        <w:jc w:val="center"/>
        <w:rPr>
          <w:rFonts w:asciiTheme="minorHAnsi" w:hAnsiTheme="minorHAnsi" w:cstheme="minorHAnsi"/>
          <w:sz w:val="40"/>
        </w:rPr>
      </w:pPr>
      <w:r>
        <w:rPr>
          <w:noProof/>
        </w:rPr>
        <w:drawing>
          <wp:inline distT="0" distB="0" distL="0" distR="0" wp14:anchorId="56E53046" wp14:editId="043D19C2">
            <wp:extent cx="4895850" cy="68199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3614" t="8922" r="3519" b="10224"/>
                    <a:stretch/>
                  </pic:blipFill>
                  <pic:spPr bwMode="auto">
                    <a:xfrm>
                      <a:off x="0" y="0"/>
                      <a:ext cx="4895850" cy="6819900"/>
                    </a:xfrm>
                    <a:prstGeom prst="rect">
                      <a:avLst/>
                    </a:prstGeom>
                    <a:ln>
                      <a:noFill/>
                    </a:ln>
                    <a:extLst>
                      <a:ext uri="{53640926-AAD7-44D8-BBD7-CCE9431645EC}">
                        <a14:shadowObscured xmlns:a14="http://schemas.microsoft.com/office/drawing/2010/main"/>
                      </a:ext>
                    </a:extLst>
                  </pic:spPr>
                </pic:pic>
              </a:graphicData>
            </a:graphic>
          </wp:inline>
        </w:drawing>
      </w:r>
    </w:p>
    <w:p w14:paraId="460D3D0C" w14:textId="04EBD62C" w:rsidR="009F5661" w:rsidRDefault="009F5661" w:rsidP="00273E8D">
      <w:pPr>
        <w:pStyle w:val="Balk1"/>
        <w:tabs>
          <w:tab w:val="left" w:pos="1830"/>
        </w:tabs>
        <w:ind w:left="0" w:right="63"/>
        <w:jc w:val="center"/>
        <w:rPr>
          <w:rFonts w:asciiTheme="minorHAnsi" w:hAnsiTheme="minorHAnsi" w:cstheme="minorHAnsi"/>
          <w:sz w:val="40"/>
        </w:rPr>
      </w:pPr>
    </w:p>
    <w:p w14:paraId="70CA3322" w14:textId="77777777" w:rsidR="0078004D" w:rsidRDefault="0078004D" w:rsidP="00273E8D">
      <w:pPr>
        <w:pStyle w:val="Balk1"/>
        <w:tabs>
          <w:tab w:val="left" w:pos="1830"/>
        </w:tabs>
        <w:ind w:left="0" w:right="63"/>
        <w:jc w:val="center"/>
        <w:rPr>
          <w:sz w:val="24"/>
          <w:szCs w:val="24"/>
        </w:rPr>
      </w:pPr>
    </w:p>
    <w:p w14:paraId="039C9D1D" w14:textId="77777777" w:rsidR="0078004D" w:rsidRDefault="0078004D" w:rsidP="00273E8D">
      <w:pPr>
        <w:pStyle w:val="Balk1"/>
        <w:tabs>
          <w:tab w:val="left" w:pos="1830"/>
        </w:tabs>
        <w:ind w:left="0" w:right="63"/>
        <w:jc w:val="center"/>
        <w:rPr>
          <w:sz w:val="24"/>
          <w:szCs w:val="24"/>
        </w:rPr>
      </w:pPr>
    </w:p>
    <w:p w14:paraId="0FD5D20D" w14:textId="77777777" w:rsidR="0078004D" w:rsidRDefault="0078004D" w:rsidP="00273E8D">
      <w:pPr>
        <w:pStyle w:val="Balk1"/>
        <w:tabs>
          <w:tab w:val="left" w:pos="1830"/>
        </w:tabs>
        <w:ind w:left="0" w:right="63"/>
        <w:jc w:val="center"/>
        <w:rPr>
          <w:sz w:val="24"/>
          <w:szCs w:val="24"/>
        </w:rPr>
      </w:pPr>
    </w:p>
    <w:p w14:paraId="6683FD2B" w14:textId="2BF4A5A6" w:rsidR="009F5661" w:rsidRPr="00DA1A07" w:rsidRDefault="009F5661" w:rsidP="00273E8D">
      <w:pPr>
        <w:pStyle w:val="Balk1"/>
        <w:tabs>
          <w:tab w:val="left" w:pos="1830"/>
        </w:tabs>
        <w:ind w:left="0" w:right="63"/>
        <w:jc w:val="center"/>
        <w:rPr>
          <w:rFonts w:asciiTheme="minorHAnsi" w:hAnsiTheme="minorHAnsi" w:cstheme="minorHAnsi"/>
          <w:i/>
          <w:iCs/>
          <w:sz w:val="24"/>
          <w:szCs w:val="24"/>
        </w:rPr>
      </w:pPr>
      <w:r w:rsidRPr="00DA1A07">
        <w:rPr>
          <w:i/>
          <w:iCs/>
          <w:sz w:val="24"/>
          <w:szCs w:val="24"/>
        </w:rPr>
        <w:lastRenderedPageBreak/>
        <w:t>Kanıt KG/A.2.1./EK.</w:t>
      </w:r>
      <w:r w:rsidR="008202A5">
        <w:rPr>
          <w:i/>
          <w:iCs/>
          <w:sz w:val="24"/>
          <w:szCs w:val="24"/>
        </w:rPr>
        <w:t>8</w:t>
      </w:r>
      <w:r w:rsidRPr="00DA1A07">
        <w:rPr>
          <w:i/>
          <w:iCs/>
          <w:sz w:val="24"/>
          <w:szCs w:val="24"/>
        </w:rPr>
        <w:t xml:space="preserve">. </w:t>
      </w:r>
      <w:r w:rsidR="007509C3" w:rsidRPr="00DA1A07">
        <w:rPr>
          <w:i/>
          <w:iCs/>
          <w:sz w:val="24"/>
          <w:szCs w:val="24"/>
        </w:rPr>
        <w:t>Yazıyorum Gazetesi</w:t>
      </w:r>
      <w:r w:rsidR="00437849" w:rsidRPr="00DA1A07">
        <w:rPr>
          <w:i/>
          <w:iCs/>
          <w:sz w:val="24"/>
          <w:szCs w:val="24"/>
        </w:rPr>
        <w:t xml:space="preserve"> Kasım 2022 Sayısı (</w:t>
      </w:r>
      <w:r w:rsidR="00703CF3" w:rsidRPr="00DA1A07">
        <w:rPr>
          <w:i/>
          <w:iCs/>
          <w:sz w:val="24"/>
          <w:szCs w:val="24"/>
        </w:rPr>
        <w:t>Yıl 10 Sayı 5)</w:t>
      </w:r>
    </w:p>
    <w:p w14:paraId="525C5787" w14:textId="7BD6CFE0" w:rsidR="00474CEB" w:rsidRPr="000A20B8" w:rsidRDefault="009F5661" w:rsidP="00273E8D">
      <w:pPr>
        <w:pStyle w:val="Balk1"/>
        <w:tabs>
          <w:tab w:val="left" w:pos="1830"/>
        </w:tabs>
        <w:ind w:left="0" w:right="63"/>
        <w:jc w:val="center"/>
        <w:rPr>
          <w:rFonts w:asciiTheme="minorHAnsi" w:hAnsiTheme="minorHAnsi" w:cstheme="minorHAnsi"/>
          <w:sz w:val="40"/>
        </w:rPr>
      </w:pPr>
      <w:r>
        <w:rPr>
          <w:rFonts w:asciiTheme="minorHAnsi" w:hAnsiTheme="minorHAnsi" w:cstheme="minorHAnsi"/>
          <w:noProof/>
          <w:sz w:val="40"/>
        </w:rPr>
        <w:drawing>
          <wp:inline distT="0" distB="0" distL="0" distR="0" wp14:anchorId="54071CE7" wp14:editId="2B5BCD11">
            <wp:extent cx="5090160" cy="65913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90160" cy="6591300"/>
                    </a:xfrm>
                    <a:prstGeom prst="rect">
                      <a:avLst/>
                    </a:prstGeom>
                    <a:noFill/>
                    <a:ln>
                      <a:noFill/>
                    </a:ln>
                  </pic:spPr>
                </pic:pic>
              </a:graphicData>
            </a:graphic>
          </wp:inline>
        </w:drawing>
      </w:r>
    </w:p>
    <w:p w14:paraId="0CD01492" w14:textId="77777777" w:rsidR="00810EAF" w:rsidRDefault="00810EAF" w:rsidP="004E57C3">
      <w:pPr>
        <w:pStyle w:val="Balk3"/>
      </w:pPr>
    </w:p>
    <w:p w14:paraId="364A0968" w14:textId="77777777" w:rsidR="00810EAF" w:rsidRDefault="00810EAF" w:rsidP="004E57C3">
      <w:pPr>
        <w:pStyle w:val="Balk3"/>
      </w:pPr>
    </w:p>
    <w:p w14:paraId="2A4F053E" w14:textId="77777777" w:rsidR="00810EAF" w:rsidRDefault="00810EAF" w:rsidP="004E57C3">
      <w:pPr>
        <w:pStyle w:val="Balk3"/>
      </w:pPr>
    </w:p>
    <w:p w14:paraId="289C0D1A" w14:textId="77777777" w:rsidR="009F5661" w:rsidRDefault="009F5661" w:rsidP="004E57C3">
      <w:pPr>
        <w:pStyle w:val="Balk3"/>
      </w:pPr>
    </w:p>
    <w:p w14:paraId="3613EC4C" w14:textId="77777777" w:rsidR="009F5661" w:rsidRDefault="009F5661" w:rsidP="004E57C3">
      <w:pPr>
        <w:pStyle w:val="Balk3"/>
      </w:pPr>
    </w:p>
    <w:p w14:paraId="4B02C0A3" w14:textId="77777777" w:rsidR="009F5661" w:rsidRDefault="009F5661" w:rsidP="004E57C3">
      <w:pPr>
        <w:pStyle w:val="Balk3"/>
      </w:pPr>
    </w:p>
    <w:p w14:paraId="2FD555B0" w14:textId="77777777" w:rsidR="009F5661" w:rsidRDefault="009F5661" w:rsidP="004E57C3">
      <w:pPr>
        <w:pStyle w:val="Balk3"/>
      </w:pPr>
    </w:p>
    <w:p w14:paraId="40610129" w14:textId="77777777" w:rsidR="009F5661" w:rsidRDefault="009F5661" w:rsidP="004E57C3">
      <w:pPr>
        <w:pStyle w:val="Balk3"/>
      </w:pPr>
    </w:p>
    <w:p w14:paraId="2AE695C4" w14:textId="77777777" w:rsidR="009F5661" w:rsidRDefault="009F5661" w:rsidP="004E57C3">
      <w:pPr>
        <w:pStyle w:val="Balk3"/>
      </w:pPr>
    </w:p>
    <w:p w14:paraId="4FD6987C" w14:textId="77777777" w:rsidR="009F5661" w:rsidRDefault="009F5661" w:rsidP="004E57C3">
      <w:pPr>
        <w:pStyle w:val="Balk3"/>
      </w:pPr>
    </w:p>
    <w:p w14:paraId="0FAC4AB6" w14:textId="58580AFB" w:rsidR="00C33B45" w:rsidRPr="00C81320" w:rsidRDefault="00C33B45" w:rsidP="004E57C3">
      <w:pPr>
        <w:pStyle w:val="Balk3"/>
      </w:pPr>
      <w:r w:rsidRPr="008E2538">
        <w:rPr>
          <w:highlight w:val="yellow"/>
        </w:rPr>
        <w:lastRenderedPageBreak/>
        <w:t>Kanıt KG/A.</w:t>
      </w:r>
      <w:r w:rsidR="00810EAF" w:rsidRPr="008E2538">
        <w:rPr>
          <w:highlight w:val="yellow"/>
        </w:rPr>
        <w:t>2</w:t>
      </w:r>
      <w:r w:rsidRPr="008E2538">
        <w:rPr>
          <w:highlight w:val="yellow"/>
        </w:rPr>
        <w:t>.1./EK.</w:t>
      </w:r>
      <w:r w:rsidR="00027A84" w:rsidRPr="008E2538">
        <w:rPr>
          <w:highlight w:val="yellow"/>
        </w:rPr>
        <w:t>9</w:t>
      </w:r>
      <w:r w:rsidRPr="008E2538">
        <w:rPr>
          <w:highlight w:val="yellow"/>
        </w:rPr>
        <w:t>. İletişim Söyleşileri Etkinlikleri</w:t>
      </w:r>
    </w:p>
    <w:p w14:paraId="5FBADC91" w14:textId="64F7F1A4" w:rsidR="00C33B45" w:rsidRDefault="00C33B45" w:rsidP="004E57C3">
      <w:pPr>
        <w:pStyle w:val="Balk3"/>
        <w:rPr>
          <w:noProof/>
        </w:rPr>
      </w:pPr>
    </w:p>
    <w:p w14:paraId="16FE1D56" w14:textId="10FEFC42" w:rsidR="008D6AC9" w:rsidRDefault="008D6AC9" w:rsidP="00494FA9">
      <w:pPr>
        <w:pStyle w:val="Balk3"/>
        <w:jc w:val="center"/>
      </w:pPr>
    </w:p>
    <w:p w14:paraId="6B26ACA9" w14:textId="21202840" w:rsidR="00133139" w:rsidRDefault="00133139" w:rsidP="004E57C3">
      <w:pPr>
        <w:pStyle w:val="Balk3"/>
      </w:pPr>
    </w:p>
    <w:p w14:paraId="27203BEB" w14:textId="3352C34C" w:rsidR="00133139" w:rsidRPr="008D6AC9" w:rsidRDefault="00133139" w:rsidP="004E57C3">
      <w:pPr>
        <w:pStyle w:val="Balk3"/>
      </w:pPr>
    </w:p>
    <w:p w14:paraId="1EAC8636" w14:textId="77777777" w:rsidR="00872C6C" w:rsidRDefault="00872C6C" w:rsidP="004E57C3">
      <w:pPr>
        <w:pStyle w:val="Balk3"/>
      </w:pPr>
    </w:p>
    <w:p w14:paraId="32C98296" w14:textId="6D8AC15B" w:rsidR="006E5702" w:rsidRDefault="006E5702" w:rsidP="00E2564F">
      <w:pPr>
        <w:pStyle w:val="Balk4"/>
        <w:ind w:left="708" w:right="63" w:hanging="590"/>
        <w:jc w:val="both"/>
        <w:rPr>
          <w:rFonts w:asciiTheme="minorHAnsi" w:hAnsiTheme="minorHAnsi" w:cstheme="minorHAnsi"/>
          <w:i w:val="0"/>
          <w:iCs/>
          <w:noProof/>
        </w:rPr>
      </w:pPr>
    </w:p>
    <w:p w14:paraId="7F28A19D" w14:textId="69B4E289" w:rsidR="00D62B7C" w:rsidRDefault="00D62B7C" w:rsidP="00D62B7C">
      <w:pPr>
        <w:pStyle w:val="Balk4"/>
        <w:ind w:left="708" w:right="63" w:hanging="590"/>
        <w:jc w:val="center"/>
        <w:rPr>
          <w:rFonts w:asciiTheme="minorHAnsi" w:hAnsiTheme="minorHAnsi" w:cstheme="minorHAnsi"/>
          <w:i w:val="0"/>
          <w:iCs/>
          <w:noProof/>
        </w:rPr>
      </w:pPr>
    </w:p>
    <w:p w14:paraId="25BB2EC7" w14:textId="18FE413E" w:rsidR="00D62B7C" w:rsidRDefault="00D62B7C" w:rsidP="00E2564F">
      <w:pPr>
        <w:pStyle w:val="Balk4"/>
        <w:ind w:left="708" w:right="63" w:hanging="590"/>
        <w:jc w:val="both"/>
        <w:rPr>
          <w:rFonts w:asciiTheme="minorHAnsi" w:hAnsiTheme="minorHAnsi" w:cstheme="minorHAnsi"/>
          <w:i w:val="0"/>
          <w:iCs/>
          <w:noProof/>
        </w:rPr>
      </w:pPr>
    </w:p>
    <w:p w14:paraId="6D199CCC" w14:textId="77777777" w:rsidR="00D62B7C" w:rsidRDefault="00D62B7C" w:rsidP="00E2564F">
      <w:pPr>
        <w:pStyle w:val="Balk4"/>
        <w:ind w:left="708" w:right="63" w:hanging="590"/>
        <w:jc w:val="both"/>
        <w:rPr>
          <w:rFonts w:asciiTheme="minorHAnsi" w:hAnsiTheme="minorHAnsi" w:cstheme="minorHAnsi"/>
          <w:i w:val="0"/>
          <w:iCs/>
        </w:rPr>
      </w:pPr>
    </w:p>
    <w:p w14:paraId="6432D8D2" w14:textId="77777777" w:rsidR="00F50401" w:rsidRDefault="00F50401" w:rsidP="00E2564F">
      <w:pPr>
        <w:pStyle w:val="Balk4"/>
        <w:ind w:left="708" w:right="63" w:hanging="590"/>
        <w:jc w:val="both"/>
        <w:rPr>
          <w:rFonts w:asciiTheme="minorHAnsi" w:hAnsiTheme="minorHAnsi" w:cstheme="minorHAnsi"/>
          <w:i w:val="0"/>
          <w:iCs/>
        </w:rPr>
      </w:pPr>
    </w:p>
    <w:p w14:paraId="710228E0" w14:textId="0AA11D92" w:rsidR="00F50401" w:rsidRDefault="00F50401" w:rsidP="00F50401">
      <w:pPr>
        <w:pStyle w:val="Balk4"/>
        <w:ind w:left="708" w:right="63" w:hanging="590"/>
        <w:jc w:val="center"/>
        <w:rPr>
          <w:rFonts w:asciiTheme="minorHAnsi" w:hAnsiTheme="minorHAnsi" w:cstheme="minorHAnsi"/>
          <w:i w:val="0"/>
          <w:iCs/>
        </w:rPr>
      </w:pPr>
    </w:p>
    <w:p w14:paraId="0D6084D3" w14:textId="77777777" w:rsidR="004D2894" w:rsidRDefault="004D2894" w:rsidP="00E2564F">
      <w:pPr>
        <w:pStyle w:val="Balk4"/>
        <w:ind w:left="708" w:right="63" w:hanging="590"/>
        <w:jc w:val="both"/>
        <w:rPr>
          <w:rFonts w:asciiTheme="minorHAnsi" w:hAnsiTheme="minorHAnsi" w:cstheme="minorHAnsi"/>
          <w:i w:val="0"/>
          <w:iCs/>
        </w:rPr>
      </w:pPr>
    </w:p>
    <w:p w14:paraId="500E4992" w14:textId="61F82D66" w:rsidR="004D2894" w:rsidRDefault="004D2894" w:rsidP="004D2894">
      <w:pPr>
        <w:pStyle w:val="Balk4"/>
        <w:ind w:left="708" w:right="63" w:hanging="590"/>
        <w:jc w:val="center"/>
        <w:rPr>
          <w:rFonts w:asciiTheme="minorHAnsi" w:hAnsiTheme="minorHAnsi" w:cstheme="minorHAnsi"/>
          <w:i w:val="0"/>
          <w:iCs/>
        </w:rPr>
      </w:pPr>
    </w:p>
    <w:p w14:paraId="29239E54" w14:textId="77777777" w:rsidR="004D2894" w:rsidRDefault="004D2894" w:rsidP="00E2564F">
      <w:pPr>
        <w:pStyle w:val="Balk4"/>
        <w:ind w:left="708" w:right="63" w:hanging="590"/>
        <w:jc w:val="both"/>
        <w:rPr>
          <w:rFonts w:asciiTheme="minorHAnsi" w:hAnsiTheme="minorHAnsi" w:cstheme="minorHAnsi"/>
          <w:i w:val="0"/>
          <w:iCs/>
        </w:rPr>
      </w:pPr>
    </w:p>
    <w:p w14:paraId="462664AF" w14:textId="77777777" w:rsidR="002159ED" w:rsidRDefault="002159ED" w:rsidP="00803A2E">
      <w:pPr>
        <w:pStyle w:val="Balk4"/>
        <w:ind w:left="0" w:right="63"/>
        <w:jc w:val="both"/>
        <w:rPr>
          <w:rFonts w:asciiTheme="minorHAnsi" w:hAnsiTheme="minorHAnsi" w:cstheme="minorHAnsi"/>
        </w:rPr>
      </w:pPr>
    </w:p>
    <w:p w14:paraId="4EB70C8E" w14:textId="77777777" w:rsidR="002159ED" w:rsidRDefault="002159ED" w:rsidP="00803A2E">
      <w:pPr>
        <w:pStyle w:val="Balk4"/>
        <w:ind w:left="0" w:right="63"/>
        <w:jc w:val="both"/>
        <w:rPr>
          <w:rFonts w:asciiTheme="minorHAnsi" w:hAnsiTheme="minorHAnsi" w:cstheme="minorHAnsi"/>
        </w:rPr>
      </w:pPr>
    </w:p>
    <w:p w14:paraId="6FFA2DDE" w14:textId="77777777" w:rsidR="002159ED" w:rsidRDefault="002159ED" w:rsidP="00803A2E">
      <w:pPr>
        <w:pStyle w:val="Balk4"/>
        <w:ind w:left="0" w:right="63"/>
        <w:jc w:val="both"/>
        <w:rPr>
          <w:rFonts w:asciiTheme="minorHAnsi" w:hAnsiTheme="minorHAnsi" w:cstheme="minorHAnsi"/>
        </w:rPr>
      </w:pPr>
    </w:p>
    <w:p w14:paraId="075C2CBE" w14:textId="77777777" w:rsidR="002159ED" w:rsidRDefault="002159ED" w:rsidP="00803A2E">
      <w:pPr>
        <w:pStyle w:val="Balk4"/>
        <w:ind w:left="0" w:right="63"/>
        <w:jc w:val="both"/>
        <w:rPr>
          <w:rFonts w:asciiTheme="minorHAnsi" w:hAnsiTheme="minorHAnsi" w:cstheme="minorHAnsi"/>
        </w:rPr>
      </w:pPr>
    </w:p>
    <w:p w14:paraId="3FC1EDCA" w14:textId="77777777" w:rsidR="002159ED" w:rsidRDefault="002159ED" w:rsidP="00803A2E">
      <w:pPr>
        <w:pStyle w:val="Balk4"/>
        <w:ind w:left="0" w:right="63"/>
        <w:jc w:val="both"/>
        <w:rPr>
          <w:rFonts w:asciiTheme="minorHAnsi" w:hAnsiTheme="minorHAnsi" w:cstheme="minorHAnsi"/>
        </w:rPr>
      </w:pPr>
    </w:p>
    <w:p w14:paraId="6F08AF34" w14:textId="77777777" w:rsidR="002159ED" w:rsidRDefault="002159ED" w:rsidP="00803A2E">
      <w:pPr>
        <w:pStyle w:val="Balk4"/>
        <w:ind w:left="0" w:right="63"/>
        <w:jc w:val="both"/>
        <w:rPr>
          <w:rFonts w:asciiTheme="minorHAnsi" w:hAnsiTheme="minorHAnsi" w:cstheme="minorHAnsi"/>
        </w:rPr>
      </w:pPr>
    </w:p>
    <w:p w14:paraId="2DFE64E7" w14:textId="77777777" w:rsidR="002159ED" w:rsidRDefault="002159ED" w:rsidP="00803A2E">
      <w:pPr>
        <w:pStyle w:val="Balk4"/>
        <w:ind w:left="0" w:right="63"/>
        <w:jc w:val="both"/>
        <w:rPr>
          <w:rFonts w:asciiTheme="minorHAnsi" w:hAnsiTheme="minorHAnsi" w:cstheme="minorHAnsi"/>
        </w:rPr>
      </w:pPr>
    </w:p>
    <w:p w14:paraId="0AB4BBED" w14:textId="77777777" w:rsidR="002159ED" w:rsidRDefault="002159ED" w:rsidP="00803A2E">
      <w:pPr>
        <w:pStyle w:val="Balk4"/>
        <w:ind w:left="0" w:right="63"/>
        <w:jc w:val="both"/>
        <w:rPr>
          <w:rFonts w:asciiTheme="minorHAnsi" w:hAnsiTheme="minorHAnsi" w:cstheme="minorHAnsi"/>
        </w:rPr>
      </w:pPr>
    </w:p>
    <w:p w14:paraId="7F9E3D5F" w14:textId="77777777" w:rsidR="002159ED" w:rsidRDefault="002159ED" w:rsidP="00803A2E">
      <w:pPr>
        <w:pStyle w:val="Balk4"/>
        <w:ind w:left="0" w:right="63"/>
        <w:jc w:val="both"/>
        <w:rPr>
          <w:rFonts w:asciiTheme="minorHAnsi" w:hAnsiTheme="minorHAnsi" w:cstheme="minorHAnsi"/>
        </w:rPr>
      </w:pPr>
    </w:p>
    <w:p w14:paraId="07D753AF" w14:textId="77777777" w:rsidR="002159ED" w:rsidRDefault="002159ED" w:rsidP="00803A2E">
      <w:pPr>
        <w:pStyle w:val="Balk4"/>
        <w:ind w:left="0" w:right="63"/>
        <w:jc w:val="both"/>
        <w:rPr>
          <w:rFonts w:asciiTheme="minorHAnsi" w:hAnsiTheme="minorHAnsi" w:cstheme="minorHAnsi"/>
        </w:rPr>
      </w:pPr>
    </w:p>
    <w:p w14:paraId="4B4818F3" w14:textId="77777777" w:rsidR="002159ED" w:rsidRDefault="002159ED" w:rsidP="00803A2E">
      <w:pPr>
        <w:pStyle w:val="Balk4"/>
        <w:ind w:left="0" w:right="63"/>
        <w:jc w:val="both"/>
        <w:rPr>
          <w:rFonts w:asciiTheme="minorHAnsi" w:hAnsiTheme="minorHAnsi" w:cstheme="minorHAnsi"/>
        </w:rPr>
      </w:pPr>
    </w:p>
    <w:p w14:paraId="07E0ADE7" w14:textId="77777777" w:rsidR="002159ED" w:rsidRDefault="002159ED" w:rsidP="00803A2E">
      <w:pPr>
        <w:pStyle w:val="Balk4"/>
        <w:ind w:left="0" w:right="63"/>
        <w:jc w:val="both"/>
        <w:rPr>
          <w:rFonts w:asciiTheme="minorHAnsi" w:hAnsiTheme="minorHAnsi" w:cstheme="minorHAnsi"/>
        </w:rPr>
      </w:pPr>
    </w:p>
    <w:p w14:paraId="25A69D04" w14:textId="77777777" w:rsidR="002159ED" w:rsidRDefault="002159ED" w:rsidP="00803A2E">
      <w:pPr>
        <w:pStyle w:val="Balk4"/>
        <w:ind w:left="0" w:right="63"/>
        <w:jc w:val="both"/>
        <w:rPr>
          <w:rFonts w:asciiTheme="minorHAnsi" w:hAnsiTheme="minorHAnsi" w:cstheme="minorHAnsi"/>
        </w:rPr>
      </w:pPr>
    </w:p>
    <w:p w14:paraId="22655F51" w14:textId="77777777" w:rsidR="002159ED" w:rsidRDefault="002159ED" w:rsidP="00803A2E">
      <w:pPr>
        <w:pStyle w:val="Balk4"/>
        <w:ind w:left="0" w:right="63"/>
        <w:jc w:val="both"/>
        <w:rPr>
          <w:rFonts w:asciiTheme="minorHAnsi" w:hAnsiTheme="minorHAnsi" w:cstheme="minorHAnsi"/>
        </w:rPr>
      </w:pPr>
    </w:p>
    <w:p w14:paraId="60629A2B" w14:textId="77777777" w:rsidR="002159ED" w:rsidRDefault="002159ED" w:rsidP="00803A2E">
      <w:pPr>
        <w:pStyle w:val="Balk4"/>
        <w:ind w:left="0" w:right="63"/>
        <w:jc w:val="both"/>
        <w:rPr>
          <w:rFonts w:asciiTheme="minorHAnsi" w:hAnsiTheme="minorHAnsi" w:cstheme="minorHAnsi"/>
        </w:rPr>
      </w:pPr>
    </w:p>
    <w:p w14:paraId="31B5379F" w14:textId="77777777" w:rsidR="002159ED" w:rsidRDefault="002159ED" w:rsidP="00803A2E">
      <w:pPr>
        <w:pStyle w:val="Balk4"/>
        <w:ind w:left="0" w:right="63"/>
        <w:jc w:val="both"/>
        <w:rPr>
          <w:rFonts w:asciiTheme="minorHAnsi" w:hAnsiTheme="minorHAnsi" w:cstheme="minorHAnsi"/>
        </w:rPr>
      </w:pPr>
    </w:p>
    <w:p w14:paraId="404A8D2C" w14:textId="77777777" w:rsidR="002159ED" w:rsidRDefault="002159ED" w:rsidP="00803A2E">
      <w:pPr>
        <w:pStyle w:val="Balk4"/>
        <w:ind w:left="0" w:right="63"/>
        <w:jc w:val="both"/>
        <w:rPr>
          <w:rFonts w:asciiTheme="minorHAnsi" w:hAnsiTheme="minorHAnsi" w:cstheme="minorHAnsi"/>
        </w:rPr>
      </w:pPr>
    </w:p>
    <w:p w14:paraId="0CC96523" w14:textId="77777777" w:rsidR="002159ED" w:rsidRDefault="002159ED" w:rsidP="00803A2E">
      <w:pPr>
        <w:pStyle w:val="Balk4"/>
        <w:ind w:left="0" w:right="63"/>
        <w:jc w:val="both"/>
        <w:rPr>
          <w:rFonts w:asciiTheme="minorHAnsi" w:hAnsiTheme="minorHAnsi" w:cstheme="minorHAnsi"/>
        </w:rPr>
      </w:pPr>
    </w:p>
    <w:p w14:paraId="2F645E68" w14:textId="77777777" w:rsidR="002159ED" w:rsidRDefault="002159ED" w:rsidP="00803A2E">
      <w:pPr>
        <w:pStyle w:val="Balk4"/>
        <w:ind w:left="0" w:right="63"/>
        <w:jc w:val="both"/>
        <w:rPr>
          <w:rFonts w:asciiTheme="minorHAnsi" w:hAnsiTheme="minorHAnsi" w:cstheme="minorHAnsi"/>
        </w:rPr>
      </w:pPr>
    </w:p>
    <w:p w14:paraId="19F3B6CE" w14:textId="77777777" w:rsidR="002159ED" w:rsidRDefault="002159ED" w:rsidP="00803A2E">
      <w:pPr>
        <w:pStyle w:val="Balk4"/>
        <w:ind w:left="0" w:right="63"/>
        <w:jc w:val="both"/>
        <w:rPr>
          <w:rFonts w:asciiTheme="minorHAnsi" w:hAnsiTheme="minorHAnsi" w:cstheme="minorHAnsi"/>
        </w:rPr>
      </w:pPr>
    </w:p>
    <w:p w14:paraId="0A4233E0" w14:textId="77777777" w:rsidR="002159ED" w:rsidRDefault="002159ED" w:rsidP="00803A2E">
      <w:pPr>
        <w:pStyle w:val="Balk4"/>
        <w:ind w:left="0" w:right="63"/>
        <w:jc w:val="both"/>
        <w:rPr>
          <w:rFonts w:asciiTheme="minorHAnsi" w:hAnsiTheme="minorHAnsi" w:cstheme="minorHAnsi"/>
        </w:rPr>
      </w:pPr>
    </w:p>
    <w:p w14:paraId="53817E32" w14:textId="77777777" w:rsidR="002159ED" w:rsidRDefault="002159ED" w:rsidP="00803A2E">
      <w:pPr>
        <w:pStyle w:val="Balk4"/>
        <w:ind w:left="0" w:right="63"/>
        <w:jc w:val="both"/>
        <w:rPr>
          <w:rFonts w:asciiTheme="minorHAnsi" w:hAnsiTheme="minorHAnsi" w:cstheme="minorHAnsi"/>
        </w:rPr>
      </w:pPr>
    </w:p>
    <w:p w14:paraId="22BFE336" w14:textId="77777777" w:rsidR="002159ED" w:rsidRDefault="002159ED" w:rsidP="00803A2E">
      <w:pPr>
        <w:pStyle w:val="Balk4"/>
        <w:ind w:left="0" w:right="63"/>
        <w:jc w:val="both"/>
        <w:rPr>
          <w:rFonts w:asciiTheme="minorHAnsi" w:hAnsiTheme="minorHAnsi" w:cstheme="minorHAnsi"/>
        </w:rPr>
      </w:pPr>
    </w:p>
    <w:p w14:paraId="59A41182" w14:textId="77777777" w:rsidR="002159ED" w:rsidRDefault="002159ED" w:rsidP="00803A2E">
      <w:pPr>
        <w:pStyle w:val="Balk4"/>
        <w:ind w:left="0" w:right="63"/>
        <w:jc w:val="both"/>
        <w:rPr>
          <w:rFonts w:asciiTheme="minorHAnsi" w:hAnsiTheme="minorHAnsi" w:cstheme="minorHAnsi"/>
        </w:rPr>
      </w:pPr>
    </w:p>
    <w:p w14:paraId="758B03AB" w14:textId="77777777" w:rsidR="002159ED" w:rsidRDefault="002159ED" w:rsidP="00803A2E">
      <w:pPr>
        <w:pStyle w:val="Balk4"/>
        <w:ind w:left="0" w:right="63"/>
        <w:jc w:val="both"/>
        <w:rPr>
          <w:rFonts w:asciiTheme="minorHAnsi" w:hAnsiTheme="minorHAnsi" w:cstheme="minorHAnsi"/>
        </w:rPr>
      </w:pPr>
    </w:p>
    <w:p w14:paraId="6A9AF630" w14:textId="06408DC2" w:rsidR="00E2564F" w:rsidRPr="00C81320" w:rsidRDefault="00E2564F" w:rsidP="00803A2E">
      <w:pPr>
        <w:pStyle w:val="Balk4"/>
        <w:ind w:left="0" w:right="63"/>
        <w:jc w:val="both"/>
        <w:rPr>
          <w:rFonts w:asciiTheme="minorHAnsi" w:hAnsiTheme="minorHAnsi" w:cstheme="minorHAnsi"/>
          <w:szCs w:val="20"/>
        </w:rPr>
      </w:pPr>
      <w:r w:rsidRPr="00C81320">
        <w:rPr>
          <w:rFonts w:asciiTheme="minorHAnsi" w:hAnsiTheme="minorHAnsi" w:cstheme="minorHAnsi"/>
        </w:rPr>
        <w:t>Kanıt KG/</w:t>
      </w:r>
      <w:r w:rsidRPr="00C81320">
        <w:rPr>
          <w:rFonts w:asciiTheme="minorHAnsi" w:hAnsiTheme="minorHAnsi" w:cstheme="minorHAnsi"/>
          <w:szCs w:val="20"/>
        </w:rPr>
        <w:t>A.3.1./EK.1. Lisans Öğrenci Görüş Anketi ve Sonuçları</w:t>
      </w:r>
    </w:p>
    <w:p w14:paraId="55E38825" w14:textId="77777777" w:rsidR="00E2564F" w:rsidRPr="00C81320" w:rsidRDefault="00E2564F" w:rsidP="00E2564F">
      <w:pPr>
        <w:pStyle w:val="Balk4"/>
        <w:ind w:left="0" w:right="63"/>
        <w:jc w:val="both"/>
        <w:rPr>
          <w:rFonts w:asciiTheme="minorHAnsi" w:hAnsiTheme="minorHAnsi" w:cstheme="minorHAnsi"/>
          <w:szCs w:val="20"/>
        </w:rPr>
      </w:pPr>
    </w:p>
    <w:p w14:paraId="14EAE52F" w14:textId="61E060B6" w:rsidR="00E2564F" w:rsidRPr="000A20B8" w:rsidRDefault="002E6F5E" w:rsidP="00803A2E">
      <w:pPr>
        <w:pStyle w:val="Balk4"/>
        <w:ind w:left="0" w:right="63"/>
        <w:jc w:val="both"/>
        <w:rPr>
          <w:rFonts w:asciiTheme="minorHAnsi" w:hAnsiTheme="minorHAnsi" w:cstheme="minorHAnsi"/>
          <w:b w:val="0"/>
          <w:i w:val="0"/>
        </w:rPr>
      </w:pPr>
      <w:hyperlink r:id="rId32" w:history="1">
        <w:r w:rsidR="00803A2E" w:rsidRPr="005D5448">
          <w:rPr>
            <w:rStyle w:val="Kpr"/>
            <w:rFonts w:asciiTheme="minorHAnsi" w:hAnsiTheme="minorHAnsi" w:cstheme="minorHAnsi"/>
            <w:b w:val="0"/>
            <w:i w:val="0"/>
          </w:rPr>
          <w:t>https://docs.google.com/forms/d/10aYK9LuJYfcatqpFPQBYPlgMjLc1DFetcWPmda2bp3c/viewform?edit_requested=true</w:t>
        </w:r>
      </w:hyperlink>
      <w:r w:rsidR="00E2564F" w:rsidRPr="000A20B8">
        <w:rPr>
          <w:rFonts w:asciiTheme="minorHAnsi" w:hAnsiTheme="minorHAnsi" w:cstheme="minorHAnsi"/>
          <w:b w:val="0"/>
          <w:i w:val="0"/>
        </w:rPr>
        <w:t xml:space="preserve"> </w:t>
      </w:r>
      <w:r w:rsidR="00E2564F" w:rsidRPr="000A20B8">
        <w:rPr>
          <w:rFonts w:asciiTheme="minorHAnsi" w:hAnsiTheme="minorHAnsi" w:cstheme="minorHAnsi"/>
          <w:b w:val="0"/>
        </w:rPr>
        <w:t>adresinden ulaşılabilir.</w:t>
      </w:r>
    </w:p>
    <w:p w14:paraId="12670B94" w14:textId="77777777" w:rsidR="00E2564F" w:rsidRPr="000A20B8" w:rsidRDefault="00E2564F" w:rsidP="00E2564F">
      <w:pPr>
        <w:pStyle w:val="Balk4"/>
        <w:ind w:right="63"/>
        <w:jc w:val="both"/>
        <w:rPr>
          <w:rFonts w:asciiTheme="minorHAnsi" w:hAnsiTheme="minorHAnsi" w:cstheme="minorHAnsi"/>
          <w:i w:val="0"/>
        </w:rPr>
      </w:pPr>
    </w:p>
    <w:p w14:paraId="1633D588" w14:textId="0A41D97A" w:rsidR="00E2564F" w:rsidRPr="000A20B8" w:rsidRDefault="00E2564F" w:rsidP="00E2564F">
      <w:pPr>
        <w:rPr>
          <w:rFonts w:cstheme="minorHAnsi"/>
          <w:sz w:val="24"/>
          <w:szCs w:val="24"/>
        </w:rPr>
      </w:pPr>
      <w:r w:rsidRPr="000A20B8">
        <w:rPr>
          <w:rFonts w:cstheme="minorHAnsi"/>
          <w:sz w:val="24"/>
          <w:szCs w:val="24"/>
        </w:rPr>
        <w:t>Anket</w:t>
      </w:r>
      <w:r w:rsidR="00CC4250">
        <w:rPr>
          <w:rFonts w:cstheme="minorHAnsi"/>
          <w:sz w:val="24"/>
          <w:szCs w:val="24"/>
        </w:rPr>
        <w:t xml:space="preserve"> sonuçlarına</w:t>
      </w:r>
      <w:r w:rsidR="001A23A7" w:rsidRPr="001A23A7">
        <w:t xml:space="preserve"> </w:t>
      </w:r>
      <w:hyperlink r:id="rId33" w:tgtFrame="_blank" w:history="1">
        <w:r w:rsidR="001A23A7">
          <w:rPr>
            <w:rStyle w:val="Kpr"/>
            <w:rFonts w:ascii="Arial" w:hAnsi="Arial" w:cs="Arial"/>
            <w:color w:val="1155CC"/>
            <w:shd w:val="clear" w:color="auto" w:fill="FFFFFF"/>
          </w:rPr>
          <w:t>https://www.mersin.edu.tr/idari/kalite-komisyonu/pano</w:t>
        </w:r>
      </w:hyperlink>
      <w:r w:rsidRPr="000A20B8">
        <w:rPr>
          <w:rFonts w:cstheme="minorHAnsi"/>
          <w:sz w:val="24"/>
          <w:szCs w:val="24"/>
        </w:rPr>
        <w:t xml:space="preserve"> adresinden ulaşılabilir.</w:t>
      </w:r>
    </w:p>
    <w:p w14:paraId="5BFE4D16" w14:textId="47835EE6" w:rsidR="00E2564F" w:rsidRPr="000A20B8" w:rsidRDefault="008E2538" w:rsidP="00E2564F">
      <w:pPr>
        <w:shd w:val="clear" w:color="auto" w:fill="FFFFFF"/>
        <w:spacing w:line="405" w:lineRule="atLeast"/>
        <w:jc w:val="center"/>
        <w:rPr>
          <w:rFonts w:eastAsia="Times New Roman" w:cstheme="minorHAnsi"/>
          <w:b/>
          <w:color w:val="000000"/>
          <w:sz w:val="24"/>
          <w:szCs w:val="24"/>
          <w:lang w:eastAsia="tr-TR"/>
        </w:rPr>
      </w:pPr>
      <w:r>
        <w:rPr>
          <w:rFonts w:eastAsia="Times New Roman" w:cstheme="minorHAnsi"/>
          <w:b/>
          <w:noProof/>
          <w:color w:val="000000"/>
          <w:sz w:val="24"/>
          <w:szCs w:val="24"/>
          <w:lang w:eastAsia="tr-TR"/>
        </w:rPr>
        <w:lastRenderedPageBreak/>
        <w:drawing>
          <wp:inline distT="0" distB="0" distL="0" distR="0" wp14:anchorId="7995BB91" wp14:editId="73E58745">
            <wp:extent cx="6156960" cy="4358640"/>
            <wp:effectExtent l="0" t="0" r="0" b="381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56960" cy="4358640"/>
                    </a:xfrm>
                    <a:prstGeom prst="rect">
                      <a:avLst/>
                    </a:prstGeom>
                    <a:noFill/>
                    <a:ln>
                      <a:noFill/>
                    </a:ln>
                  </pic:spPr>
                </pic:pic>
              </a:graphicData>
            </a:graphic>
          </wp:inline>
        </w:drawing>
      </w:r>
    </w:p>
    <w:p w14:paraId="4AA92915" w14:textId="77777777" w:rsidR="002159ED" w:rsidRDefault="002159ED" w:rsidP="00E2564F">
      <w:pPr>
        <w:pStyle w:val="Balk4"/>
        <w:ind w:right="63"/>
        <w:jc w:val="both"/>
        <w:rPr>
          <w:rFonts w:asciiTheme="minorHAnsi" w:hAnsiTheme="minorHAnsi" w:cstheme="minorHAnsi"/>
        </w:rPr>
      </w:pPr>
    </w:p>
    <w:p w14:paraId="69713AAB" w14:textId="77777777" w:rsidR="002159ED" w:rsidRDefault="002159ED" w:rsidP="00E2564F">
      <w:pPr>
        <w:pStyle w:val="Balk4"/>
        <w:ind w:right="63"/>
        <w:jc w:val="both"/>
        <w:rPr>
          <w:rFonts w:asciiTheme="minorHAnsi" w:hAnsiTheme="minorHAnsi" w:cstheme="minorHAnsi"/>
        </w:rPr>
      </w:pPr>
    </w:p>
    <w:p w14:paraId="58C86C49" w14:textId="5E999E56" w:rsidR="002159ED" w:rsidRDefault="002159ED" w:rsidP="00E2564F">
      <w:pPr>
        <w:pStyle w:val="Balk4"/>
        <w:ind w:right="63"/>
        <w:jc w:val="both"/>
        <w:rPr>
          <w:rFonts w:asciiTheme="minorHAnsi" w:hAnsiTheme="minorHAnsi" w:cstheme="minorHAnsi"/>
        </w:rPr>
      </w:pPr>
    </w:p>
    <w:p w14:paraId="3B8BEC54" w14:textId="294AEEE5" w:rsidR="002159ED" w:rsidRDefault="008E2538" w:rsidP="00E2564F">
      <w:pPr>
        <w:pStyle w:val="Balk4"/>
        <w:ind w:right="63"/>
        <w:jc w:val="both"/>
        <w:rPr>
          <w:rFonts w:asciiTheme="minorHAnsi" w:hAnsiTheme="minorHAnsi" w:cstheme="minorHAnsi"/>
        </w:rPr>
      </w:pPr>
      <w:r>
        <w:rPr>
          <w:rFonts w:asciiTheme="minorHAnsi" w:hAnsiTheme="minorHAnsi" w:cstheme="minorHAnsi"/>
          <w:noProof/>
        </w:rPr>
        <w:lastRenderedPageBreak/>
        <w:drawing>
          <wp:inline distT="0" distB="0" distL="0" distR="0" wp14:anchorId="3A27C8B2" wp14:editId="2FF5294A">
            <wp:extent cx="5897880" cy="4229100"/>
            <wp:effectExtent l="0" t="0" r="7620" b="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97880" cy="4229100"/>
                    </a:xfrm>
                    <a:prstGeom prst="rect">
                      <a:avLst/>
                    </a:prstGeom>
                    <a:noFill/>
                    <a:ln>
                      <a:noFill/>
                    </a:ln>
                  </pic:spPr>
                </pic:pic>
              </a:graphicData>
            </a:graphic>
          </wp:inline>
        </w:drawing>
      </w:r>
    </w:p>
    <w:p w14:paraId="5A306654" w14:textId="77777777" w:rsidR="002159ED" w:rsidRDefault="002159ED" w:rsidP="00E2564F">
      <w:pPr>
        <w:pStyle w:val="Balk4"/>
        <w:ind w:right="63"/>
        <w:jc w:val="both"/>
        <w:rPr>
          <w:rFonts w:asciiTheme="minorHAnsi" w:hAnsiTheme="minorHAnsi" w:cstheme="minorHAnsi"/>
        </w:rPr>
      </w:pPr>
    </w:p>
    <w:p w14:paraId="5EDBF684" w14:textId="77777777" w:rsidR="002159ED" w:rsidRDefault="002159ED" w:rsidP="00E2564F">
      <w:pPr>
        <w:pStyle w:val="Balk4"/>
        <w:ind w:right="63"/>
        <w:jc w:val="both"/>
        <w:rPr>
          <w:rFonts w:asciiTheme="minorHAnsi" w:hAnsiTheme="minorHAnsi" w:cstheme="minorHAnsi"/>
        </w:rPr>
      </w:pPr>
    </w:p>
    <w:p w14:paraId="50D0D819" w14:textId="77777777" w:rsidR="008E2538" w:rsidRDefault="008E2538" w:rsidP="007F5998">
      <w:pPr>
        <w:jc w:val="both"/>
        <w:rPr>
          <w:rFonts w:cstheme="minorHAnsi"/>
          <w:b/>
          <w:bCs/>
          <w:i/>
          <w:iCs/>
          <w:sz w:val="24"/>
          <w:szCs w:val="24"/>
        </w:rPr>
      </w:pPr>
    </w:p>
    <w:p w14:paraId="33DF8C65" w14:textId="77777777" w:rsidR="008E2538" w:rsidRDefault="008E2538" w:rsidP="007F5998">
      <w:pPr>
        <w:jc w:val="both"/>
        <w:rPr>
          <w:rFonts w:cstheme="minorHAnsi"/>
          <w:b/>
          <w:bCs/>
          <w:i/>
          <w:iCs/>
          <w:sz w:val="24"/>
          <w:szCs w:val="24"/>
        </w:rPr>
      </w:pPr>
    </w:p>
    <w:p w14:paraId="55B9DDE3" w14:textId="77777777" w:rsidR="008E2538" w:rsidRDefault="008E2538" w:rsidP="007F5998">
      <w:pPr>
        <w:jc w:val="both"/>
        <w:rPr>
          <w:rFonts w:cstheme="minorHAnsi"/>
          <w:b/>
          <w:bCs/>
          <w:i/>
          <w:iCs/>
          <w:sz w:val="24"/>
          <w:szCs w:val="24"/>
        </w:rPr>
      </w:pPr>
    </w:p>
    <w:p w14:paraId="5A58AAF0" w14:textId="77777777" w:rsidR="008E2538" w:rsidRDefault="008E2538" w:rsidP="007F5998">
      <w:pPr>
        <w:jc w:val="both"/>
        <w:rPr>
          <w:rFonts w:cstheme="minorHAnsi"/>
          <w:b/>
          <w:bCs/>
          <w:i/>
          <w:iCs/>
          <w:sz w:val="24"/>
          <w:szCs w:val="24"/>
        </w:rPr>
      </w:pPr>
    </w:p>
    <w:p w14:paraId="777BF35D" w14:textId="77777777" w:rsidR="008E2538" w:rsidRDefault="008E2538" w:rsidP="007F5998">
      <w:pPr>
        <w:jc w:val="both"/>
        <w:rPr>
          <w:rFonts w:cstheme="minorHAnsi"/>
          <w:b/>
          <w:bCs/>
          <w:i/>
          <w:iCs/>
          <w:sz w:val="24"/>
          <w:szCs w:val="24"/>
        </w:rPr>
      </w:pPr>
    </w:p>
    <w:p w14:paraId="141FCECC" w14:textId="77777777" w:rsidR="008E2538" w:rsidRDefault="008E2538" w:rsidP="007F5998">
      <w:pPr>
        <w:jc w:val="both"/>
        <w:rPr>
          <w:rFonts w:cstheme="minorHAnsi"/>
          <w:b/>
          <w:bCs/>
          <w:i/>
          <w:iCs/>
          <w:sz w:val="24"/>
          <w:szCs w:val="24"/>
        </w:rPr>
      </w:pPr>
    </w:p>
    <w:p w14:paraId="60FFB177" w14:textId="77777777" w:rsidR="008E2538" w:rsidRDefault="008E2538" w:rsidP="007F5998">
      <w:pPr>
        <w:jc w:val="both"/>
        <w:rPr>
          <w:rFonts w:cstheme="minorHAnsi"/>
          <w:b/>
          <w:bCs/>
          <w:i/>
          <w:iCs/>
          <w:sz w:val="24"/>
          <w:szCs w:val="24"/>
        </w:rPr>
      </w:pPr>
    </w:p>
    <w:p w14:paraId="003974BE" w14:textId="77777777" w:rsidR="008E2538" w:rsidRDefault="008E2538" w:rsidP="007F5998">
      <w:pPr>
        <w:jc w:val="both"/>
        <w:rPr>
          <w:rFonts w:cstheme="minorHAnsi"/>
          <w:b/>
          <w:bCs/>
          <w:i/>
          <w:iCs/>
          <w:sz w:val="24"/>
          <w:szCs w:val="24"/>
        </w:rPr>
      </w:pPr>
    </w:p>
    <w:p w14:paraId="37EA40DB" w14:textId="77777777" w:rsidR="008E2538" w:rsidRDefault="008E2538" w:rsidP="007F5998">
      <w:pPr>
        <w:jc w:val="both"/>
        <w:rPr>
          <w:rFonts w:cstheme="minorHAnsi"/>
          <w:b/>
          <w:bCs/>
          <w:i/>
          <w:iCs/>
          <w:sz w:val="24"/>
          <w:szCs w:val="24"/>
        </w:rPr>
      </w:pPr>
    </w:p>
    <w:p w14:paraId="5248C077" w14:textId="77777777" w:rsidR="008E2538" w:rsidRDefault="008E2538" w:rsidP="007F5998">
      <w:pPr>
        <w:jc w:val="both"/>
        <w:rPr>
          <w:rFonts w:cstheme="minorHAnsi"/>
          <w:b/>
          <w:bCs/>
          <w:i/>
          <w:iCs/>
          <w:sz w:val="24"/>
          <w:szCs w:val="24"/>
        </w:rPr>
      </w:pPr>
    </w:p>
    <w:p w14:paraId="16807B05" w14:textId="77777777" w:rsidR="008E2538" w:rsidRDefault="008E2538" w:rsidP="007F5998">
      <w:pPr>
        <w:jc w:val="both"/>
        <w:rPr>
          <w:rFonts w:cstheme="minorHAnsi"/>
          <w:b/>
          <w:bCs/>
          <w:i/>
          <w:iCs/>
          <w:sz w:val="24"/>
          <w:szCs w:val="24"/>
        </w:rPr>
      </w:pPr>
    </w:p>
    <w:p w14:paraId="3C03C328" w14:textId="77777777" w:rsidR="008E2538" w:rsidRDefault="008E2538" w:rsidP="007F5998">
      <w:pPr>
        <w:jc w:val="both"/>
        <w:rPr>
          <w:rFonts w:cstheme="minorHAnsi"/>
          <w:b/>
          <w:bCs/>
          <w:i/>
          <w:iCs/>
          <w:sz w:val="24"/>
          <w:szCs w:val="24"/>
        </w:rPr>
      </w:pPr>
    </w:p>
    <w:p w14:paraId="6F0BF742" w14:textId="77777777" w:rsidR="008E2538" w:rsidRDefault="008E2538" w:rsidP="007F5998">
      <w:pPr>
        <w:jc w:val="both"/>
        <w:rPr>
          <w:rFonts w:cstheme="minorHAnsi"/>
          <w:b/>
          <w:bCs/>
          <w:i/>
          <w:iCs/>
          <w:sz w:val="24"/>
          <w:szCs w:val="24"/>
        </w:rPr>
      </w:pPr>
    </w:p>
    <w:p w14:paraId="24619777" w14:textId="77777777" w:rsidR="008E2538" w:rsidRDefault="008E2538" w:rsidP="007F5998">
      <w:pPr>
        <w:jc w:val="both"/>
        <w:rPr>
          <w:rFonts w:cstheme="minorHAnsi"/>
          <w:b/>
          <w:bCs/>
          <w:i/>
          <w:iCs/>
          <w:sz w:val="24"/>
          <w:szCs w:val="24"/>
        </w:rPr>
      </w:pPr>
    </w:p>
    <w:p w14:paraId="44110259" w14:textId="77777777" w:rsidR="008E2538" w:rsidRDefault="008E2538" w:rsidP="007F5998">
      <w:pPr>
        <w:jc w:val="both"/>
        <w:rPr>
          <w:rFonts w:cstheme="minorHAnsi"/>
          <w:b/>
          <w:bCs/>
          <w:i/>
          <w:iCs/>
          <w:sz w:val="24"/>
          <w:szCs w:val="24"/>
        </w:rPr>
      </w:pPr>
    </w:p>
    <w:p w14:paraId="54324FAA" w14:textId="77777777" w:rsidR="008E2538" w:rsidRDefault="008E2538" w:rsidP="007F5998">
      <w:pPr>
        <w:jc w:val="both"/>
        <w:rPr>
          <w:rFonts w:cstheme="minorHAnsi"/>
          <w:b/>
          <w:bCs/>
          <w:i/>
          <w:iCs/>
          <w:sz w:val="24"/>
          <w:szCs w:val="24"/>
        </w:rPr>
      </w:pPr>
    </w:p>
    <w:p w14:paraId="6DA04F31" w14:textId="77777777" w:rsidR="008E2538" w:rsidRDefault="008E2538" w:rsidP="007F5998">
      <w:pPr>
        <w:jc w:val="both"/>
        <w:rPr>
          <w:rFonts w:cstheme="minorHAnsi"/>
          <w:b/>
          <w:bCs/>
          <w:i/>
          <w:iCs/>
          <w:sz w:val="24"/>
          <w:szCs w:val="24"/>
        </w:rPr>
      </w:pPr>
    </w:p>
    <w:p w14:paraId="54F9D3CD" w14:textId="77777777" w:rsidR="008E2538" w:rsidRDefault="008E2538" w:rsidP="007F5998">
      <w:pPr>
        <w:jc w:val="both"/>
        <w:rPr>
          <w:rFonts w:cstheme="minorHAnsi"/>
          <w:b/>
          <w:bCs/>
          <w:i/>
          <w:iCs/>
          <w:sz w:val="24"/>
          <w:szCs w:val="24"/>
        </w:rPr>
      </w:pPr>
    </w:p>
    <w:p w14:paraId="459271E9" w14:textId="77777777" w:rsidR="008E2538" w:rsidRDefault="008E2538" w:rsidP="007F5998">
      <w:pPr>
        <w:jc w:val="both"/>
        <w:rPr>
          <w:rFonts w:cstheme="minorHAnsi"/>
          <w:b/>
          <w:bCs/>
          <w:i/>
          <w:iCs/>
          <w:sz w:val="24"/>
          <w:szCs w:val="24"/>
        </w:rPr>
      </w:pPr>
    </w:p>
    <w:p w14:paraId="1DB76235" w14:textId="77777777" w:rsidR="008E2538" w:rsidRDefault="008E2538" w:rsidP="007F5998">
      <w:pPr>
        <w:jc w:val="both"/>
        <w:rPr>
          <w:rFonts w:cstheme="minorHAnsi"/>
          <w:b/>
          <w:bCs/>
          <w:i/>
          <w:iCs/>
          <w:sz w:val="24"/>
          <w:szCs w:val="24"/>
        </w:rPr>
      </w:pPr>
    </w:p>
    <w:p w14:paraId="7CEFB482" w14:textId="1E28C918" w:rsidR="007908EF" w:rsidRPr="007F5998" w:rsidRDefault="007F5998" w:rsidP="007F5998">
      <w:pPr>
        <w:jc w:val="both"/>
        <w:rPr>
          <w:rFonts w:ascii="Arial" w:hAnsi="Arial" w:cs="Arial"/>
          <w:b/>
          <w:bCs/>
          <w:i/>
          <w:iCs/>
          <w:noProof/>
          <w:sz w:val="24"/>
          <w:szCs w:val="24"/>
          <w:lang w:eastAsia="tr-TR"/>
        </w:rPr>
      </w:pPr>
      <w:r w:rsidRPr="007F5998">
        <w:rPr>
          <w:rFonts w:cstheme="minorHAnsi"/>
          <w:b/>
          <w:bCs/>
          <w:i/>
          <w:iCs/>
          <w:sz w:val="24"/>
          <w:szCs w:val="24"/>
        </w:rPr>
        <w:lastRenderedPageBreak/>
        <w:t>Kanıt KG/A.3.1./Ek.</w:t>
      </w:r>
      <w:r w:rsidR="002159ED">
        <w:rPr>
          <w:rFonts w:cstheme="minorHAnsi"/>
          <w:b/>
          <w:bCs/>
          <w:i/>
          <w:iCs/>
          <w:sz w:val="24"/>
          <w:szCs w:val="24"/>
        </w:rPr>
        <w:t>2</w:t>
      </w:r>
      <w:r w:rsidRPr="007F5998">
        <w:rPr>
          <w:rFonts w:cstheme="minorHAnsi"/>
          <w:b/>
          <w:bCs/>
          <w:i/>
          <w:iCs/>
          <w:sz w:val="24"/>
          <w:szCs w:val="24"/>
        </w:rPr>
        <w:t xml:space="preserve">. </w:t>
      </w:r>
      <w:bookmarkStart w:id="40" w:name="_Hlk154388160"/>
      <w:r w:rsidR="009E1D22">
        <w:rPr>
          <w:rFonts w:cstheme="minorHAnsi"/>
          <w:b/>
          <w:bCs/>
          <w:i/>
          <w:iCs/>
          <w:sz w:val="24"/>
          <w:szCs w:val="24"/>
        </w:rPr>
        <w:t xml:space="preserve">Dış </w:t>
      </w:r>
      <w:r w:rsidRPr="007F5998">
        <w:rPr>
          <w:rFonts w:cstheme="majorHAnsi"/>
          <w:b/>
          <w:bCs/>
          <w:i/>
          <w:iCs/>
          <w:sz w:val="24"/>
          <w:szCs w:val="24"/>
        </w:rPr>
        <w:t xml:space="preserve">Paydaşlar ile Yapılan </w:t>
      </w:r>
      <w:r w:rsidR="000F465D">
        <w:rPr>
          <w:rFonts w:cstheme="majorHAnsi"/>
          <w:b/>
          <w:bCs/>
          <w:i/>
          <w:iCs/>
          <w:sz w:val="24"/>
          <w:szCs w:val="24"/>
        </w:rPr>
        <w:t>Etkinliklerin Örneklendirilmesi</w:t>
      </w:r>
      <w:bookmarkEnd w:id="40"/>
    </w:p>
    <w:p w14:paraId="34475D44" w14:textId="56C7973C" w:rsidR="00E2564F" w:rsidRDefault="00EA3AE4" w:rsidP="00E2564F">
      <w:pPr>
        <w:jc w:val="center"/>
        <w:rPr>
          <w:rFonts w:ascii="Arial" w:hAnsi="Arial" w:cs="Arial"/>
          <w:b/>
          <w:noProof/>
          <w:sz w:val="24"/>
          <w:szCs w:val="24"/>
          <w:lang w:eastAsia="tr-TR"/>
        </w:rPr>
      </w:pPr>
      <w:r>
        <w:rPr>
          <w:rFonts w:ascii="Arial" w:hAnsi="Arial" w:cs="Arial"/>
          <w:b/>
          <w:noProof/>
          <w:sz w:val="24"/>
          <w:szCs w:val="24"/>
          <w:lang w:eastAsia="tr-TR"/>
        </w:rPr>
        <w:drawing>
          <wp:inline distT="0" distB="0" distL="0" distR="0" wp14:anchorId="5B789E83" wp14:editId="5CD79DA4">
            <wp:extent cx="6149340" cy="6149340"/>
            <wp:effectExtent l="0" t="0" r="3810" b="3810"/>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49340" cy="6149340"/>
                    </a:xfrm>
                    <a:prstGeom prst="rect">
                      <a:avLst/>
                    </a:prstGeom>
                    <a:noFill/>
                    <a:ln>
                      <a:noFill/>
                    </a:ln>
                  </pic:spPr>
                </pic:pic>
              </a:graphicData>
            </a:graphic>
          </wp:inline>
        </w:drawing>
      </w:r>
    </w:p>
    <w:p w14:paraId="30D1CB00" w14:textId="20F28174" w:rsidR="00E2564F" w:rsidRDefault="00E2564F" w:rsidP="00E2564F">
      <w:pPr>
        <w:rPr>
          <w:rFonts w:ascii="Arial" w:hAnsi="Arial" w:cs="Arial"/>
          <w:b/>
          <w:noProof/>
          <w:sz w:val="24"/>
          <w:szCs w:val="24"/>
          <w:lang w:eastAsia="tr-TR"/>
        </w:rPr>
      </w:pPr>
    </w:p>
    <w:p w14:paraId="125CF325" w14:textId="12E8882B" w:rsidR="000F465D" w:rsidRDefault="000F465D" w:rsidP="00E2564F">
      <w:pPr>
        <w:rPr>
          <w:rFonts w:ascii="Arial" w:hAnsi="Arial" w:cs="Arial"/>
          <w:b/>
          <w:noProof/>
          <w:sz w:val="24"/>
          <w:szCs w:val="24"/>
          <w:lang w:eastAsia="tr-TR"/>
        </w:rPr>
      </w:pPr>
    </w:p>
    <w:p w14:paraId="7DBC9629" w14:textId="49DE7DAC" w:rsidR="000F465D" w:rsidRDefault="000F465D" w:rsidP="00E2564F">
      <w:pPr>
        <w:rPr>
          <w:rFonts w:ascii="Arial" w:hAnsi="Arial" w:cs="Arial"/>
          <w:b/>
          <w:noProof/>
          <w:sz w:val="24"/>
          <w:szCs w:val="24"/>
          <w:lang w:eastAsia="tr-TR"/>
        </w:rPr>
      </w:pPr>
    </w:p>
    <w:p w14:paraId="77881828" w14:textId="7BA57382" w:rsidR="00EA3AE4" w:rsidRDefault="00EA3AE4" w:rsidP="00E2564F">
      <w:pPr>
        <w:rPr>
          <w:rFonts w:ascii="Arial" w:hAnsi="Arial" w:cs="Arial"/>
          <w:b/>
          <w:noProof/>
          <w:sz w:val="24"/>
          <w:szCs w:val="24"/>
          <w:lang w:eastAsia="tr-TR"/>
        </w:rPr>
      </w:pPr>
    </w:p>
    <w:p w14:paraId="154D3C70" w14:textId="77777777" w:rsidR="00EA3AE4" w:rsidRDefault="00EA3AE4" w:rsidP="00E2564F">
      <w:pPr>
        <w:rPr>
          <w:rFonts w:ascii="Arial" w:hAnsi="Arial" w:cs="Arial"/>
          <w:b/>
          <w:noProof/>
          <w:sz w:val="24"/>
          <w:szCs w:val="24"/>
          <w:lang w:eastAsia="tr-TR"/>
        </w:rPr>
      </w:pPr>
    </w:p>
    <w:p w14:paraId="24F9D75A" w14:textId="1FC74D7F" w:rsidR="000F465D" w:rsidRDefault="000F465D" w:rsidP="00E2564F">
      <w:pPr>
        <w:rPr>
          <w:rFonts w:ascii="Arial" w:hAnsi="Arial" w:cs="Arial"/>
          <w:b/>
          <w:noProof/>
          <w:sz w:val="24"/>
          <w:szCs w:val="24"/>
          <w:lang w:eastAsia="tr-TR"/>
        </w:rPr>
      </w:pPr>
    </w:p>
    <w:p w14:paraId="3BF4C4A6" w14:textId="3828E108" w:rsidR="000F465D" w:rsidRDefault="000F465D" w:rsidP="00E2564F">
      <w:pPr>
        <w:rPr>
          <w:rFonts w:ascii="Arial" w:hAnsi="Arial" w:cs="Arial"/>
          <w:b/>
          <w:noProof/>
          <w:sz w:val="24"/>
          <w:szCs w:val="24"/>
          <w:lang w:eastAsia="tr-TR"/>
        </w:rPr>
      </w:pPr>
    </w:p>
    <w:p w14:paraId="134DC9C0" w14:textId="2A41760F" w:rsidR="000F465D" w:rsidRDefault="000F465D" w:rsidP="00E2564F">
      <w:pPr>
        <w:rPr>
          <w:rFonts w:ascii="Arial" w:hAnsi="Arial" w:cs="Arial"/>
          <w:b/>
          <w:noProof/>
          <w:sz w:val="24"/>
          <w:szCs w:val="24"/>
          <w:lang w:eastAsia="tr-TR"/>
        </w:rPr>
      </w:pPr>
    </w:p>
    <w:p w14:paraId="2C5AF6D7" w14:textId="38BC6455" w:rsidR="000F465D" w:rsidRDefault="000F465D" w:rsidP="00E2564F">
      <w:pPr>
        <w:rPr>
          <w:rFonts w:ascii="Arial" w:hAnsi="Arial" w:cs="Arial"/>
          <w:b/>
          <w:noProof/>
          <w:sz w:val="24"/>
          <w:szCs w:val="24"/>
          <w:lang w:eastAsia="tr-TR"/>
        </w:rPr>
      </w:pPr>
    </w:p>
    <w:p w14:paraId="2E61DCA2" w14:textId="7B59FED3" w:rsidR="000F465D" w:rsidRDefault="000F465D" w:rsidP="00E2564F">
      <w:pPr>
        <w:rPr>
          <w:rFonts w:ascii="Arial" w:hAnsi="Arial" w:cs="Arial"/>
          <w:b/>
          <w:noProof/>
          <w:sz w:val="24"/>
          <w:szCs w:val="24"/>
          <w:lang w:eastAsia="tr-TR"/>
        </w:rPr>
      </w:pPr>
    </w:p>
    <w:p w14:paraId="4691EBE6" w14:textId="7A09FE6B" w:rsidR="000F465D" w:rsidRDefault="000F465D" w:rsidP="000B429B">
      <w:pPr>
        <w:jc w:val="center"/>
        <w:rPr>
          <w:rFonts w:ascii="Arial" w:hAnsi="Arial" w:cs="Arial"/>
          <w:b/>
          <w:noProof/>
          <w:sz w:val="24"/>
          <w:szCs w:val="24"/>
          <w:lang w:eastAsia="tr-TR"/>
        </w:rPr>
      </w:pPr>
    </w:p>
    <w:p w14:paraId="5C3A0A25" w14:textId="4786CB81" w:rsidR="00E2564F" w:rsidRPr="00456EC2" w:rsidRDefault="00E2564F" w:rsidP="00E2564F">
      <w:pPr>
        <w:pStyle w:val="Balk4"/>
        <w:ind w:right="63"/>
        <w:jc w:val="both"/>
        <w:rPr>
          <w:rFonts w:asciiTheme="minorHAnsi" w:hAnsiTheme="minorHAnsi" w:cstheme="majorHAnsi"/>
        </w:rPr>
      </w:pPr>
      <w:r w:rsidRPr="00456EC2">
        <w:rPr>
          <w:rFonts w:asciiTheme="minorHAnsi" w:hAnsiTheme="minorHAnsi" w:cstheme="minorHAnsi"/>
        </w:rPr>
        <w:lastRenderedPageBreak/>
        <w:t>Kanıt KG/A.3.1./Ek.</w:t>
      </w:r>
      <w:r w:rsidR="002159ED">
        <w:rPr>
          <w:rFonts w:asciiTheme="minorHAnsi" w:hAnsiTheme="minorHAnsi" w:cstheme="minorHAnsi"/>
        </w:rPr>
        <w:t>3</w:t>
      </w:r>
      <w:r w:rsidRPr="00456EC2">
        <w:rPr>
          <w:rFonts w:asciiTheme="minorHAnsi" w:hAnsiTheme="minorHAnsi" w:cstheme="minorHAnsi"/>
        </w:rPr>
        <w:t xml:space="preserve">. </w:t>
      </w:r>
      <w:r w:rsidRPr="00456EC2">
        <w:rPr>
          <w:rFonts w:asciiTheme="minorHAnsi" w:hAnsiTheme="minorHAnsi" w:cstheme="majorHAnsi"/>
        </w:rPr>
        <w:t>Dış Paydaş Toplantısından Fotoğraflar</w:t>
      </w:r>
    </w:p>
    <w:p w14:paraId="39A416F1" w14:textId="77777777" w:rsidR="00E2564F" w:rsidRDefault="00E2564F" w:rsidP="00E2564F">
      <w:pPr>
        <w:rPr>
          <w:rFonts w:ascii="Arial" w:hAnsi="Arial" w:cs="Arial"/>
          <w:sz w:val="24"/>
          <w:szCs w:val="24"/>
        </w:rPr>
      </w:pPr>
    </w:p>
    <w:p w14:paraId="2DB71A63" w14:textId="6A9B96B2" w:rsidR="00E2564F" w:rsidRPr="008B6234" w:rsidRDefault="00EA3AE4" w:rsidP="00E2564F">
      <w:pPr>
        <w:jc w:val="center"/>
        <w:rPr>
          <w:rFonts w:ascii="Arial" w:hAnsi="Arial" w:cs="Arial"/>
          <w:sz w:val="24"/>
          <w:szCs w:val="24"/>
        </w:rPr>
      </w:pPr>
      <w:r>
        <w:rPr>
          <w:rFonts w:ascii="Arial" w:hAnsi="Arial" w:cs="Arial"/>
          <w:noProof/>
          <w:sz w:val="24"/>
          <w:szCs w:val="24"/>
        </w:rPr>
        <w:drawing>
          <wp:inline distT="0" distB="0" distL="0" distR="0" wp14:anchorId="49BEE0F8" wp14:editId="43568E3D">
            <wp:extent cx="6156960" cy="3467100"/>
            <wp:effectExtent l="0" t="0" r="0" b="0"/>
            <wp:docPr id="67"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56960" cy="3467100"/>
                    </a:xfrm>
                    <a:prstGeom prst="rect">
                      <a:avLst/>
                    </a:prstGeom>
                    <a:noFill/>
                    <a:ln>
                      <a:noFill/>
                    </a:ln>
                  </pic:spPr>
                </pic:pic>
              </a:graphicData>
            </a:graphic>
          </wp:inline>
        </w:drawing>
      </w:r>
    </w:p>
    <w:p w14:paraId="647C0C99" w14:textId="77777777" w:rsidR="00E2564F" w:rsidRDefault="00E2564F" w:rsidP="00E2564F">
      <w:pPr>
        <w:pStyle w:val="Balk4"/>
        <w:ind w:left="0" w:right="63"/>
        <w:jc w:val="center"/>
        <w:rPr>
          <w:rFonts w:asciiTheme="minorHAnsi" w:hAnsiTheme="minorHAnsi" w:cstheme="minorHAnsi"/>
          <w:b w:val="0"/>
          <w:i w:val="0"/>
          <w:szCs w:val="20"/>
        </w:rPr>
      </w:pPr>
    </w:p>
    <w:p w14:paraId="05FC321C" w14:textId="4E7D3577" w:rsidR="00E2564F" w:rsidRDefault="00EA3AE4" w:rsidP="00E2564F">
      <w:pPr>
        <w:pStyle w:val="Balk4"/>
        <w:ind w:left="0" w:right="63"/>
        <w:jc w:val="both"/>
        <w:rPr>
          <w:rFonts w:asciiTheme="minorHAnsi" w:hAnsiTheme="minorHAnsi" w:cstheme="minorHAnsi"/>
          <w:b w:val="0"/>
          <w:i w:val="0"/>
          <w:szCs w:val="20"/>
        </w:rPr>
      </w:pPr>
      <w:r>
        <w:rPr>
          <w:rFonts w:asciiTheme="minorHAnsi" w:hAnsiTheme="minorHAnsi" w:cstheme="minorHAnsi"/>
          <w:b w:val="0"/>
          <w:i w:val="0"/>
          <w:noProof/>
          <w:szCs w:val="20"/>
        </w:rPr>
        <w:drawing>
          <wp:inline distT="0" distB="0" distL="0" distR="0" wp14:anchorId="620882A3" wp14:editId="478632D3">
            <wp:extent cx="6156960" cy="3467100"/>
            <wp:effectExtent l="0" t="0" r="0" b="0"/>
            <wp:docPr id="68" name="Resi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56960" cy="3467100"/>
                    </a:xfrm>
                    <a:prstGeom prst="rect">
                      <a:avLst/>
                    </a:prstGeom>
                    <a:noFill/>
                    <a:ln>
                      <a:noFill/>
                    </a:ln>
                  </pic:spPr>
                </pic:pic>
              </a:graphicData>
            </a:graphic>
          </wp:inline>
        </w:drawing>
      </w:r>
      <w:r>
        <w:rPr>
          <w:rFonts w:asciiTheme="minorHAnsi" w:hAnsiTheme="minorHAnsi" w:cstheme="minorHAnsi"/>
          <w:b w:val="0"/>
          <w:i w:val="0"/>
          <w:noProof/>
          <w:szCs w:val="20"/>
        </w:rPr>
        <w:lastRenderedPageBreak/>
        <w:drawing>
          <wp:inline distT="0" distB="0" distL="0" distR="0" wp14:anchorId="7D89D962" wp14:editId="23B0BE31">
            <wp:extent cx="6156960" cy="3467100"/>
            <wp:effectExtent l="0" t="0" r="0" b="0"/>
            <wp:docPr id="70"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56960" cy="3467100"/>
                    </a:xfrm>
                    <a:prstGeom prst="rect">
                      <a:avLst/>
                    </a:prstGeom>
                    <a:noFill/>
                    <a:ln>
                      <a:noFill/>
                    </a:ln>
                  </pic:spPr>
                </pic:pic>
              </a:graphicData>
            </a:graphic>
          </wp:inline>
        </w:drawing>
      </w:r>
    </w:p>
    <w:p w14:paraId="5BA58FCB" w14:textId="4A232A9A" w:rsidR="00C33B45" w:rsidRDefault="00C33B45" w:rsidP="004E57C3">
      <w:pPr>
        <w:pStyle w:val="Balk3"/>
      </w:pPr>
    </w:p>
    <w:p w14:paraId="19ADD81E" w14:textId="1894AC97" w:rsidR="008948DE" w:rsidRDefault="00EA3AE4" w:rsidP="00280B47">
      <w:pPr>
        <w:pStyle w:val="Balk4"/>
        <w:ind w:left="0" w:right="62"/>
        <w:jc w:val="both"/>
        <w:rPr>
          <w:rFonts w:asciiTheme="minorHAnsi" w:hAnsiTheme="minorHAnsi" w:cstheme="minorHAnsi"/>
          <w:iCs/>
          <w:szCs w:val="20"/>
        </w:rPr>
      </w:pPr>
      <w:r>
        <w:rPr>
          <w:rFonts w:asciiTheme="minorHAnsi" w:hAnsiTheme="minorHAnsi" w:cstheme="minorHAnsi"/>
          <w:iCs/>
          <w:noProof/>
          <w:szCs w:val="20"/>
        </w:rPr>
        <w:drawing>
          <wp:inline distT="0" distB="0" distL="0" distR="0" wp14:anchorId="25B0C1BC" wp14:editId="6B82EB95">
            <wp:extent cx="6149340" cy="4099560"/>
            <wp:effectExtent l="0" t="0" r="3810" b="0"/>
            <wp:docPr id="71" name="Resi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49340" cy="4099560"/>
                    </a:xfrm>
                    <a:prstGeom prst="rect">
                      <a:avLst/>
                    </a:prstGeom>
                    <a:noFill/>
                    <a:ln>
                      <a:noFill/>
                    </a:ln>
                  </pic:spPr>
                </pic:pic>
              </a:graphicData>
            </a:graphic>
          </wp:inline>
        </w:drawing>
      </w:r>
    </w:p>
    <w:p w14:paraId="27CE35C6" w14:textId="77777777" w:rsidR="008948DE" w:rsidRDefault="008948DE" w:rsidP="00280B47">
      <w:pPr>
        <w:pStyle w:val="Balk4"/>
        <w:ind w:left="0" w:right="62"/>
        <w:jc w:val="both"/>
        <w:rPr>
          <w:rFonts w:asciiTheme="minorHAnsi" w:hAnsiTheme="minorHAnsi" w:cstheme="minorHAnsi"/>
          <w:iCs/>
          <w:szCs w:val="20"/>
        </w:rPr>
      </w:pPr>
    </w:p>
    <w:p w14:paraId="4E9D70B1" w14:textId="77777777" w:rsidR="008948DE" w:rsidRDefault="008948DE" w:rsidP="00280B47">
      <w:pPr>
        <w:pStyle w:val="Balk4"/>
        <w:ind w:left="0" w:right="62"/>
        <w:jc w:val="both"/>
        <w:rPr>
          <w:rFonts w:asciiTheme="minorHAnsi" w:hAnsiTheme="minorHAnsi" w:cstheme="minorHAnsi"/>
          <w:iCs/>
          <w:szCs w:val="20"/>
        </w:rPr>
      </w:pPr>
    </w:p>
    <w:p w14:paraId="5665C151" w14:textId="309C31FE" w:rsidR="008948DE" w:rsidRDefault="00EA3AE4" w:rsidP="00280B47">
      <w:pPr>
        <w:pStyle w:val="Balk4"/>
        <w:ind w:left="0" w:right="62"/>
        <w:jc w:val="both"/>
        <w:rPr>
          <w:rFonts w:asciiTheme="minorHAnsi" w:hAnsiTheme="minorHAnsi" w:cstheme="minorHAnsi"/>
          <w:iCs/>
          <w:szCs w:val="20"/>
        </w:rPr>
      </w:pPr>
      <w:r>
        <w:rPr>
          <w:rFonts w:asciiTheme="minorHAnsi" w:hAnsiTheme="minorHAnsi" w:cstheme="minorHAnsi"/>
          <w:iCs/>
          <w:noProof/>
          <w:szCs w:val="20"/>
        </w:rPr>
        <w:lastRenderedPageBreak/>
        <w:drawing>
          <wp:inline distT="0" distB="0" distL="0" distR="0" wp14:anchorId="7EAD0AD7" wp14:editId="0A6A71CB">
            <wp:extent cx="6149340" cy="4099560"/>
            <wp:effectExtent l="0" t="0" r="3810" b="0"/>
            <wp:docPr id="7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49340" cy="4099560"/>
                    </a:xfrm>
                    <a:prstGeom prst="rect">
                      <a:avLst/>
                    </a:prstGeom>
                    <a:noFill/>
                    <a:ln>
                      <a:noFill/>
                    </a:ln>
                  </pic:spPr>
                </pic:pic>
              </a:graphicData>
            </a:graphic>
          </wp:inline>
        </w:drawing>
      </w:r>
    </w:p>
    <w:p w14:paraId="1FD7D4D2" w14:textId="77777777" w:rsidR="008948DE" w:rsidRDefault="008948DE" w:rsidP="00280B47">
      <w:pPr>
        <w:pStyle w:val="Balk4"/>
        <w:ind w:left="0" w:right="62"/>
        <w:jc w:val="both"/>
        <w:rPr>
          <w:rFonts w:asciiTheme="minorHAnsi" w:hAnsiTheme="minorHAnsi" w:cstheme="minorHAnsi"/>
          <w:iCs/>
          <w:szCs w:val="20"/>
        </w:rPr>
      </w:pPr>
    </w:p>
    <w:p w14:paraId="11095068" w14:textId="0481CB80" w:rsidR="008948DE" w:rsidRDefault="001B7805" w:rsidP="00280B47">
      <w:pPr>
        <w:pStyle w:val="Balk4"/>
        <w:ind w:left="0" w:right="62"/>
        <w:jc w:val="both"/>
        <w:rPr>
          <w:rFonts w:asciiTheme="minorHAnsi" w:hAnsiTheme="minorHAnsi" w:cstheme="minorHAnsi"/>
          <w:iCs/>
          <w:szCs w:val="20"/>
        </w:rPr>
      </w:pPr>
      <w:r>
        <w:rPr>
          <w:rFonts w:asciiTheme="minorHAnsi" w:hAnsiTheme="minorHAnsi" w:cstheme="minorHAnsi"/>
          <w:iCs/>
          <w:noProof/>
          <w:szCs w:val="20"/>
        </w:rPr>
        <w:drawing>
          <wp:inline distT="0" distB="0" distL="0" distR="0" wp14:anchorId="1F9374B1" wp14:editId="24F9215E">
            <wp:extent cx="6149340" cy="4099560"/>
            <wp:effectExtent l="0" t="0" r="3810" b="0"/>
            <wp:docPr id="77" name="Resi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49340" cy="4099560"/>
                    </a:xfrm>
                    <a:prstGeom prst="rect">
                      <a:avLst/>
                    </a:prstGeom>
                    <a:noFill/>
                    <a:ln>
                      <a:noFill/>
                    </a:ln>
                  </pic:spPr>
                </pic:pic>
              </a:graphicData>
            </a:graphic>
          </wp:inline>
        </w:drawing>
      </w:r>
      <w:r>
        <w:rPr>
          <w:rFonts w:asciiTheme="minorHAnsi" w:hAnsiTheme="minorHAnsi" w:cstheme="minorHAnsi"/>
          <w:iCs/>
          <w:noProof/>
          <w:szCs w:val="20"/>
        </w:rPr>
        <w:lastRenderedPageBreak/>
        <w:drawing>
          <wp:inline distT="0" distB="0" distL="0" distR="0" wp14:anchorId="096CA54E" wp14:editId="2C052295">
            <wp:extent cx="6149340" cy="4099560"/>
            <wp:effectExtent l="0" t="0" r="3810" b="0"/>
            <wp:docPr id="7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49340" cy="4099560"/>
                    </a:xfrm>
                    <a:prstGeom prst="rect">
                      <a:avLst/>
                    </a:prstGeom>
                    <a:noFill/>
                    <a:ln>
                      <a:noFill/>
                    </a:ln>
                  </pic:spPr>
                </pic:pic>
              </a:graphicData>
            </a:graphic>
          </wp:inline>
        </w:drawing>
      </w:r>
    </w:p>
    <w:p w14:paraId="30666CBB" w14:textId="6465FC27" w:rsidR="001B7805" w:rsidRDefault="001B7805" w:rsidP="00280B47">
      <w:pPr>
        <w:pStyle w:val="Balk4"/>
        <w:ind w:left="0" w:right="62"/>
        <w:jc w:val="both"/>
        <w:rPr>
          <w:rFonts w:asciiTheme="minorHAnsi" w:hAnsiTheme="minorHAnsi" w:cstheme="minorHAnsi"/>
          <w:iCs/>
          <w:szCs w:val="20"/>
        </w:rPr>
      </w:pPr>
    </w:p>
    <w:p w14:paraId="3787432E" w14:textId="5B28FB79" w:rsidR="001B7805" w:rsidRDefault="001B7805" w:rsidP="00280B47">
      <w:pPr>
        <w:pStyle w:val="Balk4"/>
        <w:ind w:left="0" w:right="62"/>
        <w:jc w:val="both"/>
        <w:rPr>
          <w:rFonts w:asciiTheme="minorHAnsi" w:hAnsiTheme="minorHAnsi" w:cstheme="minorHAnsi"/>
          <w:iCs/>
          <w:szCs w:val="20"/>
        </w:rPr>
      </w:pPr>
    </w:p>
    <w:p w14:paraId="4E4440E6" w14:textId="77777777" w:rsidR="001B7805" w:rsidRDefault="001B7805" w:rsidP="00280B47">
      <w:pPr>
        <w:pStyle w:val="Balk4"/>
        <w:ind w:left="0" w:right="62"/>
        <w:jc w:val="both"/>
        <w:rPr>
          <w:rFonts w:asciiTheme="minorHAnsi" w:hAnsiTheme="minorHAnsi" w:cstheme="minorHAnsi"/>
          <w:iCs/>
          <w:szCs w:val="20"/>
        </w:rPr>
      </w:pPr>
    </w:p>
    <w:p w14:paraId="5F4BD68B" w14:textId="12FC7299" w:rsidR="00280B47" w:rsidRPr="00C26EA5" w:rsidRDefault="00280B47" w:rsidP="00280B47">
      <w:pPr>
        <w:pStyle w:val="Balk4"/>
        <w:ind w:left="0" w:right="62"/>
        <w:jc w:val="both"/>
        <w:rPr>
          <w:rFonts w:asciiTheme="minorHAnsi" w:hAnsiTheme="minorHAnsi" w:cstheme="minorHAnsi"/>
          <w:iCs/>
          <w:szCs w:val="20"/>
        </w:rPr>
      </w:pPr>
      <w:r w:rsidRPr="00C26EA5">
        <w:rPr>
          <w:rFonts w:asciiTheme="minorHAnsi" w:hAnsiTheme="minorHAnsi" w:cstheme="minorHAnsi"/>
          <w:iCs/>
          <w:szCs w:val="20"/>
        </w:rPr>
        <w:t>Kanıt EÖ/</w:t>
      </w:r>
      <w:r w:rsidR="009C1381">
        <w:rPr>
          <w:rFonts w:asciiTheme="minorHAnsi" w:hAnsiTheme="minorHAnsi" w:cstheme="minorHAnsi"/>
          <w:iCs/>
          <w:szCs w:val="20"/>
        </w:rPr>
        <w:t>A</w:t>
      </w:r>
      <w:r w:rsidRPr="00C26EA5">
        <w:rPr>
          <w:rFonts w:asciiTheme="minorHAnsi" w:hAnsiTheme="minorHAnsi" w:cstheme="minorHAnsi"/>
          <w:iCs/>
          <w:szCs w:val="20"/>
        </w:rPr>
        <w:t>.3.2./Ek.</w:t>
      </w:r>
      <w:r w:rsidR="00C26EA5" w:rsidRPr="00C26EA5">
        <w:rPr>
          <w:rFonts w:asciiTheme="minorHAnsi" w:hAnsiTheme="minorHAnsi" w:cstheme="minorHAnsi"/>
          <w:iCs/>
          <w:szCs w:val="20"/>
        </w:rPr>
        <w:t>1</w:t>
      </w:r>
      <w:r w:rsidRPr="00C26EA5">
        <w:rPr>
          <w:rFonts w:asciiTheme="minorHAnsi" w:hAnsiTheme="minorHAnsi" w:cstheme="minorHAnsi"/>
          <w:iCs/>
          <w:szCs w:val="20"/>
        </w:rPr>
        <w:t>.Uzaktan Eğitim Sisteminde Geri Bildirim</w:t>
      </w:r>
    </w:p>
    <w:p w14:paraId="4A1B55C0" w14:textId="4ED06AA5" w:rsidR="00280B47" w:rsidRDefault="000E0DEE" w:rsidP="00280B47">
      <w:pPr>
        <w:pStyle w:val="Balk1"/>
        <w:ind w:left="0" w:right="63"/>
        <w:rPr>
          <w:rFonts w:asciiTheme="minorHAnsi" w:hAnsiTheme="minorHAnsi" w:cstheme="minorHAnsi"/>
          <w:color w:val="000000" w:themeColor="text1"/>
          <w:sz w:val="24"/>
          <w:szCs w:val="24"/>
        </w:rPr>
      </w:pPr>
      <w:r>
        <w:rPr>
          <w:rFonts w:asciiTheme="minorHAnsi" w:hAnsiTheme="minorHAnsi" w:cstheme="minorHAnsi"/>
          <w:noProof/>
          <w:color w:val="000000" w:themeColor="text1"/>
          <w:sz w:val="24"/>
          <w:szCs w:val="24"/>
        </w:rPr>
        <w:drawing>
          <wp:inline distT="0" distB="0" distL="0" distR="0" wp14:anchorId="3D876E0A" wp14:editId="7ADEC249">
            <wp:extent cx="6156960" cy="2941320"/>
            <wp:effectExtent l="0" t="0" r="0" b="0"/>
            <wp:docPr id="6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56960" cy="2941320"/>
                    </a:xfrm>
                    <a:prstGeom prst="rect">
                      <a:avLst/>
                    </a:prstGeom>
                    <a:noFill/>
                    <a:ln>
                      <a:noFill/>
                    </a:ln>
                  </pic:spPr>
                </pic:pic>
              </a:graphicData>
            </a:graphic>
          </wp:inline>
        </w:drawing>
      </w:r>
    </w:p>
    <w:p w14:paraId="15B57235" w14:textId="77777777" w:rsidR="00280B47" w:rsidRDefault="00280B47" w:rsidP="00280B47">
      <w:pPr>
        <w:pStyle w:val="Balk1"/>
        <w:ind w:left="0" w:right="63"/>
        <w:rPr>
          <w:rFonts w:asciiTheme="minorHAnsi" w:hAnsiTheme="minorHAnsi" w:cstheme="minorHAnsi"/>
          <w:color w:val="000000" w:themeColor="text1"/>
          <w:sz w:val="24"/>
          <w:szCs w:val="24"/>
        </w:rPr>
      </w:pPr>
    </w:p>
    <w:p w14:paraId="63FA8901" w14:textId="45391A13" w:rsidR="003B0A2A" w:rsidRPr="00C8089D" w:rsidRDefault="003B0A2A" w:rsidP="003B0A2A">
      <w:pPr>
        <w:ind w:right="63"/>
        <w:jc w:val="both"/>
        <w:rPr>
          <w:rFonts w:cstheme="minorHAnsi"/>
          <w:b/>
          <w:i/>
          <w:iCs/>
          <w:sz w:val="24"/>
          <w:szCs w:val="20"/>
        </w:rPr>
      </w:pPr>
      <w:r w:rsidRPr="00C8089D">
        <w:rPr>
          <w:rFonts w:cstheme="minorHAnsi"/>
          <w:b/>
          <w:bCs/>
          <w:i/>
          <w:iCs/>
          <w:sz w:val="24"/>
          <w:szCs w:val="24"/>
        </w:rPr>
        <w:t>Kanıt EÖ/</w:t>
      </w:r>
      <w:r w:rsidR="004D3598">
        <w:rPr>
          <w:rFonts w:cstheme="minorHAnsi"/>
          <w:b/>
          <w:i/>
          <w:iCs/>
          <w:sz w:val="24"/>
          <w:szCs w:val="20"/>
        </w:rPr>
        <w:t>A</w:t>
      </w:r>
      <w:r w:rsidRPr="00C8089D">
        <w:rPr>
          <w:rFonts w:cstheme="minorHAnsi"/>
          <w:b/>
          <w:i/>
          <w:iCs/>
          <w:sz w:val="24"/>
          <w:szCs w:val="20"/>
        </w:rPr>
        <w:t>.3.3./EK.1. Mezun İzleme Sistemi-Mezun İzleme Bilgi Formu</w:t>
      </w:r>
    </w:p>
    <w:p w14:paraId="1D66D59D" w14:textId="77777777" w:rsidR="003B0A2A" w:rsidRDefault="003B0A2A" w:rsidP="003B0A2A">
      <w:pPr>
        <w:ind w:right="63"/>
        <w:jc w:val="both"/>
        <w:rPr>
          <w:rFonts w:cstheme="majorHAnsi"/>
          <w:sz w:val="20"/>
          <w:szCs w:val="20"/>
        </w:rPr>
      </w:pPr>
      <w:r w:rsidRPr="00A250E3">
        <w:rPr>
          <w:rFonts w:cstheme="majorHAnsi"/>
          <w:sz w:val="20"/>
          <w:szCs w:val="20"/>
        </w:rPr>
        <w:t>Mezun izleme sistemi için oluşturulmuş “Mezun İzleme Bilgi Formu” na</w:t>
      </w:r>
      <w:r>
        <w:rPr>
          <w:rFonts w:cstheme="majorHAnsi"/>
          <w:sz w:val="20"/>
          <w:szCs w:val="20"/>
        </w:rPr>
        <w:t xml:space="preserve"> </w:t>
      </w:r>
      <w:hyperlink r:id="rId45" w:history="1">
        <w:r w:rsidRPr="00D65B50">
          <w:rPr>
            <w:rStyle w:val="Kpr"/>
            <w:rFonts w:cstheme="majorHAnsi"/>
            <w:sz w:val="20"/>
            <w:szCs w:val="20"/>
          </w:rPr>
          <w:t>https://docs.google.com/forms/d/e/1FAIpQLSfb6Q5JcQDmYP0y0HsJrriHzhLDpfLKIybHYGSfjxE3widOSA/viewform</w:t>
        </w:r>
      </w:hyperlink>
      <w:r w:rsidRPr="00A250E3">
        <w:rPr>
          <w:rFonts w:cstheme="majorHAnsi"/>
          <w:sz w:val="20"/>
          <w:szCs w:val="20"/>
        </w:rPr>
        <w:t xml:space="preserve"> adresinden ulaşılabilir.</w:t>
      </w:r>
    </w:p>
    <w:p w14:paraId="50FB1A02" w14:textId="77777777" w:rsidR="00BF77D5" w:rsidRDefault="00BF77D5" w:rsidP="00BF77D5">
      <w:pPr>
        <w:pStyle w:val="Balk4"/>
        <w:ind w:left="0" w:right="63"/>
        <w:jc w:val="both"/>
        <w:rPr>
          <w:rFonts w:asciiTheme="minorHAnsi" w:hAnsiTheme="minorHAnsi" w:cstheme="minorHAnsi"/>
          <w:i w:val="0"/>
        </w:rPr>
      </w:pPr>
    </w:p>
    <w:p w14:paraId="68AFAF18" w14:textId="02FD4485" w:rsidR="00BF77D5" w:rsidRPr="00732643" w:rsidRDefault="00BF77D5" w:rsidP="00BF77D5">
      <w:pPr>
        <w:pStyle w:val="Balk4"/>
        <w:ind w:left="0" w:right="63"/>
        <w:jc w:val="both"/>
        <w:rPr>
          <w:rFonts w:asciiTheme="minorHAnsi" w:hAnsiTheme="minorHAnsi" w:cstheme="minorHAnsi"/>
          <w:iCs/>
          <w:szCs w:val="20"/>
        </w:rPr>
      </w:pPr>
      <w:r w:rsidRPr="00732643">
        <w:rPr>
          <w:rFonts w:asciiTheme="minorHAnsi" w:hAnsiTheme="minorHAnsi" w:cstheme="minorHAnsi"/>
          <w:iCs/>
        </w:rPr>
        <w:t>Kanıt KG/</w:t>
      </w:r>
      <w:r w:rsidRPr="00732643">
        <w:rPr>
          <w:rFonts w:asciiTheme="minorHAnsi" w:hAnsiTheme="minorHAnsi" w:cstheme="minorHAnsi"/>
          <w:iCs/>
          <w:szCs w:val="20"/>
        </w:rPr>
        <w:t>A.3.</w:t>
      </w:r>
      <w:r w:rsidR="00926936" w:rsidRPr="00732643">
        <w:rPr>
          <w:rFonts w:asciiTheme="minorHAnsi" w:hAnsiTheme="minorHAnsi" w:cstheme="minorHAnsi"/>
          <w:iCs/>
          <w:szCs w:val="20"/>
        </w:rPr>
        <w:t>3</w:t>
      </w:r>
      <w:r w:rsidRPr="00732643">
        <w:rPr>
          <w:rFonts w:asciiTheme="minorHAnsi" w:hAnsiTheme="minorHAnsi" w:cstheme="minorHAnsi"/>
          <w:iCs/>
          <w:szCs w:val="20"/>
        </w:rPr>
        <w:t>./EK.2. Mersin Üniversitesi İletişim Fakültesi Mezun Öğrenci Görüş ve Değerlendirme Anket Formu</w:t>
      </w:r>
    </w:p>
    <w:p w14:paraId="36DD07F5" w14:textId="024E1BF9" w:rsidR="00BF77D5" w:rsidRDefault="002E6F5E" w:rsidP="00BF77D5">
      <w:pPr>
        <w:pStyle w:val="Balk4"/>
        <w:ind w:left="0" w:right="63"/>
        <w:jc w:val="both"/>
        <w:rPr>
          <w:rFonts w:cstheme="minorHAnsi"/>
          <w:b w:val="0"/>
          <w:sz w:val="20"/>
          <w:szCs w:val="20"/>
        </w:rPr>
      </w:pPr>
      <w:hyperlink r:id="rId46" w:history="1">
        <w:r w:rsidR="00926936" w:rsidRPr="00F60D78">
          <w:rPr>
            <w:rStyle w:val="Kpr"/>
            <w:rFonts w:asciiTheme="minorHAnsi" w:hAnsiTheme="minorHAnsi" w:cstheme="minorHAnsi"/>
            <w:b w:val="0"/>
            <w:i w:val="0"/>
            <w:szCs w:val="20"/>
          </w:rPr>
          <w:t>https://docs.google.com/forms/d/e/1FAIpQLScj4-kTshiQjWjgaqIe2UaMbLi0Nih3Bf0a_Sk7tgF0hBnEXA/viewform</w:t>
        </w:r>
      </w:hyperlink>
      <w:r w:rsidR="00BF77D5">
        <w:rPr>
          <w:rFonts w:asciiTheme="minorHAnsi" w:hAnsiTheme="minorHAnsi" w:cstheme="minorHAnsi"/>
          <w:b w:val="0"/>
          <w:i w:val="0"/>
          <w:szCs w:val="20"/>
        </w:rPr>
        <w:t xml:space="preserve"> </w:t>
      </w:r>
      <w:r w:rsidR="00BF77D5" w:rsidRPr="00E85AF4">
        <w:rPr>
          <w:rFonts w:cstheme="minorHAnsi"/>
          <w:b w:val="0"/>
          <w:sz w:val="20"/>
          <w:szCs w:val="20"/>
        </w:rPr>
        <w:t>adresinden ulaşılabilir.</w:t>
      </w:r>
    </w:p>
    <w:p w14:paraId="0D1DB13E" w14:textId="77777777" w:rsidR="003B0A2A" w:rsidRPr="00043368" w:rsidRDefault="003B0A2A" w:rsidP="003B0A2A">
      <w:pPr>
        <w:ind w:right="63"/>
        <w:jc w:val="both"/>
        <w:rPr>
          <w:rFonts w:cstheme="minorHAnsi"/>
          <w:sz w:val="24"/>
          <w:szCs w:val="20"/>
        </w:rPr>
      </w:pPr>
    </w:p>
    <w:p w14:paraId="47255CC2" w14:textId="1622C9E4" w:rsidR="003B0A2A" w:rsidRPr="000F59AA" w:rsidRDefault="003B0A2A" w:rsidP="003B0A2A">
      <w:pPr>
        <w:pStyle w:val="Balk4"/>
        <w:ind w:left="0" w:right="63"/>
        <w:jc w:val="both"/>
        <w:rPr>
          <w:rFonts w:asciiTheme="minorHAnsi" w:hAnsiTheme="minorHAnsi" w:cstheme="minorHAnsi"/>
          <w:szCs w:val="20"/>
        </w:rPr>
      </w:pPr>
      <w:r w:rsidRPr="000F59AA">
        <w:rPr>
          <w:rFonts w:asciiTheme="minorHAnsi" w:hAnsiTheme="minorHAnsi" w:cstheme="minorHAnsi"/>
        </w:rPr>
        <w:t>Kanıt EÖ/</w:t>
      </w:r>
      <w:r w:rsidR="00FC577C" w:rsidRPr="000F59AA">
        <w:rPr>
          <w:rFonts w:asciiTheme="minorHAnsi" w:hAnsiTheme="minorHAnsi" w:cstheme="minorHAnsi"/>
          <w:szCs w:val="20"/>
        </w:rPr>
        <w:t>A</w:t>
      </w:r>
      <w:r w:rsidRPr="000F59AA">
        <w:rPr>
          <w:rFonts w:asciiTheme="minorHAnsi" w:hAnsiTheme="minorHAnsi" w:cstheme="minorHAnsi"/>
          <w:szCs w:val="20"/>
        </w:rPr>
        <w:t>.3.3./Ek.</w:t>
      </w:r>
      <w:r w:rsidR="0069283E">
        <w:rPr>
          <w:rFonts w:asciiTheme="minorHAnsi" w:hAnsiTheme="minorHAnsi" w:cstheme="minorHAnsi"/>
          <w:szCs w:val="20"/>
        </w:rPr>
        <w:t>3</w:t>
      </w:r>
      <w:r w:rsidRPr="000F59AA">
        <w:rPr>
          <w:rFonts w:asciiTheme="minorHAnsi" w:hAnsiTheme="minorHAnsi" w:cstheme="minorHAnsi"/>
          <w:szCs w:val="20"/>
        </w:rPr>
        <w:t>. Mezun Öğrenci Görüş ve Değerlendirme Anketi Sonuçları</w:t>
      </w:r>
    </w:p>
    <w:p w14:paraId="4534895B" w14:textId="29590DE6" w:rsidR="00DD5A2E" w:rsidRDefault="003B0A2A" w:rsidP="00D3092F">
      <w:r>
        <w:t>Ankete,</w:t>
      </w:r>
      <w:r w:rsidR="009A7C01" w:rsidRPr="009A7C01">
        <w:t xml:space="preserve"> </w:t>
      </w:r>
      <w:hyperlink r:id="rId47" w:history="1">
        <w:r w:rsidR="009A7C01" w:rsidRPr="00C55739">
          <w:rPr>
            <w:rStyle w:val="Kpr"/>
          </w:rPr>
          <w:t>https://mersin.edu.tr/idari/kalite-komisyonu/pano</w:t>
        </w:r>
      </w:hyperlink>
      <w:r w:rsidR="009A7C01">
        <w:t xml:space="preserve"> </w:t>
      </w:r>
      <w:r>
        <w:t xml:space="preserve">adresinden ulaşılabilir. </w:t>
      </w:r>
    </w:p>
    <w:p w14:paraId="587707B2" w14:textId="696F1B04" w:rsidR="00583968" w:rsidRDefault="00583968" w:rsidP="00D3092F"/>
    <w:p w14:paraId="67231045" w14:textId="2934E176" w:rsidR="00583968" w:rsidRDefault="00583968" w:rsidP="00583968">
      <w:pPr>
        <w:rPr>
          <w:rFonts w:cstheme="minorHAnsi"/>
          <w:b/>
        </w:rPr>
      </w:pPr>
      <w:r>
        <w:rPr>
          <w:rFonts w:cstheme="minorHAnsi"/>
          <w:b/>
        </w:rPr>
        <w:t>İletişim Fakültesi Akademik Personel Memnuniyet Anketi (2023)</w:t>
      </w:r>
    </w:p>
    <w:p w14:paraId="666C631C" w14:textId="77777777" w:rsidR="00583968" w:rsidRDefault="00583968" w:rsidP="00D3092F">
      <w:pPr>
        <w:rPr>
          <w:rFonts w:cstheme="minorHAnsi"/>
          <w:b/>
        </w:rPr>
      </w:pPr>
    </w:p>
    <w:p w14:paraId="5B2441B6" w14:textId="77777777" w:rsidR="009A7C01" w:rsidRDefault="009A7C01" w:rsidP="00D3092F">
      <w:pPr>
        <w:rPr>
          <w:rFonts w:cstheme="minorHAnsi"/>
          <w:b/>
        </w:rPr>
      </w:pPr>
    </w:p>
    <w:p w14:paraId="31EA30CC" w14:textId="1D037981" w:rsidR="00D3092F" w:rsidRDefault="00DE1887" w:rsidP="00D3092F">
      <w:pPr>
        <w:rPr>
          <w:rFonts w:cstheme="minorHAnsi"/>
          <w:b/>
        </w:rPr>
      </w:pPr>
      <w:r>
        <w:rPr>
          <w:rFonts w:cstheme="minorHAnsi"/>
          <w:b/>
          <w:noProof/>
        </w:rPr>
        <w:drawing>
          <wp:inline distT="0" distB="0" distL="0" distR="0" wp14:anchorId="5B9A0BE6" wp14:editId="36BD828D">
            <wp:extent cx="6156960" cy="4358640"/>
            <wp:effectExtent l="0" t="0" r="0" b="3810"/>
            <wp:docPr id="78" name="Resi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156960" cy="4358640"/>
                    </a:xfrm>
                    <a:prstGeom prst="rect">
                      <a:avLst/>
                    </a:prstGeom>
                    <a:noFill/>
                    <a:ln>
                      <a:noFill/>
                    </a:ln>
                  </pic:spPr>
                </pic:pic>
              </a:graphicData>
            </a:graphic>
          </wp:inline>
        </w:drawing>
      </w:r>
    </w:p>
    <w:p w14:paraId="689D4BEF" w14:textId="0013E932" w:rsidR="009A7C01" w:rsidRPr="009A7C01" w:rsidRDefault="009A7C01" w:rsidP="009A7C01">
      <w:pPr>
        <w:jc w:val="center"/>
        <w:rPr>
          <w:rFonts w:cstheme="minorHAnsi"/>
          <w:b/>
        </w:rPr>
      </w:pPr>
    </w:p>
    <w:p w14:paraId="35C132C7" w14:textId="77777777" w:rsidR="009A7C01" w:rsidRDefault="009A7C01" w:rsidP="00D3092F">
      <w:pPr>
        <w:rPr>
          <w:rFonts w:cstheme="minorHAnsi"/>
          <w:b/>
        </w:rPr>
      </w:pPr>
    </w:p>
    <w:p w14:paraId="7213DAC6" w14:textId="77777777" w:rsidR="009A7C01" w:rsidRDefault="009A7C01" w:rsidP="00D3092F">
      <w:pPr>
        <w:rPr>
          <w:rFonts w:cstheme="minorHAnsi"/>
          <w:b/>
        </w:rPr>
      </w:pPr>
    </w:p>
    <w:p w14:paraId="2C218CDD" w14:textId="77777777" w:rsidR="009A7C01" w:rsidRDefault="009A7C01" w:rsidP="00D3092F">
      <w:pPr>
        <w:rPr>
          <w:rFonts w:cstheme="minorHAnsi"/>
          <w:b/>
        </w:rPr>
      </w:pPr>
    </w:p>
    <w:p w14:paraId="2BF724EB" w14:textId="77777777" w:rsidR="009A7C01" w:rsidRDefault="009A7C01" w:rsidP="00D3092F">
      <w:pPr>
        <w:rPr>
          <w:rFonts w:cstheme="minorHAnsi"/>
          <w:b/>
        </w:rPr>
      </w:pPr>
    </w:p>
    <w:p w14:paraId="74AA9A8B" w14:textId="77777777" w:rsidR="009A7C01" w:rsidRDefault="009A7C01" w:rsidP="00D3092F">
      <w:pPr>
        <w:rPr>
          <w:rFonts w:cstheme="minorHAnsi"/>
          <w:b/>
        </w:rPr>
      </w:pPr>
    </w:p>
    <w:p w14:paraId="70B98552" w14:textId="77777777" w:rsidR="009A7C01" w:rsidRDefault="009A7C01" w:rsidP="00D3092F">
      <w:pPr>
        <w:rPr>
          <w:rFonts w:cstheme="minorHAnsi"/>
          <w:b/>
        </w:rPr>
      </w:pPr>
    </w:p>
    <w:p w14:paraId="680FF439" w14:textId="77777777" w:rsidR="009A7C01" w:rsidRDefault="009A7C01" w:rsidP="00D3092F">
      <w:pPr>
        <w:rPr>
          <w:rFonts w:cstheme="minorHAnsi"/>
          <w:b/>
        </w:rPr>
      </w:pPr>
    </w:p>
    <w:p w14:paraId="290D3624" w14:textId="77777777" w:rsidR="009A7C01" w:rsidRDefault="009A7C01" w:rsidP="00D3092F">
      <w:pPr>
        <w:rPr>
          <w:rFonts w:cstheme="minorHAnsi"/>
          <w:b/>
        </w:rPr>
      </w:pPr>
    </w:p>
    <w:p w14:paraId="70F9ED61" w14:textId="09E6C913" w:rsidR="009A7C01" w:rsidRDefault="009A7C01" w:rsidP="00583968">
      <w:pPr>
        <w:jc w:val="center"/>
        <w:rPr>
          <w:rFonts w:cstheme="minorHAnsi"/>
        </w:rPr>
      </w:pPr>
      <w:r>
        <w:rPr>
          <w:rFonts w:cstheme="minorHAnsi"/>
          <w:b/>
        </w:rPr>
        <w:lastRenderedPageBreak/>
        <w:t>İletişim Fakültesi İdari Personel Memnuniyet Anketi (202</w:t>
      </w:r>
      <w:r w:rsidR="00583968">
        <w:rPr>
          <w:rFonts w:cstheme="minorHAnsi"/>
          <w:b/>
        </w:rPr>
        <w:t>3</w:t>
      </w:r>
      <w:r>
        <w:rPr>
          <w:rFonts w:cstheme="minorHAnsi"/>
          <w:b/>
        </w:rPr>
        <w:t>)</w:t>
      </w:r>
    </w:p>
    <w:p w14:paraId="016AAD21" w14:textId="4F1B0AA8" w:rsidR="009A7C01" w:rsidRDefault="00583968" w:rsidP="009A7C01">
      <w:pPr>
        <w:jc w:val="center"/>
        <w:rPr>
          <w:rFonts w:cstheme="minorHAnsi"/>
        </w:rPr>
      </w:pPr>
      <w:r>
        <w:rPr>
          <w:rFonts w:cstheme="minorHAnsi"/>
          <w:noProof/>
        </w:rPr>
        <w:drawing>
          <wp:inline distT="0" distB="0" distL="0" distR="0" wp14:anchorId="0B1DC607" wp14:editId="28869BFD">
            <wp:extent cx="6156960" cy="4358640"/>
            <wp:effectExtent l="0" t="0" r="0" b="3810"/>
            <wp:docPr id="79" name="Resi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156960" cy="4358640"/>
                    </a:xfrm>
                    <a:prstGeom prst="rect">
                      <a:avLst/>
                    </a:prstGeom>
                    <a:noFill/>
                    <a:ln>
                      <a:noFill/>
                    </a:ln>
                  </pic:spPr>
                </pic:pic>
              </a:graphicData>
            </a:graphic>
          </wp:inline>
        </w:drawing>
      </w:r>
    </w:p>
    <w:p w14:paraId="2F9F6A32" w14:textId="77777777" w:rsidR="009A7C01" w:rsidRDefault="009A7C01" w:rsidP="00D3092F">
      <w:pPr>
        <w:rPr>
          <w:rFonts w:cstheme="minorHAnsi"/>
          <w:b/>
        </w:rPr>
      </w:pPr>
    </w:p>
    <w:p w14:paraId="226024DD" w14:textId="77777777" w:rsidR="009A7C01" w:rsidRDefault="009A7C01" w:rsidP="00D3092F">
      <w:pPr>
        <w:rPr>
          <w:rFonts w:cstheme="minorHAnsi"/>
          <w:b/>
        </w:rPr>
      </w:pPr>
    </w:p>
    <w:p w14:paraId="1FDECDBC" w14:textId="77777777" w:rsidR="009A7C01" w:rsidRDefault="009A7C01" w:rsidP="00D3092F">
      <w:pPr>
        <w:rPr>
          <w:rFonts w:cstheme="minorHAnsi"/>
          <w:b/>
        </w:rPr>
      </w:pPr>
    </w:p>
    <w:p w14:paraId="002BF831" w14:textId="77777777" w:rsidR="009A7C01" w:rsidRDefault="009A7C01" w:rsidP="00D3092F">
      <w:pPr>
        <w:rPr>
          <w:rFonts w:cstheme="minorHAnsi"/>
          <w:b/>
        </w:rPr>
      </w:pPr>
    </w:p>
    <w:p w14:paraId="0C68636B" w14:textId="77777777" w:rsidR="009A7C01" w:rsidRDefault="009A7C01" w:rsidP="00D3092F">
      <w:pPr>
        <w:rPr>
          <w:rFonts w:cstheme="minorHAnsi"/>
          <w:b/>
        </w:rPr>
      </w:pPr>
    </w:p>
    <w:p w14:paraId="63993959" w14:textId="77777777" w:rsidR="009A7C01" w:rsidRDefault="009A7C01" w:rsidP="00D3092F">
      <w:pPr>
        <w:rPr>
          <w:rFonts w:cstheme="minorHAnsi"/>
          <w:b/>
        </w:rPr>
      </w:pPr>
    </w:p>
    <w:p w14:paraId="3372341E" w14:textId="77777777" w:rsidR="009A7C01" w:rsidRDefault="009A7C01" w:rsidP="00D3092F">
      <w:pPr>
        <w:rPr>
          <w:rFonts w:cstheme="minorHAnsi"/>
          <w:b/>
        </w:rPr>
      </w:pPr>
    </w:p>
    <w:p w14:paraId="047271E3" w14:textId="77777777" w:rsidR="009A7C01" w:rsidRDefault="009A7C01" w:rsidP="00D3092F">
      <w:pPr>
        <w:rPr>
          <w:rFonts w:cstheme="minorHAnsi"/>
          <w:b/>
        </w:rPr>
      </w:pPr>
    </w:p>
    <w:p w14:paraId="363350DC" w14:textId="77777777" w:rsidR="009A7C01" w:rsidRDefault="009A7C01" w:rsidP="00D3092F">
      <w:pPr>
        <w:rPr>
          <w:rFonts w:cstheme="minorHAnsi"/>
          <w:b/>
        </w:rPr>
      </w:pPr>
    </w:p>
    <w:p w14:paraId="66A7D919" w14:textId="77777777" w:rsidR="009A7C01" w:rsidRDefault="009A7C01" w:rsidP="00D3092F">
      <w:pPr>
        <w:rPr>
          <w:rFonts w:cstheme="minorHAnsi"/>
          <w:b/>
        </w:rPr>
      </w:pPr>
    </w:p>
    <w:p w14:paraId="563560D5" w14:textId="77777777" w:rsidR="009A7C01" w:rsidRDefault="009A7C01" w:rsidP="00D3092F">
      <w:pPr>
        <w:rPr>
          <w:rFonts w:cstheme="minorHAnsi"/>
          <w:b/>
        </w:rPr>
      </w:pPr>
    </w:p>
    <w:p w14:paraId="2679596F" w14:textId="77777777" w:rsidR="00583968" w:rsidRDefault="00583968" w:rsidP="00D3092F">
      <w:pPr>
        <w:rPr>
          <w:rFonts w:cstheme="minorHAnsi"/>
          <w:b/>
        </w:rPr>
      </w:pPr>
    </w:p>
    <w:p w14:paraId="061F019A" w14:textId="77777777" w:rsidR="00583968" w:rsidRDefault="00583968" w:rsidP="00D3092F">
      <w:pPr>
        <w:rPr>
          <w:rFonts w:cstheme="minorHAnsi"/>
          <w:b/>
        </w:rPr>
      </w:pPr>
    </w:p>
    <w:p w14:paraId="35B2CC51" w14:textId="77777777" w:rsidR="00583968" w:rsidRDefault="00583968" w:rsidP="00D3092F">
      <w:pPr>
        <w:rPr>
          <w:rFonts w:cstheme="minorHAnsi"/>
          <w:b/>
        </w:rPr>
      </w:pPr>
    </w:p>
    <w:p w14:paraId="03757CE2" w14:textId="77777777" w:rsidR="00583968" w:rsidRDefault="00583968" w:rsidP="00D3092F">
      <w:pPr>
        <w:rPr>
          <w:rFonts w:cstheme="minorHAnsi"/>
          <w:b/>
        </w:rPr>
      </w:pPr>
    </w:p>
    <w:p w14:paraId="5D2CFF20" w14:textId="77777777" w:rsidR="00583968" w:rsidRDefault="00583968" w:rsidP="00D3092F">
      <w:pPr>
        <w:rPr>
          <w:rFonts w:cstheme="minorHAnsi"/>
          <w:b/>
        </w:rPr>
      </w:pPr>
    </w:p>
    <w:p w14:paraId="32127E17" w14:textId="77777777" w:rsidR="00583968" w:rsidRDefault="00583968" w:rsidP="00D3092F">
      <w:pPr>
        <w:rPr>
          <w:rFonts w:cstheme="minorHAnsi"/>
          <w:b/>
        </w:rPr>
      </w:pPr>
    </w:p>
    <w:p w14:paraId="54F55848" w14:textId="77777777" w:rsidR="00583968" w:rsidRDefault="00583968" w:rsidP="00D3092F">
      <w:pPr>
        <w:rPr>
          <w:rFonts w:cstheme="minorHAnsi"/>
          <w:b/>
        </w:rPr>
      </w:pPr>
    </w:p>
    <w:p w14:paraId="779A6902" w14:textId="77777777" w:rsidR="00583968" w:rsidRDefault="00583968" w:rsidP="00D3092F">
      <w:pPr>
        <w:rPr>
          <w:rFonts w:cstheme="minorHAnsi"/>
          <w:b/>
        </w:rPr>
      </w:pPr>
    </w:p>
    <w:p w14:paraId="245CA83F" w14:textId="77777777" w:rsidR="00583968" w:rsidRDefault="00583968" w:rsidP="00D3092F">
      <w:pPr>
        <w:rPr>
          <w:rFonts w:cstheme="minorHAnsi"/>
          <w:b/>
        </w:rPr>
      </w:pPr>
    </w:p>
    <w:p w14:paraId="0DC07E59" w14:textId="77777777" w:rsidR="00583968" w:rsidRDefault="00583968" w:rsidP="00D3092F">
      <w:pPr>
        <w:rPr>
          <w:rFonts w:cstheme="minorHAnsi"/>
          <w:b/>
        </w:rPr>
      </w:pPr>
    </w:p>
    <w:p w14:paraId="3F61A45E" w14:textId="77777777" w:rsidR="00583968" w:rsidRDefault="00583968" w:rsidP="00D3092F">
      <w:pPr>
        <w:rPr>
          <w:rFonts w:cstheme="minorHAnsi"/>
          <w:b/>
        </w:rPr>
      </w:pPr>
    </w:p>
    <w:p w14:paraId="026BF6CB" w14:textId="05612683" w:rsidR="009A7C01" w:rsidRDefault="009A7C01" w:rsidP="00583968">
      <w:pPr>
        <w:jc w:val="center"/>
        <w:rPr>
          <w:rFonts w:cstheme="minorHAnsi"/>
        </w:rPr>
      </w:pPr>
      <w:r>
        <w:rPr>
          <w:rFonts w:cstheme="minorHAnsi"/>
          <w:b/>
        </w:rPr>
        <w:lastRenderedPageBreak/>
        <w:t>İletişim Fakültesi Öğrenci Memnuniyet Anketi (202</w:t>
      </w:r>
      <w:r w:rsidR="00583968">
        <w:rPr>
          <w:rFonts w:cstheme="minorHAnsi"/>
          <w:b/>
        </w:rPr>
        <w:t>3</w:t>
      </w:r>
      <w:r>
        <w:rPr>
          <w:rFonts w:cstheme="minorHAnsi"/>
          <w:b/>
        </w:rPr>
        <w:t>)</w:t>
      </w:r>
    </w:p>
    <w:p w14:paraId="0548CA8F" w14:textId="58C03296" w:rsidR="009A7C01" w:rsidRDefault="00583968" w:rsidP="009A7C01">
      <w:pPr>
        <w:jc w:val="center"/>
        <w:rPr>
          <w:rFonts w:cstheme="minorHAnsi"/>
        </w:rPr>
      </w:pPr>
      <w:r>
        <w:rPr>
          <w:rFonts w:cstheme="minorHAnsi"/>
          <w:noProof/>
        </w:rPr>
        <w:drawing>
          <wp:inline distT="0" distB="0" distL="0" distR="0" wp14:anchorId="09886496" wp14:editId="7165D105">
            <wp:extent cx="6156960" cy="4358640"/>
            <wp:effectExtent l="0" t="0" r="0" b="3810"/>
            <wp:docPr id="80" name="Resi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56960" cy="4358640"/>
                    </a:xfrm>
                    <a:prstGeom prst="rect">
                      <a:avLst/>
                    </a:prstGeom>
                    <a:noFill/>
                    <a:ln>
                      <a:noFill/>
                    </a:ln>
                  </pic:spPr>
                </pic:pic>
              </a:graphicData>
            </a:graphic>
          </wp:inline>
        </w:drawing>
      </w:r>
      <w:r>
        <w:rPr>
          <w:rFonts w:cstheme="minorHAnsi"/>
          <w:noProof/>
        </w:rPr>
        <w:lastRenderedPageBreak/>
        <w:drawing>
          <wp:inline distT="0" distB="0" distL="0" distR="0" wp14:anchorId="31192AAB" wp14:editId="213065DA">
            <wp:extent cx="6156960" cy="4358640"/>
            <wp:effectExtent l="0" t="0" r="0" b="3810"/>
            <wp:docPr id="81" name="Resi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56960" cy="4358640"/>
                    </a:xfrm>
                    <a:prstGeom prst="rect">
                      <a:avLst/>
                    </a:prstGeom>
                    <a:noFill/>
                    <a:ln>
                      <a:noFill/>
                    </a:ln>
                  </pic:spPr>
                </pic:pic>
              </a:graphicData>
            </a:graphic>
          </wp:inline>
        </w:drawing>
      </w:r>
    </w:p>
    <w:p w14:paraId="2007F7E9" w14:textId="6CBE6841" w:rsidR="009A7C01" w:rsidRDefault="009A7C01" w:rsidP="00D3092F">
      <w:pPr>
        <w:rPr>
          <w:rFonts w:cstheme="minorHAnsi"/>
        </w:rPr>
      </w:pPr>
    </w:p>
    <w:p w14:paraId="5FB271CF" w14:textId="5BC4F720" w:rsidR="009A7C01" w:rsidRDefault="009A7C01" w:rsidP="00D3092F">
      <w:pPr>
        <w:rPr>
          <w:rFonts w:cstheme="minorHAnsi"/>
        </w:rPr>
      </w:pPr>
    </w:p>
    <w:p w14:paraId="2E497A2A" w14:textId="53E07A8B" w:rsidR="009A7C01" w:rsidRDefault="009A7C01" w:rsidP="00D3092F">
      <w:pPr>
        <w:rPr>
          <w:rFonts w:cstheme="minorHAnsi"/>
        </w:rPr>
      </w:pPr>
    </w:p>
    <w:p w14:paraId="65CA05CE" w14:textId="124D8B7A" w:rsidR="009A7C01" w:rsidRDefault="009A7C01" w:rsidP="00D3092F">
      <w:pPr>
        <w:rPr>
          <w:rFonts w:cstheme="minorHAnsi"/>
        </w:rPr>
      </w:pPr>
    </w:p>
    <w:p w14:paraId="43EC806A" w14:textId="77777777" w:rsidR="009A7C01" w:rsidRDefault="009A7C01" w:rsidP="00D3092F">
      <w:pPr>
        <w:rPr>
          <w:rFonts w:cstheme="minorHAnsi"/>
        </w:rPr>
      </w:pPr>
    </w:p>
    <w:p w14:paraId="39C8B842" w14:textId="77777777" w:rsidR="000C592F" w:rsidRDefault="000C592F" w:rsidP="003B0ED3">
      <w:pPr>
        <w:pStyle w:val="Balk4"/>
        <w:spacing w:line="360" w:lineRule="auto"/>
        <w:ind w:right="63"/>
        <w:jc w:val="both"/>
        <w:rPr>
          <w:rFonts w:asciiTheme="minorHAnsi" w:hAnsiTheme="minorHAnsi" w:cstheme="minorHAnsi"/>
        </w:rPr>
      </w:pPr>
    </w:p>
    <w:p w14:paraId="25F0A700" w14:textId="77777777" w:rsidR="000C592F" w:rsidRDefault="000C592F" w:rsidP="003B0ED3">
      <w:pPr>
        <w:pStyle w:val="Balk4"/>
        <w:spacing w:line="360" w:lineRule="auto"/>
        <w:ind w:right="63"/>
        <w:jc w:val="both"/>
        <w:rPr>
          <w:rFonts w:asciiTheme="minorHAnsi" w:hAnsiTheme="minorHAnsi" w:cstheme="minorHAnsi"/>
        </w:rPr>
      </w:pPr>
    </w:p>
    <w:p w14:paraId="62C81ABF" w14:textId="77777777" w:rsidR="000C592F" w:rsidRDefault="000C592F" w:rsidP="003B0ED3">
      <w:pPr>
        <w:pStyle w:val="Balk4"/>
        <w:spacing w:line="360" w:lineRule="auto"/>
        <w:ind w:right="63"/>
        <w:jc w:val="both"/>
        <w:rPr>
          <w:rFonts w:asciiTheme="minorHAnsi" w:hAnsiTheme="minorHAnsi" w:cstheme="minorHAnsi"/>
        </w:rPr>
      </w:pPr>
    </w:p>
    <w:p w14:paraId="51B59E61" w14:textId="77777777" w:rsidR="000C592F" w:rsidRDefault="000C592F" w:rsidP="003B0ED3">
      <w:pPr>
        <w:pStyle w:val="Balk4"/>
        <w:spacing w:line="360" w:lineRule="auto"/>
        <w:ind w:right="63"/>
        <w:jc w:val="both"/>
        <w:rPr>
          <w:rFonts w:asciiTheme="minorHAnsi" w:hAnsiTheme="minorHAnsi" w:cstheme="minorHAnsi"/>
        </w:rPr>
      </w:pPr>
    </w:p>
    <w:p w14:paraId="25134902" w14:textId="77777777" w:rsidR="000C592F" w:rsidRDefault="000C592F" w:rsidP="003B0ED3">
      <w:pPr>
        <w:pStyle w:val="Balk4"/>
        <w:spacing w:line="360" w:lineRule="auto"/>
        <w:ind w:right="63"/>
        <w:jc w:val="both"/>
        <w:rPr>
          <w:rFonts w:asciiTheme="minorHAnsi" w:hAnsiTheme="minorHAnsi" w:cstheme="minorHAnsi"/>
        </w:rPr>
      </w:pPr>
    </w:p>
    <w:p w14:paraId="2E411D45" w14:textId="77777777" w:rsidR="000C592F" w:rsidRDefault="000C592F" w:rsidP="003B0ED3">
      <w:pPr>
        <w:pStyle w:val="Balk4"/>
        <w:spacing w:line="360" w:lineRule="auto"/>
        <w:ind w:right="63"/>
        <w:jc w:val="both"/>
        <w:rPr>
          <w:rFonts w:asciiTheme="minorHAnsi" w:hAnsiTheme="minorHAnsi" w:cstheme="minorHAnsi"/>
        </w:rPr>
      </w:pPr>
    </w:p>
    <w:p w14:paraId="671FEF2A" w14:textId="77777777" w:rsidR="000C592F" w:rsidRDefault="000C592F" w:rsidP="003B0ED3">
      <w:pPr>
        <w:pStyle w:val="Balk4"/>
        <w:spacing w:line="360" w:lineRule="auto"/>
        <w:ind w:right="63"/>
        <w:jc w:val="both"/>
        <w:rPr>
          <w:rFonts w:asciiTheme="minorHAnsi" w:hAnsiTheme="minorHAnsi" w:cstheme="minorHAnsi"/>
        </w:rPr>
      </w:pPr>
    </w:p>
    <w:p w14:paraId="70C0CE8F" w14:textId="77777777" w:rsidR="00AA7D0A" w:rsidRDefault="00AA7D0A" w:rsidP="003B0ED3">
      <w:pPr>
        <w:pStyle w:val="Balk4"/>
        <w:spacing w:line="360" w:lineRule="auto"/>
        <w:ind w:right="63"/>
        <w:jc w:val="both"/>
        <w:rPr>
          <w:rFonts w:asciiTheme="minorHAnsi" w:hAnsiTheme="minorHAnsi" w:cstheme="minorHAnsi"/>
        </w:rPr>
      </w:pPr>
    </w:p>
    <w:p w14:paraId="221E97FC" w14:textId="77777777" w:rsidR="00AA7D0A" w:rsidRDefault="00AA7D0A" w:rsidP="003B0ED3">
      <w:pPr>
        <w:pStyle w:val="Balk4"/>
        <w:spacing w:line="360" w:lineRule="auto"/>
        <w:ind w:right="63"/>
        <w:jc w:val="both"/>
        <w:rPr>
          <w:rFonts w:asciiTheme="minorHAnsi" w:hAnsiTheme="minorHAnsi" w:cstheme="minorHAnsi"/>
        </w:rPr>
      </w:pPr>
    </w:p>
    <w:p w14:paraId="07F8E364" w14:textId="77777777" w:rsidR="00AA7D0A" w:rsidRDefault="00AA7D0A" w:rsidP="003B0ED3">
      <w:pPr>
        <w:pStyle w:val="Balk4"/>
        <w:spacing w:line="360" w:lineRule="auto"/>
        <w:ind w:right="63"/>
        <w:jc w:val="both"/>
        <w:rPr>
          <w:rFonts w:asciiTheme="minorHAnsi" w:hAnsiTheme="minorHAnsi" w:cstheme="minorHAnsi"/>
        </w:rPr>
      </w:pPr>
    </w:p>
    <w:p w14:paraId="6FCDD7A7" w14:textId="77777777" w:rsidR="00AA7D0A" w:rsidRDefault="00AA7D0A" w:rsidP="003B0ED3">
      <w:pPr>
        <w:pStyle w:val="Balk4"/>
        <w:spacing w:line="360" w:lineRule="auto"/>
        <w:ind w:right="63"/>
        <w:jc w:val="both"/>
        <w:rPr>
          <w:rFonts w:asciiTheme="minorHAnsi" w:hAnsiTheme="minorHAnsi" w:cstheme="minorHAnsi"/>
        </w:rPr>
      </w:pPr>
    </w:p>
    <w:p w14:paraId="615B353E" w14:textId="683FE869" w:rsidR="003B0ED3" w:rsidRDefault="003B0ED3" w:rsidP="003B0ED3">
      <w:pPr>
        <w:pStyle w:val="Balk4"/>
        <w:spacing w:line="360" w:lineRule="auto"/>
        <w:ind w:right="63"/>
        <w:jc w:val="both"/>
        <w:rPr>
          <w:rFonts w:asciiTheme="minorHAnsi" w:hAnsiTheme="minorHAnsi" w:cstheme="minorHAnsi"/>
        </w:rPr>
      </w:pPr>
      <w:r w:rsidRPr="002159ED">
        <w:rPr>
          <w:rFonts w:asciiTheme="minorHAnsi" w:hAnsiTheme="minorHAnsi" w:cstheme="minorHAnsi"/>
        </w:rPr>
        <w:lastRenderedPageBreak/>
        <w:t>Kanıt EÖ/B.1.1./EK.1. Fakülte Akademik Kurul Toplantı ve Katılım Formu ve Tutanağı</w:t>
      </w:r>
    </w:p>
    <w:p w14:paraId="76C3F7E8" w14:textId="3A12500D" w:rsidR="00A439A2" w:rsidRPr="00A439A2" w:rsidRDefault="00A439A2" w:rsidP="003B0ED3">
      <w:pPr>
        <w:pStyle w:val="Balk4"/>
        <w:spacing w:line="360" w:lineRule="auto"/>
        <w:ind w:right="63"/>
        <w:jc w:val="both"/>
        <w:rPr>
          <w:rFonts w:asciiTheme="minorHAnsi" w:hAnsiTheme="minorHAnsi" w:cstheme="minorHAnsi"/>
          <w:i w:val="0"/>
          <w:iCs/>
        </w:rPr>
      </w:pPr>
      <w:r>
        <w:rPr>
          <w:rFonts w:asciiTheme="minorHAnsi" w:hAnsiTheme="minorHAnsi" w:cstheme="minorHAnsi"/>
          <w:i w:val="0"/>
          <w:iCs/>
          <w:noProof/>
        </w:rPr>
        <w:drawing>
          <wp:inline distT="0" distB="0" distL="0" distR="0" wp14:anchorId="3770031B" wp14:editId="22BC3E87">
            <wp:extent cx="5529805" cy="7840980"/>
            <wp:effectExtent l="0" t="0" r="0" b="7620"/>
            <wp:docPr id="83" name="Resi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533883" cy="7846763"/>
                    </a:xfrm>
                    <a:prstGeom prst="rect">
                      <a:avLst/>
                    </a:prstGeom>
                    <a:noFill/>
                    <a:ln>
                      <a:noFill/>
                    </a:ln>
                  </pic:spPr>
                </pic:pic>
              </a:graphicData>
            </a:graphic>
          </wp:inline>
        </w:drawing>
      </w:r>
    </w:p>
    <w:p w14:paraId="74D3E14E" w14:textId="0DD417D6" w:rsidR="007F7FE2" w:rsidRPr="002159ED" w:rsidRDefault="00A439A2" w:rsidP="007F7FE2">
      <w:r>
        <w:rPr>
          <w:noProof/>
        </w:rPr>
        <w:lastRenderedPageBreak/>
        <w:drawing>
          <wp:inline distT="0" distB="0" distL="0" distR="0" wp14:anchorId="5C796F8D" wp14:editId="32DE6825">
            <wp:extent cx="5943600" cy="8427720"/>
            <wp:effectExtent l="0" t="0" r="0" b="0"/>
            <wp:docPr id="82" name="Resi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43600" cy="8427720"/>
                    </a:xfrm>
                    <a:prstGeom prst="rect">
                      <a:avLst/>
                    </a:prstGeom>
                    <a:noFill/>
                    <a:ln>
                      <a:noFill/>
                    </a:ln>
                  </pic:spPr>
                </pic:pic>
              </a:graphicData>
            </a:graphic>
          </wp:inline>
        </w:drawing>
      </w:r>
      <w:r w:rsidR="001A63C5">
        <w:rPr>
          <w:noProof/>
        </w:rPr>
        <w:lastRenderedPageBreak/>
        <w:drawing>
          <wp:inline distT="0" distB="0" distL="0" distR="0" wp14:anchorId="61ED035C" wp14:editId="6C157270">
            <wp:extent cx="5989320" cy="8427720"/>
            <wp:effectExtent l="0" t="0" r="0" b="0"/>
            <wp:docPr id="84" name="Resi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89320" cy="8427720"/>
                    </a:xfrm>
                    <a:prstGeom prst="rect">
                      <a:avLst/>
                    </a:prstGeom>
                    <a:noFill/>
                    <a:ln>
                      <a:noFill/>
                    </a:ln>
                  </pic:spPr>
                </pic:pic>
              </a:graphicData>
            </a:graphic>
          </wp:inline>
        </w:drawing>
      </w:r>
    </w:p>
    <w:p w14:paraId="7F7762D2" w14:textId="05ECAD3E" w:rsidR="007F7FE2" w:rsidRPr="002159ED" w:rsidRDefault="001A63C5" w:rsidP="007F7FE2">
      <w:r>
        <w:rPr>
          <w:noProof/>
        </w:rPr>
        <w:lastRenderedPageBreak/>
        <w:drawing>
          <wp:inline distT="0" distB="0" distL="0" distR="0" wp14:anchorId="5543CA0A" wp14:editId="2650D449">
            <wp:extent cx="5935980" cy="8427720"/>
            <wp:effectExtent l="0" t="0" r="7620" b="0"/>
            <wp:docPr id="85" name="Resi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35980" cy="8427720"/>
                    </a:xfrm>
                    <a:prstGeom prst="rect">
                      <a:avLst/>
                    </a:prstGeom>
                    <a:noFill/>
                    <a:ln>
                      <a:noFill/>
                    </a:ln>
                  </pic:spPr>
                </pic:pic>
              </a:graphicData>
            </a:graphic>
          </wp:inline>
        </w:drawing>
      </w:r>
    </w:p>
    <w:p w14:paraId="22170B4D" w14:textId="6E8AD46A" w:rsidR="007F7FE2" w:rsidRPr="002159ED" w:rsidRDefault="001A63C5" w:rsidP="007F7FE2">
      <w:r>
        <w:rPr>
          <w:noProof/>
        </w:rPr>
        <w:lastRenderedPageBreak/>
        <w:drawing>
          <wp:inline distT="0" distB="0" distL="0" distR="0" wp14:anchorId="657BF2B6" wp14:editId="2E9D95DC">
            <wp:extent cx="5897880" cy="8435340"/>
            <wp:effectExtent l="0" t="0" r="7620" b="3810"/>
            <wp:docPr id="86" name="Resi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897880" cy="8435340"/>
                    </a:xfrm>
                    <a:prstGeom prst="rect">
                      <a:avLst/>
                    </a:prstGeom>
                    <a:noFill/>
                    <a:ln>
                      <a:noFill/>
                    </a:ln>
                  </pic:spPr>
                </pic:pic>
              </a:graphicData>
            </a:graphic>
          </wp:inline>
        </w:drawing>
      </w:r>
    </w:p>
    <w:p w14:paraId="691949EF" w14:textId="3F998368" w:rsidR="007F7FE2" w:rsidRPr="002159ED" w:rsidRDefault="001A63C5" w:rsidP="007F7FE2">
      <w:r>
        <w:rPr>
          <w:noProof/>
        </w:rPr>
        <w:lastRenderedPageBreak/>
        <w:drawing>
          <wp:inline distT="0" distB="0" distL="0" distR="0" wp14:anchorId="3B22A658" wp14:editId="34FBEC00">
            <wp:extent cx="5920740" cy="8435340"/>
            <wp:effectExtent l="0" t="0" r="3810" b="3810"/>
            <wp:docPr id="87" name="Resi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20740" cy="8435340"/>
                    </a:xfrm>
                    <a:prstGeom prst="rect">
                      <a:avLst/>
                    </a:prstGeom>
                    <a:noFill/>
                    <a:ln>
                      <a:noFill/>
                    </a:ln>
                  </pic:spPr>
                </pic:pic>
              </a:graphicData>
            </a:graphic>
          </wp:inline>
        </w:drawing>
      </w:r>
    </w:p>
    <w:p w14:paraId="0A36422D" w14:textId="4ACAD581" w:rsidR="007F7FE2" w:rsidRPr="002159ED" w:rsidRDefault="007F7FE2" w:rsidP="007F7FE2"/>
    <w:p w14:paraId="632E6AA1" w14:textId="4915221F" w:rsidR="007F7FE2" w:rsidRPr="002159ED" w:rsidRDefault="007F7FE2" w:rsidP="007F7FE2"/>
    <w:p w14:paraId="06BD7B48" w14:textId="2889C27C" w:rsidR="007F7FE2" w:rsidRPr="002159ED" w:rsidRDefault="001A63C5" w:rsidP="007F7FE2">
      <w:r>
        <w:rPr>
          <w:noProof/>
        </w:rPr>
        <w:drawing>
          <wp:inline distT="0" distB="0" distL="0" distR="0" wp14:anchorId="47D50F53" wp14:editId="7E3EF5CC">
            <wp:extent cx="5281961" cy="7467600"/>
            <wp:effectExtent l="0" t="0" r="0" b="0"/>
            <wp:docPr id="88" name="Resi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284447" cy="7471115"/>
                    </a:xfrm>
                    <a:prstGeom prst="rect">
                      <a:avLst/>
                    </a:prstGeom>
                    <a:noFill/>
                    <a:ln>
                      <a:noFill/>
                    </a:ln>
                  </pic:spPr>
                </pic:pic>
              </a:graphicData>
            </a:graphic>
          </wp:inline>
        </w:drawing>
      </w:r>
    </w:p>
    <w:p w14:paraId="2E2F3600" w14:textId="77777777" w:rsidR="007F7FE2" w:rsidRPr="002159ED" w:rsidRDefault="007F7FE2" w:rsidP="007F7FE2"/>
    <w:p w14:paraId="3C11E667" w14:textId="7499BDD9" w:rsidR="007F7FE2" w:rsidRPr="002159ED" w:rsidRDefault="007F7FE2" w:rsidP="007F7FE2"/>
    <w:p w14:paraId="15C0D41D" w14:textId="77777777" w:rsidR="007F7FE2" w:rsidRPr="002159ED" w:rsidRDefault="007F7FE2" w:rsidP="007F7FE2"/>
    <w:p w14:paraId="21961615" w14:textId="77777777" w:rsidR="007F7FE2" w:rsidRPr="002159ED" w:rsidRDefault="007F7FE2" w:rsidP="007F7FE2"/>
    <w:p w14:paraId="63FDD75F" w14:textId="4ECBA5EC" w:rsidR="007F7FE2" w:rsidRPr="002159ED" w:rsidRDefault="001A63C5" w:rsidP="007F7FE2">
      <w:r>
        <w:rPr>
          <w:noProof/>
        </w:rPr>
        <w:drawing>
          <wp:inline distT="0" distB="0" distL="0" distR="0" wp14:anchorId="6145C069" wp14:editId="344FA702">
            <wp:extent cx="5347035" cy="7650480"/>
            <wp:effectExtent l="0" t="0" r="6350" b="7620"/>
            <wp:docPr id="89" name="Resi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349587" cy="7654132"/>
                    </a:xfrm>
                    <a:prstGeom prst="rect">
                      <a:avLst/>
                    </a:prstGeom>
                    <a:noFill/>
                    <a:ln>
                      <a:noFill/>
                    </a:ln>
                  </pic:spPr>
                </pic:pic>
              </a:graphicData>
            </a:graphic>
          </wp:inline>
        </w:drawing>
      </w:r>
    </w:p>
    <w:p w14:paraId="1C3C4416" w14:textId="77777777" w:rsidR="007F7FE2" w:rsidRPr="002159ED" w:rsidRDefault="007F7FE2" w:rsidP="007F7FE2"/>
    <w:p w14:paraId="4F0CBB09" w14:textId="77777777" w:rsidR="007F7FE2" w:rsidRPr="002159ED" w:rsidRDefault="007F7FE2" w:rsidP="007F7FE2"/>
    <w:p w14:paraId="079CD50E" w14:textId="42306851" w:rsidR="007F7FE2" w:rsidRPr="002159ED" w:rsidRDefault="007F7FE2" w:rsidP="007F7FE2"/>
    <w:p w14:paraId="26A6216D" w14:textId="69A47BE6" w:rsidR="007F7FE2" w:rsidRPr="002159ED" w:rsidRDefault="001A63C5" w:rsidP="007F7FE2">
      <w:r>
        <w:rPr>
          <w:noProof/>
        </w:rPr>
        <w:lastRenderedPageBreak/>
        <w:drawing>
          <wp:inline distT="0" distB="0" distL="0" distR="0" wp14:anchorId="7232FD29" wp14:editId="2A49BB55">
            <wp:extent cx="5913120" cy="8435340"/>
            <wp:effectExtent l="0" t="0" r="0" b="3810"/>
            <wp:docPr id="90" name="Resi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13120" cy="8435340"/>
                    </a:xfrm>
                    <a:prstGeom prst="rect">
                      <a:avLst/>
                    </a:prstGeom>
                    <a:noFill/>
                    <a:ln>
                      <a:noFill/>
                    </a:ln>
                  </pic:spPr>
                </pic:pic>
              </a:graphicData>
            </a:graphic>
          </wp:inline>
        </w:drawing>
      </w:r>
    </w:p>
    <w:p w14:paraId="4E5D13EF" w14:textId="77777777" w:rsidR="007F7FE2" w:rsidRPr="002159ED" w:rsidRDefault="007F7FE2" w:rsidP="007F7FE2"/>
    <w:p w14:paraId="528C277B" w14:textId="1CF5A01B" w:rsidR="007F7FE2" w:rsidRDefault="001A63C5" w:rsidP="007F7FE2">
      <w:r>
        <w:rPr>
          <w:noProof/>
        </w:rPr>
        <w:drawing>
          <wp:inline distT="0" distB="0" distL="0" distR="0" wp14:anchorId="00244C95" wp14:editId="346B107F">
            <wp:extent cx="5106543" cy="7284720"/>
            <wp:effectExtent l="0" t="0" r="0" b="0"/>
            <wp:docPr id="91" name="Resi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10135" cy="7289845"/>
                    </a:xfrm>
                    <a:prstGeom prst="rect">
                      <a:avLst/>
                    </a:prstGeom>
                    <a:noFill/>
                    <a:ln>
                      <a:noFill/>
                    </a:ln>
                  </pic:spPr>
                </pic:pic>
              </a:graphicData>
            </a:graphic>
          </wp:inline>
        </w:drawing>
      </w:r>
    </w:p>
    <w:p w14:paraId="65D38C79" w14:textId="77777777" w:rsidR="007F7FE2" w:rsidRDefault="007F7FE2" w:rsidP="007F7FE2"/>
    <w:p w14:paraId="7FC0E248" w14:textId="77777777" w:rsidR="007F7FE2" w:rsidRDefault="007F7FE2" w:rsidP="007F7FE2"/>
    <w:p w14:paraId="51D36F19" w14:textId="77777777" w:rsidR="001A63C5" w:rsidRDefault="001A63C5" w:rsidP="00780E0D">
      <w:pPr>
        <w:pStyle w:val="Balk4"/>
        <w:ind w:right="63"/>
        <w:rPr>
          <w:rFonts w:asciiTheme="minorHAnsi" w:hAnsiTheme="minorHAnsi" w:cstheme="minorHAnsi"/>
        </w:rPr>
      </w:pPr>
    </w:p>
    <w:p w14:paraId="1137FD57" w14:textId="77777777" w:rsidR="001A63C5" w:rsidRDefault="001A63C5" w:rsidP="00780E0D">
      <w:pPr>
        <w:pStyle w:val="Balk4"/>
        <w:ind w:right="63"/>
        <w:rPr>
          <w:rFonts w:asciiTheme="minorHAnsi" w:hAnsiTheme="minorHAnsi" w:cstheme="minorHAnsi"/>
        </w:rPr>
      </w:pPr>
    </w:p>
    <w:p w14:paraId="621C91F9" w14:textId="77777777" w:rsidR="001A63C5" w:rsidRDefault="001A63C5" w:rsidP="00780E0D">
      <w:pPr>
        <w:pStyle w:val="Balk4"/>
        <w:ind w:right="63"/>
        <w:rPr>
          <w:rFonts w:asciiTheme="minorHAnsi" w:hAnsiTheme="minorHAnsi" w:cstheme="minorHAnsi"/>
        </w:rPr>
      </w:pPr>
    </w:p>
    <w:p w14:paraId="3FFF2E24" w14:textId="733EE326" w:rsidR="001A63C5" w:rsidRDefault="001A63C5" w:rsidP="00780E0D">
      <w:pPr>
        <w:pStyle w:val="Balk4"/>
        <w:ind w:right="63"/>
        <w:rPr>
          <w:rFonts w:asciiTheme="minorHAnsi" w:hAnsiTheme="minorHAnsi" w:cstheme="minorHAnsi"/>
        </w:rPr>
      </w:pPr>
      <w:r>
        <w:rPr>
          <w:rFonts w:asciiTheme="minorHAnsi" w:hAnsiTheme="minorHAnsi" w:cstheme="minorHAnsi"/>
          <w:noProof/>
        </w:rPr>
        <w:lastRenderedPageBreak/>
        <w:drawing>
          <wp:inline distT="0" distB="0" distL="0" distR="0" wp14:anchorId="39288BE2" wp14:editId="4E642727">
            <wp:extent cx="5913120" cy="8427720"/>
            <wp:effectExtent l="0" t="0" r="0" b="0"/>
            <wp:docPr id="92" name="Resi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13120" cy="8427720"/>
                    </a:xfrm>
                    <a:prstGeom prst="rect">
                      <a:avLst/>
                    </a:prstGeom>
                    <a:noFill/>
                    <a:ln>
                      <a:noFill/>
                    </a:ln>
                  </pic:spPr>
                </pic:pic>
              </a:graphicData>
            </a:graphic>
          </wp:inline>
        </w:drawing>
      </w:r>
    </w:p>
    <w:p w14:paraId="1A39455C" w14:textId="4BAC2FC3" w:rsidR="001A63C5" w:rsidRDefault="001A63C5" w:rsidP="00780E0D">
      <w:pPr>
        <w:pStyle w:val="Balk4"/>
        <w:ind w:right="63"/>
        <w:rPr>
          <w:rFonts w:asciiTheme="minorHAnsi" w:hAnsiTheme="minorHAnsi" w:cstheme="minorHAnsi"/>
        </w:rPr>
      </w:pPr>
      <w:r>
        <w:rPr>
          <w:rFonts w:asciiTheme="minorHAnsi" w:hAnsiTheme="minorHAnsi" w:cstheme="minorHAnsi"/>
          <w:noProof/>
        </w:rPr>
        <w:lastRenderedPageBreak/>
        <w:drawing>
          <wp:inline distT="0" distB="0" distL="0" distR="0" wp14:anchorId="725787BC" wp14:editId="7283F71E">
            <wp:extent cx="5989320" cy="8427720"/>
            <wp:effectExtent l="0" t="0" r="0" b="0"/>
            <wp:docPr id="93" name="Resi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89320" cy="8427720"/>
                    </a:xfrm>
                    <a:prstGeom prst="rect">
                      <a:avLst/>
                    </a:prstGeom>
                    <a:noFill/>
                    <a:ln>
                      <a:noFill/>
                    </a:ln>
                  </pic:spPr>
                </pic:pic>
              </a:graphicData>
            </a:graphic>
          </wp:inline>
        </w:drawing>
      </w:r>
    </w:p>
    <w:p w14:paraId="3D2CB612" w14:textId="2A715E1D" w:rsidR="001A63C5" w:rsidRDefault="001A63C5" w:rsidP="00780E0D">
      <w:pPr>
        <w:pStyle w:val="Balk4"/>
        <w:ind w:right="63"/>
        <w:rPr>
          <w:rFonts w:asciiTheme="minorHAnsi" w:hAnsiTheme="minorHAnsi" w:cstheme="minorHAnsi"/>
        </w:rPr>
      </w:pPr>
      <w:r>
        <w:rPr>
          <w:rFonts w:asciiTheme="minorHAnsi" w:hAnsiTheme="minorHAnsi" w:cstheme="minorHAnsi"/>
          <w:noProof/>
        </w:rPr>
        <w:lastRenderedPageBreak/>
        <w:drawing>
          <wp:inline distT="0" distB="0" distL="0" distR="0" wp14:anchorId="64286B34" wp14:editId="79115EDE">
            <wp:extent cx="5844540" cy="8435340"/>
            <wp:effectExtent l="0" t="0" r="3810" b="3810"/>
            <wp:docPr id="94" name="Resi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844540" cy="8435340"/>
                    </a:xfrm>
                    <a:prstGeom prst="rect">
                      <a:avLst/>
                    </a:prstGeom>
                    <a:noFill/>
                    <a:ln>
                      <a:noFill/>
                    </a:ln>
                  </pic:spPr>
                </pic:pic>
              </a:graphicData>
            </a:graphic>
          </wp:inline>
        </w:drawing>
      </w:r>
    </w:p>
    <w:p w14:paraId="3DA78C26" w14:textId="696C198A" w:rsidR="001A63C5" w:rsidRDefault="001A63C5" w:rsidP="00780E0D">
      <w:pPr>
        <w:pStyle w:val="Balk4"/>
        <w:ind w:right="63"/>
        <w:rPr>
          <w:rFonts w:asciiTheme="minorHAnsi" w:hAnsiTheme="minorHAnsi" w:cstheme="minorHAnsi"/>
        </w:rPr>
      </w:pPr>
      <w:r>
        <w:rPr>
          <w:rFonts w:asciiTheme="minorHAnsi" w:hAnsiTheme="minorHAnsi" w:cstheme="minorHAnsi"/>
          <w:noProof/>
        </w:rPr>
        <w:lastRenderedPageBreak/>
        <w:drawing>
          <wp:inline distT="0" distB="0" distL="0" distR="0" wp14:anchorId="50C7BDC2" wp14:editId="701B7BDF">
            <wp:extent cx="5951220" cy="8427720"/>
            <wp:effectExtent l="0" t="0" r="0" b="0"/>
            <wp:docPr id="95" name="Resi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51220" cy="8427720"/>
                    </a:xfrm>
                    <a:prstGeom prst="rect">
                      <a:avLst/>
                    </a:prstGeom>
                    <a:noFill/>
                    <a:ln>
                      <a:noFill/>
                    </a:ln>
                  </pic:spPr>
                </pic:pic>
              </a:graphicData>
            </a:graphic>
          </wp:inline>
        </w:drawing>
      </w:r>
    </w:p>
    <w:p w14:paraId="3F98402F" w14:textId="582828BA" w:rsidR="001A63C5" w:rsidRDefault="001A63C5" w:rsidP="00780E0D">
      <w:pPr>
        <w:pStyle w:val="Balk4"/>
        <w:ind w:right="63"/>
        <w:rPr>
          <w:rFonts w:asciiTheme="minorHAnsi" w:hAnsiTheme="minorHAnsi" w:cstheme="minorHAnsi"/>
        </w:rPr>
      </w:pPr>
      <w:r>
        <w:rPr>
          <w:rFonts w:asciiTheme="minorHAnsi" w:hAnsiTheme="minorHAnsi" w:cstheme="minorHAnsi"/>
          <w:noProof/>
        </w:rPr>
        <w:lastRenderedPageBreak/>
        <w:drawing>
          <wp:inline distT="0" distB="0" distL="0" distR="0" wp14:anchorId="0578A46E" wp14:editId="39219399">
            <wp:extent cx="5981700" cy="8427720"/>
            <wp:effectExtent l="0" t="0" r="0" b="0"/>
            <wp:docPr id="96" name="Resi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81700" cy="8427720"/>
                    </a:xfrm>
                    <a:prstGeom prst="rect">
                      <a:avLst/>
                    </a:prstGeom>
                    <a:noFill/>
                    <a:ln>
                      <a:noFill/>
                    </a:ln>
                  </pic:spPr>
                </pic:pic>
              </a:graphicData>
            </a:graphic>
          </wp:inline>
        </w:drawing>
      </w:r>
    </w:p>
    <w:p w14:paraId="1D7AD1E4" w14:textId="1F5D607B" w:rsidR="001A63C5" w:rsidRDefault="001A63C5" w:rsidP="00780E0D">
      <w:pPr>
        <w:pStyle w:val="Balk4"/>
        <w:ind w:right="63"/>
        <w:rPr>
          <w:rFonts w:asciiTheme="minorHAnsi" w:hAnsiTheme="minorHAnsi" w:cstheme="minorHAnsi"/>
        </w:rPr>
      </w:pPr>
      <w:r>
        <w:rPr>
          <w:rFonts w:asciiTheme="minorHAnsi" w:hAnsiTheme="minorHAnsi" w:cstheme="minorHAnsi"/>
          <w:noProof/>
        </w:rPr>
        <w:lastRenderedPageBreak/>
        <w:drawing>
          <wp:inline distT="0" distB="0" distL="0" distR="0" wp14:anchorId="6EE4FB9B" wp14:editId="562D352A">
            <wp:extent cx="5981700" cy="8435340"/>
            <wp:effectExtent l="0" t="0" r="0" b="3810"/>
            <wp:docPr id="98" name="Resi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81700" cy="8435340"/>
                    </a:xfrm>
                    <a:prstGeom prst="rect">
                      <a:avLst/>
                    </a:prstGeom>
                    <a:noFill/>
                    <a:ln>
                      <a:noFill/>
                    </a:ln>
                  </pic:spPr>
                </pic:pic>
              </a:graphicData>
            </a:graphic>
          </wp:inline>
        </w:drawing>
      </w:r>
    </w:p>
    <w:p w14:paraId="76E7E1E7" w14:textId="5CE6CE07" w:rsidR="00B052B7" w:rsidRDefault="00FE436B" w:rsidP="00780E0D">
      <w:pPr>
        <w:pStyle w:val="Balk4"/>
        <w:ind w:right="63"/>
        <w:rPr>
          <w:rFonts w:asciiTheme="minorHAnsi" w:hAnsiTheme="minorHAnsi" w:cstheme="majorHAnsi"/>
          <w:szCs w:val="20"/>
        </w:rPr>
      </w:pPr>
      <w:r w:rsidRPr="0083647B">
        <w:rPr>
          <w:rFonts w:asciiTheme="minorHAnsi" w:hAnsiTheme="minorHAnsi" w:cstheme="minorHAnsi"/>
        </w:rPr>
        <w:lastRenderedPageBreak/>
        <w:t xml:space="preserve">Kanıt </w:t>
      </w:r>
      <w:r w:rsidR="00780E0D" w:rsidRPr="0083647B">
        <w:rPr>
          <w:rFonts w:asciiTheme="minorHAnsi" w:hAnsiTheme="minorHAnsi" w:cstheme="minorHAnsi"/>
        </w:rPr>
        <w:t>EÖ</w:t>
      </w:r>
      <w:r w:rsidRPr="0083647B">
        <w:rPr>
          <w:rFonts w:asciiTheme="minorHAnsi" w:hAnsiTheme="minorHAnsi" w:cstheme="minorHAnsi"/>
        </w:rPr>
        <w:t>/</w:t>
      </w:r>
      <w:r w:rsidR="00B052B7" w:rsidRPr="0083647B">
        <w:rPr>
          <w:rFonts w:asciiTheme="minorHAnsi" w:hAnsiTheme="minorHAnsi" w:cstheme="minorHAnsi"/>
        </w:rPr>
        <w:t>B.1.1./EK.</w:t>
      </w:r>
      <w:r w:rsidR="00110B62" w:rsidRPr="0083647B">
        <w:rPr>
          <w:rFonts w:asciiTheme="minorHAnsi" w:hAnsiTheme="minorHAnsi" w:cstheme="minorHAnsi"/>
        </w:rPr>
        <w:t>2</w:t>
      </w:r>
      <w:r w:rsidR="00B052B7" w:rsidRPr="0083647B">
        <w:rPr>
          <w:rFonts w:asciiTheme="minorHAnsi" w:hAnsiTheme="minorHAnsi" w:cstheme="minorHAnsi"/>
        </w:rPr>
        <w:t xml:space="preserve">. </w:t>
      </w:r>
      <w:r w:rsidR="00B052B7" w:rsidRPr="0083647B">
        <w:rPr>
          <w:rFonts w:asciiTheme="minorHAnsi" w:hAnsiTheme="minorHAnsi" w:cstheme="majorHAnsi"/>
          <w:szCs w:val="20"/>
        </w:rPr>
        <w:t>Program ve Müfredat Geliştirme Komisyonu Toplantı Katılım Formu ve Tutanağı</w:t>
      </w:r>
    </w:p>
    <w:p w14:paraId="6F79B1DA" w14:textId="6AEDC311" w:rsidR="0017053F" w:rsidRPr="005F58CA" w:rsidRDefault="0017053F" w:rsidP="008A4227">
      <w:pPr>
        <w:jc w:val="center"/>
        <w:rPr>
          <w:rFonts w:ascii="Arial" w:hAnsi="Arial" w:cs="Arial"/>
          <w:b/>
          <w:sz w:val="24"/>
          <w:szCs w:val="24"/>
        </w:rPr>
      </w:pPr>
    </w:p>
    <w:p w14:paraId="2AA8EE82" w14:textId="749A85F0" w:rsidR="0017053F" w:rsidRPr="005F58CA" w:rsidRDefault="005C4A4F" w:rsidP="005C4A4F">
      <w:pPr>
        <w:jc w:val="center"/>
        <w:rPr>
          <w:rFonts w:ascii="Arial" w:hAnsi="Arial" w:cs="Arial"/>
          <w:b/>
          <w:sz w:val="24"/>
          <w:szCs w:val="24"/>
        </w:rPr>
      </w:pPr>
      <w:r>
        <w:rPr>
          <w:noProof/>
        </w:rPr>
        <w:drawing>
          <wp:inline distT="0" distB="0" distL="0" distR="0" wp14:anchorId="1486DA10" wp14:editId="0B5A0543">
            <wp:extent cx="5116010" cy="7254240"/>
            <wp:effectExtent l="0" t="0" r="8890" b="3810"/>
            <wp:docPr id="99" name="Resi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116867" cy="7255455"/>
                    </a:xfrm>
                    <a:prstGeom prst="rect">
                      <a:avLst/>
                    </a:prstGeom>
                    <a:noFill/>
                    <a:ln>
                      <a:noFill/>
                    </a:ln>
                  </pic:spPr>
                </pic:pic>
              </a:graphicData>
            </a:graphic>
          </wp:inline>
        </w:drawing>
      </w:r>
    </w:p>
    <w:p w14:paraId="2DD2C3E0" w14:textId="77777777" w:rsidR="00B052B7" w:rsidRDefault="00B052B7" w:rsidP="00031946">
      <w:pPr>
        <w:pStyle w:val="Balk1"/>
        <w:ind w:left="0" w:right="63"/>
        <w:jc w:val="both"/>
        <w:rPr>
          <w:rFonts w:asciiTheme="minorHAnsi" w:hAnsiTheme="minorHAnsi" w:cstheme="minorHAnsi"/>
          <w:b w:val="0"/>
          <w:sz w:val="24"/>
          <w:szCs w:val="24"/>
        </w:rPr>
      </w:pPr>
    </w:p>
    <w:p w14:paraId="70009562" w14:textId="77777777" w:rsidR="005C4A4F" w:rsidRDefault="005C4A4F" w:rsidP="00A70972">
      <w:pPr>
        <w:pStyle w:val="Balk1"/>
        <w:ind w:left="0" w:right="63"/>
        <w:jc w:val="both"/>
        <w:rPr>
          <w:rFonts w:asciiTheme="minorHAnsi" w:hAnsiTheme="minorHAnsi" w:cstheme="minorHAnsi"/>
          <w:i/>
          <w:iCs/>
          <w:sz w:val="24"/>
          <w:szCs w:val="24"/>
        </w:rPr>
      </w:pPr>
    </w:p>
    <w:p w14:paraId="19260689" w14:textId="77777777" w:rsidR="005C4A4F" w:rsidRDefault="005C4A4F" w:rsidP="00A70972">
      <w:pPr>
        <w:pStyle w:val="Balk1"/>
        <w:ind w:left="0" w:right="63"/>
        <w:jc w:val="both"/>
        <w:rPr>
          <w:rFonts w:asciiTheme="minorHAnsi" w:hAnsiTheme="minorHAnsi" w:cstheme="minorHAnsi"/>
          <w:i/>
          <w:iCs/>
          <w:sz w:val="24"/>
          <w:szCs w:val="24"/>
        </w:rPr>
      </w:pPr>
    </w:p>
    <w:p w14:paraId="2005A587" w14:textId="616FCD5B" w:rsidR="00A70972" w:rsidRPr="003961D4" w:rsidRDefault="00FE436B" w:rsidP="005C4A4F">
      <w:pPr>
        <w:pStyle w:val="Balk1"/>
        <w:ind w:left="0" w:right="63"/>
        <w:jc w:val="center"/>
        <w:rPr>
          <w:rFonts w:asciiTheme="minorHAnsi" w:hAnsiTheme="minorHAnsi" w:cstheme="minorHAnsi"/>
          <w:bCs w:val="0"/>
          <w:i/>
          <w:iCs/>
          <w:sz w:val="24"/>
          <w:szCs w:val="24"/>
        </w:rPr>
      </w:pPr>
      <w:r w:rsidRPr="003961D4">
        <w:rPr>
          <w:rFonts w:asciiTheme="minorHAnsi" w:hAnsiTheme="minorHAnsi" w:cstheme="minorHAnsi"/>
          <w:i/>
          <w:iCs/>
          <w:sz w:val="24"/>
          <w:szCs w:val="24"/>
        </w:rPr>
        <w:lastRenderedPageBreak/>
        <w:t xml:space="preserve">Kanıt </w:t>
      </w:r>
      <w:r w:rsidR="00780E0D" w:rsidRPr="003961D4">
        <w:rPr>
          <w:rFonts w:asciiTheme="minorHAnsi" w:hAnsiTheme="minorHAnsi" w:cstheme="minorHAnsi"/>
          <w:i/>
          <w:iCs/>
          <w:sz w:val="24"/>
          <w:szCs w:val="24"/>
        </w:rPr>
        <w:t>EÖ</w:t>
      </w:r>
      <w:r w:rsidRPr="003961D4">
        <w:rPr>
          <w:rFonts w:asciiTheme="minorHAnsi" w:hAnsiTheme="minorHAnsi" w:cstheme="minorHAnsi"/>
          <w:i/>
          <w:iCs/>
          <w:sz w:val="24"/>
          <w:szCs w:val="24"/>
        </w:rPr>
        <w:t>/</w:t>
      </w:r>
      <w:r w:rsidR="00364A88" w:rsidRPr="003961D4">
        <w:rPr>
          <w:rFonts w:asciiTheme="minorHAnsi" w:hAnsiTheme="minorHAnsi" w:cstheme="minorHAnsi"/>
          <w:i/>
          <w:iCs/>
          <w:sz w:val="24"/>
          <w:szCs w:val="24"/>
        </w:rPr>
        <w:t>B.1.2./Ek.1</w:t>
      </w:r>
      <w:r w:rsidR="00B90E5F" w:rsidRPr="003961D4">
        <w:rPr>
          <w:rFonts w:asciiTheme="minorHAnsi" w:hAnsiTheme="minorHAnsi" w:cstheme="minorHAnsi"/>
          <w:i/>
          <w:iCs/>
          <w:sz w:val="24"/>
          <w:szCs w:val="24"/>
        </w:rPr>
        <w:t>.</w:t>
      </w:r>
      <w:r w:rsidR="00A70972" w:rsidRPr="003961D4">
        <w:rPr>
          <w:rFonts w:asciiTheme="minorHAnsi" w:hAnsiTheme="minorHAnsi" w:cstheme="minorHAnsi"/>
          <w:i/>
          <w:iCs/>
          <w:sz w:val="24"/>
          <w:szCs w:val="24"/>
        </w:rPr>
        <w:t xml:space="preserve"> </w:t>
      </w:r>
      <w:r w:rsidR="00A70972" w:rsidRPr="003961D4">
        <w:rPr>
          <w:rFonts w:asciiTheme="minorHAnsi" w:hAnsiTheme="minorHAnsi" w:cstheme="minorHAnsi"/>
          <w:bCs w:val="0"/>
          <w:i/>
          <w:iCs/>
          <w:sz w:val="24"/>
          <w:szCs w:val="24"/>
        </w:rPr>
        <w:t>Gazetecilik Güncel Dersler Formu Taslağı</w:t>
      </w:r>
    </w:p>
    <w:p w14:paraId="21E803A7" w14:textId="4F168B77" w:rsidR="00A70972" w:rsidRDefault="00A70972" w:rsidP="00A70972">
      <w:pPr>
        <w:pStyle w:val="Balk1"/>
        <w:ind w:left="0" w:right="63"/>
        <w:jc w:val="center"/>
        <w:rPr>
          <w:rFonts w:asciiTheme="minorHAnsi" w:hAnsiTheme="minorHAnsi" w:cstheme="minorHAnsi"/>
          <w:bCs w:val="0"/>
          <w:sz w:val="24"/>
          <w:szCs w:val="24"/>
        </w:rPr>
      </w:pPr>
    </w:p>
    <w:p w14:paraId="5CE0DBDB" w14:textId="57F28F23" w:rsidR="00A70972" w:rsidRDefault="00590047" w:rsidP="00A70972">
      <w:pPr>
        <w:pStyle w:val="Balk1"/>
        <w:ind w:left="0" w:right="63"/>
        <w:jc w:val="center"/>
        <w:rPr>
          <w:rFonts w:asciiTheme="minorHAnsi" w:hAnsiTheme="minorHAnsi" w:cstheme="minorHAnsi"/>
          <w:bCs w:val="0"/>
          <w:sz w:val="24"/>
          <w:szCs w:val="24"/>
        </w:rPr>
      </w:pPr>
      <w:r>
        <w:rPr>
          <w:rFonts w:asciiTheme="minorHAnsi" w:hAnsiTheme="minorHAnsi" w:cstheme="minorHAnsi"/>
          <w:bCs w:val="0"/>
          <w:noProof/>
          <w:sz w:val="24"/>
          <w:szCs w:val="24"/>
        </w:rPr>
        <w:drawing>
          <wp:inline distT="0" distB="0" distL="0" distR="0" wp14:anchorId="1306DB8D" wp14:editId="7CD10B53">
            <wp:extent cx="5522433" cy="7810500"/>
            <wp:effectExtent l="0" t="0" r="2540" b="0"/>
            <wp:docPr id="104" name="Resi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525102" cy="7814275"/>
                    </a:xfrm>
                    <a:prstGeom prst="rect">
                      <a:avLst/>
                    </a:prstGeom>
                    <a:noFill/>
                    <a:ln>
                      <a:noFill/>
                    </a:ln>
                  </pic:spPr>
                </pic:pic>
              </a:graphicData>
            </a:graphic>
          </wp:inline>
        </w:drawing>
      </w:r>
    </w:p>
    <w:p w14:paraId="0C551F68" w14:textId="2EF1369D" w:rsidR="006D60B5" w:rsidRDefault="006D60B5" w:rsidP="00A70972">
      <w:pPr>
        <w:pStyle w:val="Balk1"/>
        <w:ind w:left="0" w:right="63"/>
        <w:jc w:val="center"/>
        <w:rPr>
          <w:rFonts w:asciiTheme="minorHAnsi" w:hAnsiTheme="minorHAnsi" w:cstheme="minorHAnsi"/>
          <w:bCs w:val="0"/>
          <w:sz w:val="24"/>
          <w:szCs w:val="24"/>
        </w:rPr>
      </w:pPr>
    </w:p>
    <w:p w14:paraId="395F579F" w14:textId="76C8EB77" w:rsidR="00A70972" w:rsidRDefault="00A70972" w:rsidP="00A70972">
      <w:pPr>
        <w:pStyle w:val="Balk1"/>
        <w:ind w:left="0" w:right="63"/>
        <w:jc w:val="center"/>
        <w:rPr>
          <w:rFonts w:asciiTheme="minorHAnsi" w:hAnsiTheme="minorHAnsi" w:cstheme="minorHAnsi"/>
          <w:bCs w:val="0"/>
          <w:sz w:val="24"/>
          <w:szCs w:val="24"/>
        </w:rPr>
      </w:pPr>
    </w:p>
    <w:p w14:paraId="19B13A4B" w14:textId="77777777" w:rsidR="00A70972" w:rsidRDefault="00A70972" w:rsidP="00A70972">
      <w:pPr>
        <w:pStyle w:val="Balk1"/>
        <w:ind w:left="0" w:right="63"/>
        <w:jc w:val="center"/>
        <w:rPr>
          <w:rFonts w:asciiTheme="minorHAnsi" w:hAnsiTheme="minorHAnsi" w:cstheme="minorHAnsi"/>
          <w:bCs w:val="0"/>
          <w:sz w:val="24"/>
          <w:szCs w:val="24"/>
        </w:rPr>
      </w:pPr>
    </w:p>
    <w:p w14:paraId="3F160652" w14:textId="77777777" w:rsidR="00A70972" w:rsidRDefault="00A70972" w:rsidP="00A70972">
      <w:pPr>
        <w:pStyle w:val="Balk1"/>
        <w:ind w:left="0" w:right="63"/>
        <w:jc w:val="center"/>
        <w:rPr>
          <w:rFonts w:asciiTheme="minorHAnsi" w:hAnsiTheme="minorHAnsi" w:cstheme="minorHAnsi"/>
          <w:bCs w:val="0"/>
          <w:sz w:val="24"/>
          <w:szCs w:val="24"/>
        </w:rPr>
      </w:pPr>
    </w:p>
    <w:p w14:paraId="4AFD3EAC" w14:textId="6BF3258E" w:rsidR="00A70972" w:rsidRDefault="00590047" w:rsidP="00A70972">
      <w:pPr>
        <w:pStyle w:val="Balk1"/>
        <w:ind w:left="0" w:right="63"/>
        <w:jc w:val="center"/>
        <w:rPr>
          <w:rFonts w:asciiTheme="minorHAnsi" w:hAnsiTheme="minorHAnsi" w:cstheme="minorHAnsi"/>
          <w:bCs w:val="0"/>
          <w:sz w:val="24"/>
          <w:szCs w:val="24"/>
        </w:rPr>
      </w:pPr>
      <w:r>
        <w:rPr>
          <w:rFonts w:asciiTheme="minorHAnsi" w:hAnsiTheme="minorHAnsi" w:cstheme="minorHAnsi"/>
          <w:bCs w:val="0"/>
          <w:noProof/>
          <w:sz w:val="24"/>
          <w:szCs w:val="24"/>
        </w:rPr>
        <w:drawing>
          <wp:inline distT="0" distB="0" distL="0" distR="0" wp14:anchorId="53D98646" wp14:editId="27B5FD8C">
            <wp:extent cx="5533208" cy="7825740"/>
            <wp:effectExtent l="0" t="0" r="0" b="3810"/>
            <wp:docPr id="105" name="Resim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536126" cy="7829867"/>
                    </a:xfrm>
                    <a:prstGeom prst="rect">
                      <a:avLst/>
                    </a:prstGeom>
                    <a:noFill/>
                    <a:ln>
                      <a:noFill/>
                    </a:ln>
                  </pic:spPr>
                </pic:pic>
              </a:graphicData>
            </a:graphic>
          </wp:inline>
        </w:drawing>
      </w:r>
    </w:p>
    <w:p w14:paraId="6F05E559" w14:textId="6ADCB6F3" w:rsidR="00A70972" w:rsidRDefault="00A70972" w:rsidP="00A70972">
      <w:pPr>
        <w:pStyle w:val="Balk1"/>
        <w:ind w:left="0" w:right="63"/>
        <w:rPr>
          <w:rFonts w:asciiTheme="minorHAnsi" w:hAnsiTheme="minorHAnsi" w:cstheme="minorHAnsi"/>
          <w:bCs w:val="0"/>
          <w:sz w:val="24"/>
          <w:szCs w:val="24"/>
        </w:rPr>
      </w:pPr>
      <w:r w:rsidRPr="00281682">
        <w:rPr>
          <w:rFonts w:asciiTheme="minorHAnsi" w:hAnsiTheme="minorHAnsi" w:cstheme="minorHAnsi"/>
          <w:i/>
          <w:iCs/>
          <w:sz w:val="24"/>
          <w:szCs w:val="24"/>
        </w:rPr>
        <w:lastRenderedPageBreak/>
        <w:t xml:space="preserve">Kanıt </w:t>
      </w:r>
      <w:r w:rsidR="00780E0D" w:rsidRPr="00281682">
        <w:rPr>
          <w:rFonts w:asciiTheme="minorHAnsi" w:hAnsiTheme="minorHAnsi" w:cstheme="minorHAnsi"/>
          <w:i/>
          <w:iCs/>
          <w:sz w:val="24"/>
          <w:szCs w:val="24"/>
        </w:rPr>
        <w:t>EÖ</w:t>
      </w:r>
      <w:r w:rsidRPr="00281682">
        <w:rPr>
          <w:rFonts w:asciiTheme="minorHAnsi" w:hAnsiTheme="minorHAnsi" w:cstheme="minorHAnsi"/>
          <w:i/>
          <w:iCs/>
          <w:sz w:val="24"/>
          <w:szCs w:val="24"/>
        </w:rPr>
        <w:t>/B.1.2./Ek.2. Ders Bilgi Paketi Ekseninde Ders Dağılım Dengesinin Örneklendirilmesi</w:t>
      </w:r>
      <w:r>
        <w:rPr>
          <w:noProof/>
        </w:rPr>
        <w:drawing>
          <wp:inline distT="0" distB="0" distL="0" distR="0" wp14:anchorId="635F7C82" wp14:editId="61387046">
            <wp:extent cx="6158865" cy="3429000"/>
            <wp:effectExtent l="0" t="0" r="0" b="0"/>
            <wp:docPr id="235" name="Resim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3959" b="6961"/>
                    <a:stretch/>
                  </pic:blipFill>
                  <pic:spPr bwMode="auto">
                    <a:xfrm>
                      <a:off x="0" y="0"/>
                      <a:ext cx="6158865" cy="3429000"/>
                    </a:xfrm>
                    <a:prstGeom prst="rect">
                      <a:avLst/>
                    </a:prstGeom>
                    <a:ln>
                      <a:noFill/>
                    </a:ln>
                    <a:extLst>
                      <a:ext uri="{53640926-AAD7-44D8-BBD7-CCE9431645EC}">
                        <a14:shadowObscured xmlns:a14="http://schemas.microsoft.com/office/drawing/2010/main"/>
                      </a:ext>
                    </a:extLst>
                  </pic:spPr>
                </pic:pic>
              </a:graphicData>
            </a:graphic>
          </wp:inline>
        </w:drawing>
      </w:r>
    </w:p>
    <w:p w14:paraId="503C8510" w14:textId="77777777" w:rsidR="00A70972" w:rsidRDefault="00A70972" w:rsidP="00A70972">
      <w:pPr>
        <w:pStyle w:val="Balk1"/>
        <w:ind w:left="0" w:right="63"/>
        <w:jc w:val="center"/>
        <w:rPr>
          <w:rFonts w:asciiTheme="minorHAnsi" w:hAnsiTheme="minorHAnsi" w:cstheme="minorHAnsi"/>
          <w:bCs w:val="0"/>
          <w:sz w:val="24"/>
          <w:szCs w:val="24"/>
        </w:rPr>
      </w:pPr>
      <w:r>
        <w:rPr>
          <w:noProof/>
        </w:rPr>
        <w:drawing>
          <wp:inline distT="0" distB="0" distL="0" distR="0" wp14:anchorId="4D382098" wp14:editId="7D474806">
            <wp:extent cx="6158865" cy="3343275"/>
            <wp:effectExtent l="0" t="0" r="0" b="0"/>
            <wp:docPr id="236" name="Resim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t="7176" b="5972"/>
                    <a:stretch/>
                  </pic:blipFill>
                  <pic:spPr bwMode="auto">
                    <a:xfrm>
                      <a:off x="0" y="0"/>
                      <a:ext cx="6158865" cy="3343275"/>
                    </a:xfrm>
                    <a:prstGeom prst="rect">
                      <a:avLst/>
                    </a:prstGeom>
                    <a:ln>
                      <a:noFill/>
                    </a:ln>
                    <a:extLst>
                      <a:ext uri="{53640926-AAD7-44D8-BBD7-CCE9431645EC}">
                        <a14:shadowObscured xmlns:a14="http://schemas.microsoft.com/office/drawing/2010/main"/>
                      </a:ext>
                    </a:extLst>
                  </pic:spPr>
                </pic:pic>
              </a:graphicData>
            </a:graphic>
          </wp:inline>
        </w:drawing>
      </w:r>
    </w:p>
    <w:p w14:paraId="3CC988DC" w14:textId="77777777" w:rsidR="00A70972" w:rsidRDefault="00A70972" w:rsidP="00A70972">
      <w:pPr>
        <w:pStyle w:val="Balk1"/>
        <w:ind w:left="0" w:right="63"/>
        <w:jc w:val="center"/>
        <w:rPr>
          <w:rFonts w:asciiTheme="minorHAnsi" w:hAnsiTheme="minorHAnsi" w:cstheme="minorHAnsi"/>
          <w:bCs w:val="0"/>
          <w:sz w:val="24"/>
          <w:szCs w:val="24"/>
        </w:rPr>
      </w:pPr>
      <w:r>
        <w:rPr>
          <w:noProof/>
        </w:rPr>
        <w:lastRenderedPageBreak/>
        <w:drawing>
          <wp:inline distT="0" distB="0" distL="0" distR="0" wp14:anchorId="32A30218" wp14:editId="32942C8F">
            <wp:extent cx="6158865" cy="2762250"/>
            <wp:effectExtent l="0" t="0" r="0" b="0"/>
            <wp:docPr id="240" name="Resim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t="7671" b="20570"/>
                    <a:stretch/>
                  </pic:blipFill>
                  <pic:spPr bwMode="auto">
                    <a:xfrm>
                      <a:off x="0" y="0"/>
                      <a:ext cx="6158865" cy="2762250"/>
                    </a:xfrm>
                    <a:prstGeom prst="rect">
                      <a:avLst/>
                    </a:prstGeom>
                    <a:ln>
                      <a:noFill/>
                    </a:ln>
                    <a:extLst>
                      <a:ext uri="{53640926-AAD7-44D8-BBD7-CCE9431645EC}">
                        <a14:shadowObscured xmlns:a14="http://schemas.microsoft.com/office/drawing/2010/main"/>
                      </a:ext>
                    </a:extLst>
                  </pic:spPr>
                </pic:pic>
              </a:graphicData>
            </a:graphic>
          </wp:inline>
        </w:drawing>
      </w:r>
    </w:p>
    <w:p w14:paraId="1A9435CB" w14:textId="77777777" w:rsidR="00A70972" w:rsidRDefault="00A70972" w:rsidP="00A70972">
      <w:pPr>
        <w:pStyle w:val="Balk1"/>
        <w:ind w:left="0" w:right="63"/>
        <w:jc w:val="center"/>
        <w:rPr>
          <w:rFonts w:asciiTheme="minorHAnsi" w:hAnsiTheme="minorHAnsi" w:cstheme="minorHAnsi"/>
          <w:bCs w:val="0"/>
          <w:sz w:val="24"/>
          <w:szCs w:val="24"/>
        </w:rPr>
      </w:pPr>
      <w:r>
        <w:rPr>
          <w:noProof/>
        </w:rPr>
        <w:drawing>
          <wp:inline distT="0" distB="0" distL="0" distR="0" wp14:anchorId="797E3B9E" wp14:editId="7AC21C26">
            <wp:extent cx="6158865" cy="1171575"/>
            <wp:effectExtent l="0" t="0" r="0" b="0"/>
            <wp:docPr id="675" name="Resim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55180" b="14385"/>
                    <a:stretch/>
                  </pic:blipFill>
                  <pic:spPr bwMode="auto">
                    <a:xfrm>
                      <a:off x="0" y="0"/>
                      <a:ext cx="6158865" cy="1171575"/>
                    </a:xfrm>
                    <a:prstGeom prst="rect">
                      <a:avLst/>
                    </a:prstGeom>
                    <a:ln>
                      <a:noFill/>
                    </a:ln>
                    <a:extLst>
                      <a:ext uri="{53640926-AAD7-44D8-BBD7-CCE9431645EC}">
                        <a14:shadowObscured xmlns:a14="http://schemas.microsoft.com/office/drawing/2010/main"/>
                      </a:ext>
                    </a:extLst>
                  </pic:spPr>
                </pic:pic>
              </a:graphicData>
            </a:graphic>
          </wp:inline>
        </w:drawing>
      </w:r>
    </w:p>
    <w:p w14:paraId="42E0665E" w14:textId="77777777" w:rsidR="00A70972" w:rsidRDefault="00A70972" w:rsidP="00A70972">
      <w:pPr>
        <w:pStyle w:val="Balk1"/>
        <w:ind w:left="0" w:right="63"/>
        <w:jc w:val="center"/>
        <w:rPr>
          <w:rFonts w:asciiTheme="minorHAnsi" w:hAnsiTheme="minorHAnsi" w:cstheme="minorHAnsi"/>
          <w:bCs w:val="0"/>
          <w:sz w:val="24"/>
          <w:szCs w:val="24"/>
        </w:rPr>
      </w:pPr>
    </w:p>
    <w:p w14:paraId="35C3F1C6" w14:textId="77777777" w:rsidR="00364A88" w:rsidRPr="00262C80" w:rsidRDefault="00A70972" w:rsidP="00031946">
      <w:pPr>
        <w:pStyle w:val="Balk1"/>
        <w:ind w:left="0" w:right="63"/>
        <w:jc w:val="both"/>
        <w:rPr>
          <w:rFonts w:asciiTheme="minorHAnsi" w:hAnsiTheme="minorHAnsi" w:cstheme="minorHAnsi"/>
          <w:i/>
          <w:iCs/>
          <w:sz w:val="24"/>
          <w:szCs w:val="24"/>
        </w:rPr>
      </w:pPr>
      <w:r w:rsidRPr="00262C80">
        <w:rPr>
          <w:rFonts w:asciiTheme="minorHAnsi" w:hAnsiTheme="minorHAnsi" w:cstheme="minorHAnsi"/>
          <w:i/>
          <w:iCs/>
          <w:sz w:val="24"/>
          <w:szCs w:val="24"/>
        </w:rPr>
        <w:t>Kanıt EÖ/B.1.3./EK.1.</w:t>
      </w:r>
      <w:r w:rsidR="00364A88" w:rsidRPr="00262C80">
        <w:rPr>
          <w:rFonts w:asciiTheme="minorHAnsi" w:hAnsiTheme="minorHAnsi" w:cstheme="minorHAnsi"/>
          <w:i/>
          <w:iCs/>
          <w:sz w:val="24"/>
          <w:szCs w:val="24"/>
        </w:rPr>
        <w:t>Program</w:t>
      </w:r>
      <w:r w:rsidR="00364A88" w:rsidRPr="00262C80">
        <w:rPr>
          <w:rFonts w:asciiTheme="minorHAnsi" w:hAnsiTheme="minorHAnsi" w:cstheme="minorHAnsi"/>
          <w:i/>
          <w:iCs/>
          <w:color w:val="000000" w:themeColor="text1"/>
          <w:sz w:val="24"/>
          <w:szCs w:val="24"/>
        </w:rPr>
        <w:t xml:space="preserve"> Amaç ve Çıktılarının TYYÇ Uyumu</w:t>
      </w:r>
    </w:p>
    <w:p w14:paraId="391F19AA" w14:textId="77777777" w:rsidR="00364A88" w:rsidRPr="00A70972" w:rsidRDefault="00364A88" w:rsidP="00031946">
      <w:pPr>
        <w:pStyle w:val="Balk1"/>
        <w:ind w:left="0" w:right="63"/>
        <w:jc w:val="both"/>
        <w:rPr>
          <w:rFonts w:asciiTheme="minorHAnsi" w:hAnsiTheme="minorHAnsi" w:cstheme="minorHAnsi"/>
          <w:color w:val="000000" w:themeColor="text1"/>
          <w:sz w:val="24"/>
          <w:szCs w:val="24"/>
        </w:rPr>
      </w:pPr>
    </w:p>
    <w:p w14:paraId="79285556" w14:textId="77777777" w:rsidR="00364A88" w:rsidRPr="00A70972" w:rsidRDefault="00364A88" w:rsidP="00031946">
      <w:pPr>
        <w:pStyle w:val="Balk1"/>
        <w:ind w:left="0" w:right="63"/>
        <w:jc w:val="both"/>
        <w:rPr>
          <w:rFonts w:asciiTheme="minorHAnsi" w:hAnsiTheme="minorHAnsi" w:cstheme="minorHAnsi"/>
          <w:b w:val="0"/>
          <w:color w:val="000000" w:themeColor="text1"/>
          <w:sz w:val="24"/>
          <w:szCs w:val="24"/>
        </w:rPr>
      </w:pPr>
      <w:r w:rsidRPr="00A70972">
        <w:rPr>
          <w:rFonts w:asciiTheme="minorHAnsi" w:hAnsiTheme="minorHAnsi" w:cstheme="minorHAnsi"/>
          <w:b w:val="0"/>
          <w:color w:val="000000" w:themeColor="text1"/>
          <w:sz w:val="24"/>
          <w:szCs w:val="24"/>
        </w:rPr>
        <w:t>Bologna paketinden görüntülemek için:</w:t>
      </w:r>
    </w:p>
    <w:p w14:paraId="1B5EC87E" w14:textId="77777777" w:rsidR="00364A88" w:rsidRPr="00A70972" w:rsidRDefault="002E6F5E" w:rsidP="00031946">
      <w:pPr>
        <w:pStyle w:val="Balk1"/>
        <w:ind w:left="0" w:right="63"/>
        <w:jc w:val="both"/>
        <w:rPr>
          <w:rFonts w:asciiTheme="minorHAnsi" w:hAnsiTheme="minorHAnsi" w:cstheme="minorHAnsi"/>
          <w:b w:val="0"/>
          <w:color w:val="000000" w:themeColor="text1"/>
          <w:sz w:val="20"/>
          <w:szCs w:val="20"/>
        </w:rPr>
      </w:pPr>
      <w:hyperlink r:id="rId70" w:history="1">
        <w:r w:rsidR="00364A88" w:rsidRPr="00A70972">
          <w:rPr>
            <w:rStyle w:val="Kpr"/>
            <w:rFonts w:asciiTheme="minorHAnsi" w:hAnsiTheme="minorHAnsi" w:cstheme="minorHAnsi"/>
            <w:b w:val="0"/>
            <w:sz w:val="20"/>
            <w:szCs w:val="20"/>
            <w:u w:val="none"/>
          </w:rPr>
          <w:t>http://oibs.mersin.edu.tr/bologna/?id=/programme&amp;sid=outcomes&amp;program=259&amp;sb_id=693917</w:t>
        </w:r>
      </w:hyperlink>
    </w:p>
    <w:p w14:paraId="1E3E542E" w14:textId="77777777" w:rsidR="00364A88" w:rsidRPr="00A70972" w:rsidRDefault="00364A88" w:rsidP="00031946">
      <w:pPr>
        <w:pStyle w:val="Balk1"/>
        <w:ind w:left="0" w:right="63"/>
        <w:jc w:val="both"/>
        <w:rPr>
          <w:rFonts w:asciiTheme="minorHAnsi" w:hAnsiTheme="minorHAnsi" w:cstheme="minorHAnsi"/>
          <w:b w:val="0"/>
          <w:color w:val="000000" w:themeColor="text1"/>
          <w:sz w:val="24"/>
          <w:szCs w:val="24"/>
        </w:rPr>
      </w:pPr>
    </w:p>
    <w:p w14:paraId="58302A59" w14:textId="77777777" w:rsidR="00364A88" w:rsidRPr="00A70972" w:rsidRDefault="00364A88" w:rsidP="00031946">
      <w:pPr>
        <w:pStyle w:val="Balk1"/>
        <w:ind w:left="0" w:right="63"/>
        <w:jc w:val="both"/>
        <w:rPr>
          <w:rFonts w:asciiTheme="minorHAnsi" w:hAnsiTheme="minorHAnsi" w:cstheme="minorHAnsi"/>
          <w:b w:val="0"/>
          <w:color w:val="000000" w:themeColor="text1"/>
          <w:sz w:val="24"/>
          <w:szCs w:val="24"/>
        </w:rPr>
      </w:pPr>
      <w:r w:rsidRPr="00A70972">
        <w:rPr>
          <w:rFonts w:asciiTheme="minorHAnsi" w:hAnsiTheme="minorHAnsi" w:cstheme="minorHAnsi"/>
          <w:b w:val="0"/>
          <w:color w:val="000000" w:themeColor="text1"/>
          <w:sz w:val="24"/>
          <w:szCs w:val="24"/>
        </w:rPr>
        <w:t>Programın amaç ve çıktılarının TYYÇ uyumu aşağıda maddeler halinde sıralanmıştır.</w:t>
      </w:r>
    </w:p>
    <w:p w14:paraId="4AD576AB"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Medyanın toplumdaki rolünü tanımlayabilir.</w:t>
      </w:r>
    </w:p>
    <w:p w14:paraId="7A364BE5"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Bilgi </w:t>
      </w:r>
      <w:r w:rsidRPr="00A70972">
        <w:rPr>
          <w:rFonts w:ascii="Arial" w:hAnsi="Arial" w:cs="Arial"/>
          <w:sz w:val="24"/>
          <w:szCs w:val="24"/>
        </w:rPr>
        <w:t>►</w:t>
      </w:r>
      <w:r w:rsidRPr="00A70972">
        <w:rPr>
          <w:rFonts w:cstheme="minorHAnsi"/>
          <w:sz w:val="24"/>
          <w:szCs w:val="24"/>
        </w:rPr>
        <w:t>6-Lisans-Alanındaki güncel bilgileri içeren ders kitapları, uygulama araç - gereçleri ve diğer kaynaklarla desteklenen ileri düzeydeki kuramsal ve uygulamalı bilgilere sahip olma.</w:t>
      </w:r>
    </w:p>
    <w:p w14:paraId="100A7EDD"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Bilgi </w:t>
      </w:r>
      <w:r w:rsidRPr="00A70972">
        <w:rPr>
          <w:rFonts w:ascii="Arial" w:hAnsi="Arial" w:cs="Arial"/>
          <w:sz w:val="24"/>
          <w:szCs w:val="24"/>
        </w:rPr>
        <w:t>►</w:t>
      </w:r>
      <w:r w:rsidRPr="00A70972">
        <w:rPr>
          <w:rFonts w:cstheme="minorHAnsi"/>
          <w:sz w:val="24"/>
          <w:szCs w:val="24"/>
        </w:rPr>
        <w:t>32-Gazetecilik ve Enformasyon-Alanı ile ilgili kuram, yöntem, strateji ve tekniklere ilişkin bilgiye sahiptir.</w:t>
      </w:r>
    </w:p>
    <w:p w14:paraId="7DB1A2B2" w14:textId="77777777" w:rsidR="00364A88" w:rsidRPr="00A70972" w:rsidRDefault="00364A88" w:rsidP="00364A88">
      <w:pPr>
        <w:pStyle w:val="ListeParagraf"/>
        <w:ind w:left="720" w:right="63"/>
        <w:jc w:val="both"/>
        <w:rPr>
          <w:rFonts w:cstheme="minorHAnsi"/>
          <w:sz w:val="24"/>
          <w:szCs w:val="24"/>
        </w:rPr>
      </w:pPr>
    </w:p>
    <w:p w14:paraId="22BB92A2"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Olayların sebep ve sonuçları hakkında kamuoyunu bilgilendirmek adına, uygun basılı görsel ve web teknolojileri kullanarak araştırma bulgularından sözlü, yazılı ve görsel raporlar hazırlayabilir.</w:t>
      </w:r>
    </w:p>
    <w:p w14:paraId="10F51005"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Bağ </w:t>
      </w:r>
      <w:r w:rsidRPr="00A70972">
        <w:rPr>
          <w:rFonts w:ascii="Arial" w:hAnsi="Arial" w:cs="Arial"/>
          <w:sz w:val="24"/>
          <w:szCs w:val="24"/>
        </w:rPr>
        <w:t>►</w:t>
      </w:r>
      <w:r w:rsidRPr="00A70972">
        <w:rPr>
          <w:rFonts w:cstheme="minorHAnsi"/>
          <w:sz w:val="24"/>
          <w:szCs w:val="24"/>
        </w:rPr>
        <w:t>32-Gazetecilik ve Enformasyon-Alanı ile ilgili bireysel ya da grup çalışmalarında sorumluluk alır ve alınan görevi yerine getirir ya da bağımsız olarak yürütür.</w:t>
      </w:r>
    </w:p>
    <w:p w14:paraId="24744804"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Bağ </w:t>
      </w:r>
      <w:r w:rsidRPr="00A70972">
        <w:rPr>
          <w:rFonts w:ascii="Arial" w:hAnsi="Arial" w:cs="Arial"/>
          <w:sz w:val="24"/>
          <w:szCs w:val="24"/>
        </w:rPr>
        <w:t>►</w:t>
      </w:r>
      <w:r w:rsidRPr="00A70972">
        <w:rPr>
          <w:rFonts w:cstheme="minorHAnsi"/>
          <w:sz w:val="24"/>
          <w:szCs w:val="24"/>
        </w:rPr>
        <w:t>6-Lisans-Alanı ile ilgili ileri düzeydeki bir çalışmayı bağımsız olarak yürütebilme.</w:t>
      </w:r>
    </w:p>
    <w:p w14:paraId="1BFB7DC6"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İlet </w:t>
      </w:r>
      <w:r w:rsidRPr="00A70972">
        <w:rPr>
          <w:rFonts w:ascii="Arial" w:hAnsi="Arial" w:cs="Arial"/>
          <w:sz w:val="24"/>
          <w:szCs w:val="24"/>
        </w:rPr>
        <w:t>►</w:t>
      </w:r>
      <w:r w:rsidRPr="00A70972">
        <w:rPr>
          <w:rFonts w:cstheme="minorHAnsi"/>
          <w:sz w:val="24"/>
          <w:szCs w:val="24"/>
        </w:rPr>
        <w:t>32-Gazetecilik ve Enformasyon-Alanı ile ilgili konularda düşüncelerini ve sorunlara ilişkin çözüm önerilerini nicel ve nitel verilerle destekleyerek uzman olan ve olmayan kişilerle paylaşır.</w:t>
      </w:r>
    </w:p>
    <w:p w14:paraId="1A14D0E0"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Bağ </w:t>
      </w:r>
      <w:r w:rsidRPr="00A70972">
        <w:rPr>
          <w:rFonts w:ascii="Arial" w:hAnsi="Arial" w:cs="Arial"/>
          <w:sz w:val="24"/>
          <w:szCs w:val="24"/>
        </w:rPr>
        <w:t>►</w:t>
      </w:r>
      <w:r w:rsidRPr="00A70972">
        <w:rPr>
          <w:rFonts w:cstheme="minorHAnsi"/>
          <w:sz w:val="24"/>
          <w:szCs w:val="24"/>
        </w:rPr>
        <w:t>32-Gazetecilik ve Enformasyon-Alanı ile ilgili uygulamalarda bireysel ya da ekip üyesi olarak sorumluluk alır.</w:t>
      </w:r>
    </w:p>
    <w:p w14:paraId="2B9DE0D7" w14:textId="77777777" w:rsidR="00364A88" w:rsidRPr="00A70972" w:rsidRDefault="00364A88" w:rsidP="00364A88">
      <w:pPr>
        <w:pStyle w:val="ListeParagraf"/>
        <w:ind w:left="720" w:right="63"/>
        <w:jc w:val="both"/>
        <w:rPr>
          <w:rFonts w:cstheme="minorHAnsi"/>
          <w:sz w:val="24"/>
          <w:szCs w:val="24"/>
        </w:rPr>
      </w:pPr>
    </w:p>
    <w:p w14:paraId="62C76C2C"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Gazetecilik, bilgi teknolojisi ve toplum arasındaki ilişkileri tanımlar, teknolojik gelişmeleri kullanabilir.</w:t>
      </w:r>
    </w:p>
    <w:p w14:paraId="178DCC8C"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6-Lisans-Alanında edindiği ileri düzeydeki bilgi ve becerileri kullanarak verileri yorumlayabilme ve değerlendirebilme, sorunları tanımlayabilme, analiz edebilme, araştırmalara ve kanıtlara dayalı çözüm önerileri geliştirebilme.</w:t>
      </w:r>
    </w:p>
    <w:p w14:paraId="35ECD44D"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32-Gazetecilik ve Enformasyon-Alanıyla ilgili özgün fikirleri yaratıcı bir şekilde açıklar.</w:t>
      </w:r>
    </w:p>
    <w:p w14:paraId="599965B6"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6-Lisans-Alanında edindiği ileri düzeydeki kuramsal ve uygulamalı bilgileri kullanabilme.</w:t>
      </w:r>
    </w:p>
    <w:p w14:paraId="6CDFEBDA" w14:textId="77777777" w:rsidR="00364A88" w:rsidRPr="00A70972" w:rsidRDefault="00364A88" w:rsidP="00364A88">
      <w:pPr>
        <w:pStyle w:val="ListeParagraf"/>
        <w:ind w:left="720" w:right="63"/>
        <w:jc w:val="both"/>
        <w:rPr>
          <w:rFonts w:cstheme="minorHAnsi"/>
          <w:sz w:val="24"/>
          <w:szCs w:val="24"/>
        </w:rPr>
      </w:pPr>
    </w:p>
    <w:p w14:paraId="65680A3F"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Medya ve konuşma özgürlüğünün ilke ve kurallarını uygulayabilir.</w:t>
      </w:r>
    </w:p>
    <w:p w14:paraId="635DFD0F"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Bilgi </w:t>
      </w:r>
      <w:r w:rsidRPr="00A70972">
        <w:rPr>
          <w:rFonts w:ascii="Arial" w:hAnsi="Arial" w:cs="Arial"/>
          <w:sz w:val="24"/>
          <w:szCs w:val="24"/>
        </w:rPr>
        <w:t>►</w:t>
      </w:r>
      <w:r w:rsidRPr="00A70972">
        <w:rPr>
          <w:rFonts w:cstheme="minorHAnsi"/>
          <w:sz w:val="24"/>
          <w:szCs w:val="24"/>
        </w:rPr>
        <w:t>6-Lisans-Alanındaki güncel bilgileri içeren ders kitapları, uygulama araç - gereçleri ve diğer kaynaklarla desteklenen ileri düzeydeki kuramsal ve uygulamalı bilgilere sahip olma.</w:t>
      </w:r>
    </w:p>
    <w:p w14:paraId="27C2110D"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Alan </w:t>
      </w:r>
      <w:r w:rsidRPr="00A70972">
        <w:rPr>
          <w:rFonts w:ascii="Arial" w:hAnsi="Arial" w:cs="Arial"/>
          <w:sz w:val="24"/>
          <w:szCs w:val="24"/>
        </w:rPr>
        <w:t>►</w:t>
      </w:r>
      <w:r w:rsidRPr="00A70972">
        <w:rPr>
          <w:rFonts w:cstheme="minorHAnsi"/>
          <w:sz w:val="24"/>
          <w:szCs w:val="24"/>
        </w:rPr>
        <w:t>32-Gazetecilik ve Enformasyon-Demokrasi, insan hakları, toplumsal, bilimsel ve mesleki etik değerlere uygun davranır.</w:t>
      </w:r>
    </w:p>
    <w:p w14:paraId="5B14E913"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Bilgi </w:t>
      </w:r>
      <w:r w:rsidRPr="00A70972">
        <w:rPr>
          <w:rFonts w:ascii="Arial" w:hAnsi="Arial" w:cs="Arial"/>
          <w:sz w:val="24"/>
          <w:szCs w:val="24"/>
        </w:rPr>
        <w:t>►</w:t>
      </w:r>
      <w:r w:rsidRPr="00A70972">
        <w:rPr>
          <w:rFonts w:cstheme="minorHAnsi"/>
          <w:sz w:val="24"/>
          <w:szCs w:val="24"/>
        </w:rPr>
        <w:t>32-Gazetecilik ve Enformasyon-İletişimin ulusal, uluslararası, toplumsal ve kültürlerarası boyutlarını tanır.</w:t>
      </w:r>
    </w:p>
    <w:p w14:paraId="4C3E7770" w14:textId="77777777" w:rsidR="00364A88" w:rsidRPr="00A70972" w:rsidRDefault="00364A88" w:rsidP="00364A88">
      <w:pPr>
        <w:pStyle w:val="ListeParagraf"/>
        <w:ind w:left="720" w:right="63"/>
        <w:jc w:val="both"/>
        <w:rPr>
          <w:rFonts w:cstheme="minorHAnsi"/>
          <w:sz w:val="24"/>
          <w:szCs w:val="24"/>
        </w:rPr>
      </w:pPr>
    </w:p>
    <w:p w14:paraId="1378CEFE"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Profesyonel gazetecilik organizasyonları tarafından ortaya konmuş olan etik standartları betimler ve onlara uygun hareket edebilir.</w:t>
      </w:r>
    </w:p>
    <w:p w14:paraId="1CA9AECE"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İlet </w:t>
      </w:r>
      <w:r w:rsidRPr="00A70972">
        <w:rPr>
          <w:rFonts w:ascii="Arial" w:hAnsi="Arial" w:cs="Arial"/>
          <w:sz w:val="24"/>
          <w:szCs w:val="24"/>
        </w:rPr>
        <w:t>►</w:t>
      </w:r>
      <w:r w:rsidRPr="00A70972">
        <w:rPr>
          <w:rFonts w:cstheme="minorHAnsi"/>
          <w:sz w:val="24"/>
          <w:szCs w:val="24"/>
        </w:rPr>
        <w:t>32-Gazetecilik ve Enformasyon-Ulusal ve uluslararası gündemde yer alan olay ve gelişmeleri izler ve yorumlar.</w:t>
      </w:r>
    </w:p>
    <w:p w14:paraId="34A3E815"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Alan </w:t>
      </w:r>
      <w:r w:rsidRPr="00A70972">
        <w:rPr>
          <w:rFonts w:ascii="Arial" w:hAnsi="Arial" w:cs="Arial"/>
          <w:sz w:val="24"/>
          <w:szCs w:val="24"/>
        </w:rPr>
        <w:t>►</w:t>
      </w:r>
      <w:r w:rsidRPr="00A70972">
        <w:rPr>
          <w:rFonts w:cstheme="minorHAnsi"/>
          <w:sz w:val="24"/>
          <w:szCs w:val="24"/>
        </w:rPr>
        <w:t>32-Gazetecilik ve Enformasyon-Demokrasi, insan hakları, toplumsal, bilimsel ve mesleki etik değerlere uygun davranır.</w:t>
      </w:r>
    </w:p>
    <w:p w14:paraId="0F0B3FE7"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6-Lisan- Alanında edindiği ileri düzeydeki bilgi ve becerileri kullanarak verileri yorumlayabilme ve değerlendirebilme, sorunları tanımlayabilme, analiz edebilme, araştırmalara ve kanıtlara dayalı çözüm önerileri geliştirebilme</w:t>
      </w:r>
    </w:p>
    <w:p w14:paraId="3D9F4554"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6-Lisans-Alanında edindiği ileri düzeydeki kuramsal ve uygulamalı bilgileri kullanabilme.</w:t>
      </w:r>
    </w:p>
    <w:p w14:paraId="22337B23"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32-Gazetecilik ve Enformasyon-Alanıyla ilgili bilgi kaynakları ile kuramsal ve uygulamalı bilgileri kullanır.</w:t>
      </w:r>
    </w:p>
    <w:p w14:paraId="2C07BC77" w14:textId="77777777" w:rsidR="00364A88" w:rsidRPr="00A70972" w:rsidRDefault="00364A88" w:rsidP="00364A88">
      <w:pPr>
        <w:pStyle w:val="ListeParagraf"/>
        <w:ind w:left="720" w:right="63"/>
        <w:jc w:val="both"/>
        <w:rPr>
          <w:rFonts w:cstheme="minorHAnsi"/>
          <w:sz w:val="24"/>
          <w:szCs w:val="24"/>
        </w:rPr>
      </w:pPr>
    </w:p>
    <w:p w14:paraId="3FD5F766"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Gazetecilik mesleğinin gerektirdiği haber metinlerini yazabilir, değişik gazete metin türlerini üretebilir, çözümleyebilir ve yorumlayabilir.</w:t>
      </w:r>
    </w:p>
    <w:p w14:paraId="0E80D98D"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Bağ </w:t>
      </w:r>
      <w:r w:rsidRPr="00A70972">
        <w:rPr>
          <w:rFonts w:ascii="Arial" w:hAnsi="Arial" w:cs="Arial"/>
          <w:sz w:val="24"/>
          <w:szCs w:val="24"/>
        </w:rPr>
        <w:t>►</w:t>
      </w:r>
      <w:r w:rsidRPr="00A70972">
        <w:rPr>
          <w:rFonts w:cstheme="minorHAnsi"/>
          <w:sz w:val="24"/>
          <w:szCs w:val="24"/>
        </w:rPr>
        <w:t>32-Gazetecilik ve Enformasyon-Alanı ile ilgili bireysel ya da grup çalışmalarında sorumluluk alır ve alınan görevi yerine getirir ya da bağımsız olarak yürütür.</w:t>
      </w:r>
    </w:p>
    <w:p w14:paraId="0026B35E"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Yet – Öğr</w:t>
      </w:r>
      <w:r w:rsidRPr="00A70972">
        <w:rPr>
          <w:rFonts w:ascii="Arial" w:hAnsi="Arial" w:cs="Arial"/>
          <w:sz w:val="24"/>
          <w:szCs w:val="24"/>
        </w:rPr>
        <w:t>►</w:t>
      </w:r>
      <w:r w:rsidRPr="00A70972">
        <w:rPr>
          <w:rFonts w:cstheme="minorHAnsi"/>
          <w:sz w:val="24"/>
          <w:szCs w:val="24"/>
        </w:rPr>
        <w:t>32-Gazetecilik ve Enformasyon-Bilgiye ulaşma yollarını bilme, alanıyla ilgili yeni yöntem ve teknolojileri takip eder ve kullanır.</w:t>
      </w:r>
    </w:p>
    <w:p w14:paraId="67BBD904"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Bağ </w:t>
      </w:r>
      <w:r w:rsidRPr="00A70972">
        <w:rPr>
          <w:rFonts w:ascii="Arial" w:hAnsi="Arial" w:cs="Arial"/>
          <w:sz w:val="24"/>
          <w:szCs w:val="24"/>
        </w:rPr>
        <w:t>►</w:t>
      </w:r>
      <w:r w:rsidRPr="00A70972">
        <w:rPr>
          <w:rFonts w:cstheme="minorHAnsi"/>
          <w:sz w:val="24"/>
          <w:szCs w:val="24"/>
        </w:rPr>
        <w:t>6-Lisans-Alanı ile ilgili ileri düzeydeki bir çalışmayı  bağımsız olarak yürütebilme.</w:t>
      </w:r>
    </w:p>
    <w:p w14:paraId="2C814D51"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Öğr </w:t>
      </w:r>
      <w:r w:rsidRPr="00A70972">
        <w:rPr>
          <w:rFonts w:ascii="Arial" w:hAnsi="Arial" w:cs="Arial"/>
          <w:sz w:val="24"/>
          <w:szCs w:val="24"/>
        </w:rPr>
        <w:t>►</w:t>
      </w:r>
      <w:r w:rsidRPr="00A70972">
        <w:rPr>
          <w:rFonts w:cstheme="minorHAnsi"/>
          <w:sz w:val="24"/>
          <w:szCs w:val="24"/>
        </w:rPr>
        <w:t>6-Lisans-Alanında edindiği ileri düzeydeki bilgi ve becerileri eleştirel bir yaklaşımla değerlendirebilme.</w:t>
      </w:r>
    </w:p>
    <w:p w14:paraId="777FDCA3"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Alan </w:t>
      </w:r>
      <w:r w:rsidRPr="00A70972">
        <w:rPr>
          <w:rFonts w:ascii="Arial" w:hAnsi="Arial" w:cs="Arial"/>
          <w:sz w:val="24"/>
          <w:szCs w:val="24"/>
        </w:rPr>
        <w:t>►</w:t>
      </w:r>
      <w:r w:rsidRPr="00A70972">
        <w:rPr>
          <w:rFonts w:cstheme="minorHAnsi"/>
          <w:sz w:val="24"/>
          <w:szCs w:val="24"/>
        </w:rPr>
        <w:t>32-Gazetecilik ve Enformasyon-Alana ilişkin teknolojileri yetkin bir şekilde kullanır.</w:t>
      </w:r>
    </w:p>
    <w:p w14:paraId="7F404C9A" w14:textId="77777777" w:rsidR="00364A88" w:rsidRPr="00A70972" w:rsidRDefault="00364A88" w:rsidP="00364A88">
      <w:pPr>
        <w:pStyle w:val="ListeParagraf"/>
        <w:ind w:left="720" w:right="63"/>
        <w:jc w:val="both"/>
        <w:rPr>
          <w:rFonts w:cstheme="minorHAnsi"/>
          <w:sz w:val="24"/>
          <w:szCs w:val="24"/>
        </w:rPr>
      </w:pPr>
    </w:p>
    <w:p w14:paraId="60C7A5A8"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Gazetecilik mesleğinin gerektirdiği haber içerikli görsel materyalleri üretebilir, basılı ve görsel ortamlarda yayınlanabilir hale getirebilir.</w:t>
      </w:r>
    </w:p>
    <w:p w14:paraId="662B05A8"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6-Lisans-Alanında edindiği ileri düzeydeki kuramsal ve uygulamalı bilgileri kullanabilme.</w:t>
      </w:r>
    </w:p>
    <w:p w14:paraId="1B84DFE4"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32-Gazetecilik ve Enformasyon-Alanıyla ilgili bilgi kaynakları ile kuramsal ve uygulamalı bilgileri kullanır.</w:t>
      </w:r>
    </w:p>
    <w:p w14:paraId="538DE9D8" w14:textId="77777777" w:rsidR="00364A88" w:rsidRPr="00A70972" w:rsidRDefault="00364A88" w:rsidP="00364A88">
      <w:pPr>
        <w:pStyle w:val="ListeParagraf"/>
        <w:ind w:left="720" w:right="63"/>
        <w:jc w:val="both"/>
        <w:rPr>
          <w:rFonts w:cstheme="minorHAnsi"/>
          <w:sz w:val="24"/>
          <w:szCs w:val="24"/>
        </w:rPr>
      </w:pPr>
    </w:p>
    <w:p w14:paraId="0650F045"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Medyanın rol ve sorumluluklarının birincil derecede bağlı olduğu Anayasa ve İnsan Hakları Beyannamesi ile haber medyasını ilgilendiren ulusal ve uluslararası mahkeme kararlarını içeren yasal çerçeve hakkında bilgi sahibi olur ve profesyonel yaşamında bunları kullanabilir.</w:t>
      </w:r>
    </w:p>
    <w:p w14:paraId="6A1E30A6"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Bilgi </w:t>
      </w:r>
      <w:r w:rsidRPr="00A70972">
        <w:rPr>
          <w:rFonts w:ascii="Arial" w:hAnsi="Arial" w:cs="Arial"/>
          <w:sz w:val="24"/>
          <w:szCs w:val="24"/>
        </w:rPr>
        <w:t>►</w:t>
      </w:r>
      <w:r w:rsidRPr="00A70972">
        <w:rPr>
          <w:rFonts w:cstheme="minorHAnsi"/>
          <w:sz w:val="24"/>
          <w:szCs w:val="24"/>
        </w:rPr>
        <w:t>6-Lisans-Alanındaki güncel bilgileri içeren ders kitapları, uygulama araç - gereçleri ve diğer kaynaklarla desteklenen ileri düzeydeki kuramsal ve uygulamalı bilgilere sahip olma.</w:t>
      </w:r>
    </w:p>
    <w:p w14:paraId="233D493E"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Alan </w:t>
      </w:r>
      <w:r w:rsidRPr="00A70972">
        <w:rPr>
          <w:rFonts w:ascii="Arial" w:hAnsi="Arial" w:cs="Arial"/>
          <w:sz w:val="24"/>
          <w:szCs w:val="24"/>
        </w:rPr>
        <w:t>►</w:t>
      </w:r>
      <w:r w:rsidRPr="00A70972">
        <w:rPr>
          <w:rFonts w:cstheme="minorHAnsi"/>
          <w:sz w:val="24"/>
          <w:szCs w:val="24"/>
        </w:rPr>
        <w:t>32-Gazetecilik ve Enformasyon-Demokrasi, insan hakları, toplumsal, bilimsel ve mesleki etik değerlere uygun davranır.</w:t>
      </w:r>
    </w:p>
    <w:p w14:paraId="012F8972"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Alan </w:t>
      </w:r>
      <w:r w:rsidRPr="00A70972">
        <w:rPr>
          <w:rFonts w:ascii="Arial" w:hAnsi="Arial" w:cs="Arial"/>
          <w:sz w:val="24"/>
          <w:szCs w:val="24"/>
        </w:rPr>
        <w:t>►</w:t>
      </w:r>
      <w:r w:rsidRPr="00A70972">
        <w:rPr>
          <w:rFonts w:cstheme="minorHAnsi"/>
          <w:sz w:val="24"/>
          <w:szCs w:val="24"/>
        </w:rPr>
        <w:t>32-Gazetecilik ve Enformasyon-Alana ilişkin yasa, yönetmelik ve mevzuatın bilincinde olur ve uygun davranır.</w:t>
      </w:r>
    </w:p>
    <w:p w14:paraId="17B89D8D"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Bilgi </w:t>
      </w:r>
      <w:r w:rsidRPr="00A70972">
        <w:rPr>
          <w:rFonts w:ascii="Arial" w:hAnsi="Arial" w:cs="Arial"/>
          <w:sz w:val="24"/>
          <w:szCs w:val="24"/>
        </w:rPr>
        <w:t>►</w:t>
      </w:r>
      <w:r w:rsidRPr="00A70972">
        <w:rPr>
          <w:rFonts w:cstheme="minorHAnsi"/>
          <w:sz w:val="24"/>
          <w:szCs w:val="24"/>
        </w:rPr>
        <w:t>32-Gazetecilik ve Enformasyon-Alanda faaliyet gösteren kurumların yapısal, yönetsel ve teknik özelliklerini tanır.</w:t>
      </w:r>
    </w:p>
    <w:p w14:paraId="2080FA79" w14:textId="77777777" w:rsidR="00364A88" w:rsidRPr="00A70972" w:rsidRDefault="00364A88" w:rsidP="00364A88">
      <w:pPr>
        <w:pStyle w:val="ListeParagraf"/>
        <w:ind w:left="720" w:right="63"/>
        <w:jc w:val="both"/>
        <w:rPr>
          <w:rFonts w:cstheme="minorHAnsi"/>
          <w:sz w:val="24"/>
          <w:szCs w:val="24"/>
        </w:rPr>
      </w:pPr>
    </w:p>
    <w:p w14:paraId="0F15C78B"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Mesleki etik prensipleri kavradığını gösterebilir ve doğruluk, adalet ve çeşitliliğin takibinde etik olarak çalışabilir.</w:t>
      </w:r>
    </w:p>
    <w:p w14:paraId="5194D794"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Alan </w:t>
      </w:r>
      <w:r w:rsidRPr="00A70972">
        <w:rPr>
          <w:rFonts w:ascii="Arial" w:hAnsi="Arial" w:cs="Arial"/>
          <w:sz w:val="24"/>
          <w:szCs w:val="24"/>
        </w:rPr>
        <w:t>►</w:t>
      </w:r>
      <w:r w:rsidRPr="00A70972">
        <w:rPr>
          <w:rFonts w:cstheme="minorHAnsi"/>
          <w:sz w:val="24"/>
          <w:szCs w:val="24"/>
        </w:rPr>
        <w:t>32-Gazetecilik ve Enformasyon-Demokrasi, insan hakları, toplumsal, bilimsel ve mesleki etik değerlere uygun davranır.</w:t>
      </w:r>
    </w:p>
    <w:p w14:paraId="561F342D"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Öğr </w:t>
      </w:r>
      <w:r w:rsidRPr="00A70972">
        <w:rPr>
          <w:rFonts w:ascii="Arial" w:hAnsi="Arial" w:cs="Arial"/>
          <w:sz w:val="24"/>
          <w:szCs w:val="24"/>
        </w:rPr>
        <w:t>►</w:t>
      </w:r>
      <w:r w:rsidRPr="00A70972">
        <w:rPr>
          <w:rFonts w:cstheme="minorHAnsi"/>
          <w:sz w:val="24"/>
          <w:szCs w:val="24"/>
        </w:rPr>
        <w:t>6-Lisans-Alanında edindiği ileri düzeydeki bilgi ve becerileri eleştirel bir yaklaşımla değerlendirebilme.</w:t>
      </w:r>
    </w:p>
    <w:p w14:paraId="2FD7433B" w14:textId="77777777" w:rsidR="00364A88" w:rsidRPr="00A70972" w:rsidRDefault="00364A88" w:rsidP="00364A88">
      <w:pPr>
        <w:pStyle w:val="ListeParagraf"/>
        <w:ind w:left="720" w:right="63"/>
        <w:jc w:val="both"/>
        <w:rPr>
          <w:rFonts w:cstheme="minorHAnsi"/>
          <w:sz w:val="24"/>
          <w:szCs w:val="24"/>
        </w:rPr>
      </w:pPr>
    </w:p>
    <w:p w14:paraId="703B0C2B"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Medya konusunda bilgili olur. Haber medyasının normlarını, uygulamalarını ve halk tarafından algılanmasını etkileyen yerel, ulusal ve uluslararası alandaki politik olay ve gelişmeleri kavrayabilir ve okuyucu/izleyici üzerinde elektronik ve kitle iletişiminin sosyal ve politik etkilerini bilir.</w:t>
      </w:r>
    </w:p>
    <w:p w14:paraId="244EB061"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İlet </w:t>
      </w:r>
      <w:r w:rsidRPr="00A70972">
        <w:rPr>
          <w:rFonts w:ascii="Arial" w:hAnsi="Arial" w:cs="Arial"/>
          <w:sz w:val="24"/>
          <w:szCs w:val="24"/>
        </w:rPr>
        <w:t>►</w:t>
      </w:r>
      <w:r w:rsidRPr="00A70972">
        <w:rPr>
          <w:rFonts w:cstheme="minorHAnsi"/>
          <w:sz w:val="24"/>
          <w:szCs w:val="24"/>
        </w:rPr>
        <w:t>32-Gazetecilik ve Enformasyon-Ulusal ve uluslararası gündemde yer alan olay ve gelişmeleri izler ve yorumlar.</w:t>
      </w:r>
    </w:p>
    <w:p w14:paraId="79D13C4C"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Öğr </w:t>
      </w:r>
      <w:r w:rsidRPr="00A70972">
        <w:rPr>
          <w:rFonts w:ascii="Arial" w:hAnsi="Arial" w:cs="Arial"/>
          <w:sz w:val="24"/>
          <w:szCs w:val="24"/>
        </w:rPr>
        <w:t>►</w:t>
      </w:r>
      <w:r w:rsidRPr="00A70972">
        <w:rPr>
          <w:rFonts w:cstheme="minorHAnsi"/>
          <w:sz w:val="24"/>
          <w:szCs w:val="24"/>
        </w:rPr>
        <w:t>6-Lisans-Alanında edindiği ileri düzeydeki bilgi ve becerileri eleştirel bir yaklaşımla değerlendirebilme.</w:t>
      </w:r>
    </w:p>
    <w:p w14:paraId="6B031F40"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Öğr </w:t>
      </w:r>
      <w:r w:rsidRPr="00A70972">
        <w:rPr>
          <w:rFonts w:ascii="Arial" w:hAnsi="Arial" w:cs="Arial"/>
          <w:sz w:val="24"/>
          <w:szCs w:val="24"/>
        </w:rPr>
        <w:t>►</w:t>
      </w:r>
      <w:r w:rsidRPr="00A70972">
        <w:rPr>
          <w:rFonts w:cstheme="minorHAnsi"/>
          <w:sz w:val="24"/>
          <w:szCs w:val="24"/>
        </w:rPr>
        <w:t>32-Gazetecilik ve Enformasyon-Alanında edindiği bilgi ve becerileri eleştirel bir yaklaşımla değerlendirir.</w:t>
      </w:r>
    </w:p>
    <w:p w14:paraId="71D2CCF6"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İlet </w:t>
      </w:r>
      <w:r w:rsidRPr="00A70972">
        <w:rPr>
          <w:rFonts w:ascii="Arial" w:hAnsi="Arial" w:cs="Arial"/>
          <w:sz w:val="24"/>
          <w:szCs w:val="24"/>
        </w:rPr>
        <w:t>►</w:t>
      </w:r>
      <w:r w:rsidRPr="00A70972">
        <w:rPr>
          <w:rFonts w:cstheme="minorHAnsi"/>
          <w:sz w:val="24"/>
          <w:szCs w:val="24"/>
        </w:rPr>
        <w:t>32-Gazetecilik ve Enformasyon-Sanatsal, kültürel ve sosyal etkinlikleri yakından takip eder, etkin olarak katılır ve düzenler.</w:t>
      </w:r>
    </w:p>
    <w:p w14:paraId="3F0DFD2B" w14:textId="77777777" w:rsidR="00364A88" w:rsidRPr="00A70972" w:rsidRDefault="00364A88" w:rsidP="00364A88">
      <w:pPr>
        <w:pStyle w:val="ListeParagraf"/>
        <w:ind w:left="720" w:right="63"/>
        <w:jc w:val="both"/>
        <w:rPr>
          <w:rFonts w:cstheme="minorHAnsi"/>
          <w:sz w:val="24"/>
          <w:szCs w:val="24"/>
        </w:rPr>
      </w:pPr>
    </w:p>
    <w:p w14:paraId="16B62195"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Bir medya üretimini estetik, tarihsel ve kültürel bağlam içinde değerlendirebilir ve medya üretimlerinin eleştirel analizini yapabilir.</w:t>
      </w:r>
    </w:p>
    <w:p w14:paraId="64330521"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Öğr </w:t>
      </w:r>
      <w:r w:rsidRPr="00A70972">
        <w:rPr>
          <w:rFonts w:ascii="Arial" w:hAnsi="Arial" w:cs="Arial"/>
          <w:sz w:val="24"/>
          <w:szCs w:val="24"/>
        </w:rPr>
        <w:t>►</w:t>
      </w:r>
      <w:r w:rsidRPr="00A70972">
        <w:rPr>
          <w:rFonts w:cstheme="minorHAnsi"/>
          <w:sz w:val="24"/>
          <w:szCs w:val="24"/>
        </w:rPr>
        <w:t>6-Lisans-Alanında edindiği ileri düzeydeki bilgi ve becerileri eleştirel bir yaklaşımla değerlendirebilme.</w:t>
      </w:r>
    </w:p>
    <w:p w14:paraId="14589F14"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lastRenderedPageBreak/>
        <w:t>►</w:t>
      </w:r>
      <w:r w:rsidRPr="00A70972">
        <w:rPr>
          <w:rFonts w:cstheme="minorHAnsi"/>
          <w:sz w:val="24"/>
          <w:szCs w:val="24"/>
        </w:rPr>
        <w:t xml:space="preserve">Yet - İlet </w:t>
      </w:r>
      <w:r w:rsidRPr="00A70972">
        <w:rPr>
          <w:rFonts w:ascii="Arial" w:hAnsi="Arial" w:cs="Arial"/>
          <w:sz w:val="24"/>
          <w:szCs w:val="24"/>
        </w:rPr>
        <w:t>►</w:t>
      </w:r>
      <w:r w:rsidRPr="00A70972">
        <w:rPr>
          <w:rFonts w:cstheme="minorHAnsi"/>
          <w:sz w:val="24"/>
          <w:szCs w:val="24"/>
        </w:rPr>
        <w:t>32-Gazetecilik ve Enformasyon-Sanatsal, kültürel ve sosyal etkinlikleri yakından takip eder, etkin olarak katılır ve düzenler.</w:t>
      </w:r>
    </w:p>
    <w:p w14:paraId="26DB7ECF" w14:textId="77777777" w:rsidR="00364A88" w:rsidRPr="00A70972" w:rsidRDefault="00364A88" w:rsidP="00364A88">
      <w:pPr>
        <w:pStyle w:val="ListeParagraf"/>
        <w:ind w:left="720" w:right="63"/>
        <w:jc w:val="both"/>
        <w:rPr>
          <w:rFonts w:cstheme="minorHAnsi"/>
          <w:sz w:val="24"/>
          <w:szCs w:val="24"/>
        </w:rPr>
      </w:pPr>
    </w:p>
    <w:p w14:paraId="4D9C9C0C"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Medya metinlerini analiz etmek için metodolojiler hakkında gelişmiş bir anlama yeteneğine sahip olur ve çalışma ve profesyonel bağlamlarda onları uygulayabilir.</w:t>
      </w:r>
    </w:p>
    <w:p w14:paraId="0C1B51D4"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6-Lisans-Alanında edindiği ileri düzeydeki bilgi ve becerileri kullanarak verileri yorumlayabilme ve değerlendirebilme, sorunları tanımlayabilme, analiz edebilme, araştırmalara ve kanıtlara dayalı çözüm önerileri geliştirebilme.</w:t>
      </w:r>
    </w:p>
    <w:p w14:paraId="0F1EE0D9"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32-Gazetecilik ve Enformasyon-Alanıyla ilgili bilgi kaynakları ile kuramsal ve uygulamalı bilgileri kullanır.</w:t>
      </w:r>
    </w:p>
    <w:p w14:paraId="2EA4AC77"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32-Gazetecilik ve Enformasyon-Kişi, grup, kitle ya da kurumların iletişim özelliklerini, ihtiyaçlarını ya da farklılıklarını dikkate alarak uygun iletişim strateji, yöntem ve teknikleri geliştirir ve uygular.</w:t>
      </w:r>
    </w:p>
    <w:p w14:paraId="7E791D94" w14:textId="77777777" w:rsidR="00364A88" w:rsidRPr="00A70972" w:rsidRDefault="00364A88" w:rsidP="00364A88">
      <w:pPr>
        <w:pStyle w:val="ListeParagraf"/>
        <w:ind w:left="720" w:right="63"/>
        <w:jc w:val="both"/>
        <w:rPr>
          <w:rFonts w:cstheme="minorHAnsi"/>
          <w:sz w:val="24"/>
          <w:szCs w:val="24"/>
        </w:rPr>
      </w:pPr>
    </w:p>
    <w:p w14:paraId="0770BA7E"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Medya sektöründeki ve yazılı basındaki üretim-dağıtım zinciri hakkında belirli bir bilgiye sahip olur.</w:t>
      </w:r>
    </w:p>
    <w:p w14:paraId="0AAF33D7"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Bilgi </w:t>
      </w:r>
      <w:r w:rsidRPr="00A70972">
        <w:rPr>
          <w:rFonts w:ascii="Arial" w:hAnsi="Arial" w:cs="Arial"/>
          <w:sz w:val="24"/>
          <w:szCs w:val="24"/>
        </w:rPr>
        <w:t>►</w:t>
      </w:r>
      <w:r w:rsidRPr="00A70972">
        <w:rPr>
          <w:rFonts w:cstheme="minorHAnsi"/>
          <w:sz w:val="24"/>
          <w:szCs w:val="24"/>
        </w:rPr>
        <w:t>6-Lisans-Alanındaki güncel bilgileri içeren ders kitapları, uygulama araç - gereçleri ve diğer kaynaklarla desteklenen ileri düzeydeki kuramsal ve uygulamalı bilgilere sahip olma.</w:t>
      </w:r>
    </w:p>
    <w:p w14:paraId="7E647E31"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Bilgi </w:t>
      </w:r>
      <w:r w:rsidRPr="00A70972">
        <w:rPr>
          <w:rFonts w:ascii="Arial" w:hAnsi="Arial" w:cs="Arial"/>
          <w:sz w:val="24"/>
          <w:szCs w:val="24"/>
        </w:rPr>
        <w:t>►</w:t>
      </w:r>
      <w:r w:rsidRPr="00A70972">
        <w:rPr>
          <w:rFonts w:cstheme="minorHAnsi"/>
          <w:sz w:val="24"/>
          <w:szCs w:val="24"/>
        </w:rPr>
        <w:t>32-Gazetecilik ve Enformasyon-İletişimin ulusal, uluslararası, toplumsal ve kültürlerarası boyutlarını tanır.</w:t>
      </w:r>
    </w:p>
    <w:p w14:paraId="704A1BC1"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Bilgi </w:t>
      </w:r>
      <w:r w:rsidRPr="00A70972">
        <w:rPr>
          <w:rFonts w:ascii="Arial" w:hAnsi="Arial" w:cs="Arial"/>
          <w:sz w:val="24"/>
          <w:szCs w:val="24"/>
        </w:rPr>
        <w:t>►</w:t>
      </w:r>
      <w:r w:rsidRPr="00A70972">
        <w:rPr>
          <w:rFonts w:cstheme="minorHAnsi"/>
          <w:sz w:val="24"/>
          <w:szCs w:val="24"/>
        </w:rPr>
        <w:t>32-Gazetecilik ve Enformasyon-Alanda faaliyet gösteren kurumların yapısal, yönetsel ve teknik özelliklerini tanır.</w:t>
      </w:r>
    </w:p>
    <w:p w14:paraId="6617A1FD" w14:textId="77777777" w:rsidR="00364A88" w:rsidRPr="00A70972" w:rsidRDefault="00364A88" w:rsidP="00364A88">
      <w:pPr>
        <w:pStyle w:val="ListeParagraf"/>
        <w:ind w:left="720" w:right="63"/>
        <w:jc w:val="both"/>
        <w:rPr>
          <w:rFonts w:cstheme="minorHAnsi"/>
          <w:sz w:val="24"/>
          <w:szCs w:val="24"/>
        </w:rPr>
      </w:pPr>
    </w:p>
    <w:p w14:paraId="33AE4FE3"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Araştırma yaparken bilgi ve kaynaklara ulaşmak için yeterli donanıma sahip olur, elde ettiği bilgileri değerlendirebilir ve etkin bir şekilde kullanabilir. Çalışmalarını uygun yazılı bir formatta bir araştırma makalesi gibi sunabilir.</w:t>
      </w:r>
    </w:p>
    <w:p w14:paraId="413B7D4C"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Bilgi </w:t>
      </w:r>
      <w:r w:rsidRPr="00A70972">
        <w:rPr>
          <w:rFonts w:ascii="Arial" w:hAnsi="Arial" w:cs="Arial"/>
          <w:sz w:val="24"/>
          <w:szCs w:val="24"/>
        </w:rPr>
        <w:t>►</w:t>
      </w:r>
      <w:r w:rsidRPr="00A70972">
        <w:rPr>
          <w:rFonts w:cstheme="minorHAnsi"/>
          <w:sz w:val="24"/>
          <w:szCs w:val="24"/>
        </w:rPr>
        <w:t>6-Lisans-Alanındaki güncel bilgileri içeren ders kitapları, uygulama araç - gereçleri ve diğer kaynaklarla desteklenen ileri düzeydeki kuramsal ve uygulamalı bilgilere sahip olma.</w:t>
      </w:r>
    </w:p>
    <w:p w14:paraId="2242B18A"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Bilgi </w:t>
      </w:r>
      <w:r w:rsidRPr="00A70972">
        <w:rPr>
          <w:rFonts w:ascii="Arial" w:hAnsi="Arial" w:cs="Arial"/>
          <w:sz w:val="24"/>
          <w:szCs w:val="24"/>
        </w:rPr>
        <w:t>►</w:t>
      </w:r>
      <w:r w:rsidRPr="00A70972">
        <w:rPr>
          <w:rFonts w:cstheme="minorHAnsi"/>
          <w:sz w:val="24"/>
          <w:szCs w:val="24"/>
        </w:rPr>
        <w:t>32-Gazetecilik ve Enformasyon-Ortaöğretimde kazandığı yeterliliklere dayalı olarak; alanıyla ilgili kavramları ve kavramlar arası ilişkileri açıklar.</w:t>
      </w:r>
    </w:p>
    <w:p w14:paraId="73A1C84E"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Bilgi </w:t>
      </w:r>
      <w:r w:rsidRPr="00A70972">
        <w:rPr>
          <w:rFonts w:ascii="Arial" w:hAnsi="Arial" w:cs="Arial"/>
          <w:sz w:val="24"/>
          <w:szCs w:val="24"/>
        </w:rPr>
        <w:t>►</w:t>
      </w:r>
      <w:r w:rsidRPr="00A70972">
        <w:rPr>
          <w:rFonts w:cstheme="minorHAnsi"/>
          <w:sz w:val="24"/>
          <w:szCs w:val="24"/>
        </w:rPr>
        <w:t>32-Gazetecilik ve Enformasyon-Alanı ile ilgili kuram, yöntem, strateji ve tekniklere ilişkin bilgiye sahiptir.</w:t>
      </w:r>
    </w:p>
    <w:p w14:paraId="208E5BFD"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Bilgi </w:t>
      </w:r>
      <w:r w:rsidRPr="00A70972">
        <w:rPr>
          <w:rFonts w:ascii="Arial" w:hAnsi="Arial" w:cs="Arial"/>
          <w:sz w:val="24"/>
          <w:szCs w:val="24"/>
        </w:rPr>
        <w:t>►</w:t>
      </w:r>
      <w:r w:rsidRPr="00A70972">
        <w:rPr>
          <w:rFonts w:cstheme="minorHAnsi"/>
          <w:sz w:val="24"/>
          <w:szCs w:val="24"/>
        </w:rPr>
        <w:t>32-Gazetecilik ve Enformasyon-Bilimsel bilginin üretimiyle ilgili süreçleri, yöntem ve teknikleri teşhis eder.</w:t>
      </w:r>
    </w:p>
    <w:p w14:paraId="106BB1EF" w14:textId="77777777" w:rsidR="00364A88" w:rsidRPr="00A70972" w:rsidRDefault="00364A88" w:rsidP="00364A88">
      <w:pPr>
        <w:pStyle w:val="ListeParagraf"/>
        <w:ind w:left="720" w:right="63"/>
        <w:jc w:val="both"/>
        <w:rPr>
          <w:rFonts w:cstheme="minorHAnsi"/>
          <w:sz w:val="24"/>
          <w:szCs w:val="24"/>
        </w:rPr>
      </w:pPr>
    </w:p>
    <w:p w14:paraId="0E95DA12"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Görüntülü ve sesli film çekebilir, düzenleyebilir; yayın kontrolü yapabilir; uygun şekilde sayfa tasarımı oluşturabilir ve gerektiği şekilde içeriği değiştirebilir.</w:t>
      </w:r>
    </w:p>
    <w:p w14:paraId="25DB9984"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32-Gazetecilik ve Enformasyon-Alanıyla ilgili özgün fikirleri yaratıcı bir şekilde açıklar.</w:t>
      </w:r>
    </w:p>
    <w:p w14:paraId="749D2089"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6-Lisans-Alanında edindiği ileri düzeydeki kuramsal ve uygulamalı bilgileri kullanabilme.</w:t>
      </w:r>
    </w:p>
    <w:p w14:paraId="4AF621D4"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32-Gazetecilik ve Enformasyon-Kişi, grup, kitle ya da kurumların iletişim özelliklerini, ihtiyaçlarını ya da farklılıklarını dikkate alarak uygun iletişim strateji, yöntem ve teknikleri geliştirir ve uygular.</w:t>
      </w:r>
    </w:p>
    <w:p w14:paraId="5F7C97CF" w14:textId="77777777" w:rsidR="00364A88" w:rsidRPr="00A70972" w:rsidRDefault="00364A88" w:rsidP="00364A88">
      <w:pPr>
        <w:pStyle w:val="ListeParagraf"/>
        <w:ind w:left="720" w:right="63"/>
        <w:jc w:val="both"/>
        <w:rPr>
          <w:rFonts w:cstheme="minorHAnsi"/>
          <w:sz w:val="24"/>
          <w:szCs w:val="24"/>
        </w:rPr>
      </w:pPr>
    </w:p>
    <w:p w14:paraId="49D8B937"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lastRenderedPageBreak/>
        <w:t>Nihai bir haber yazabilir ya da radyo ve TV programları oluşturabilir.</w:t>
      </w:r>
    </w:p>
    <w:p w14:paraId="1A4644BB"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32-Gazetecilik ve Enformasyon-Alanıyla ilgili özgün fikirleri yaratıcı bir şekilde açıklar.</w:t>
      </w:r>
    </w:p>
    <w:p w14:paraId="14C773EE"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6-Lisans-Alanında edindiği ileri düzeydeki kuramsal ve uygulamalı bilgileri kullanabilme.</w:t>
      </w:r>
    </w:p>
    <w:p w14:paraId="42B73B91"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32-Gazetecilik ve Enformasyon-Alanıyla ilgili bilgi kaynakları ile kuramsal ve uygulamalı bilgileri kullanır.</w:t>
      </w:r>
    </w:p>
    <w:p w14:paraId="0A74F5CE"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32-Gazetecilik ve Enformasyon-Kişi, grup, kitle ya da kurumların iletişim özelliklerini, ihtiyaçlarını ya da farklılıklarını dikkate alarak uygun iletişim strateji, yöntem ve teknikleri geliştirir ve uygular.</w:t>
      </w:r>
    </w:p>
    <w:p w14:paraId="4406A84B" w14:textId="77777777" w:rsidR="00364A88" w:rsidRPr="00A70972" w:rsidRDefault="00364A88" w:rsidP="00364A88">
      <w:pPr>
        <w:pStyle w:val="ListeParagraf"/>
        <w:ind w:left="720" w:right="63"/>
        <w:jc w:val="both"/>
        <w:rPr>
          <w:rFonts w:cstheme="minorHAnsi"/>
          <w:sz w:val="24"/>
          <w:szCs w:val="24"/>
        </w:rPr>
      </w:pPr>
    </w:p>
    <w:p w14:paraId="4E731186"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Kritik, yaratıcı ve bağımsız düşünebilme yeteneğine sahip olur.</w:t>
      </w:r>
    </w:p>
    <w:p w14:paraId="2F741813"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Öğr </w:t>
      </w:r>
      <w:r w:rsidRPr="00A70972">
        <w:rPr>
          <w:rFonts w:ascii="Arial" w:hAnsi="Arial" w:cs="Arial"/>
          <w:sz w:val="24"/>
          <w:szCs w:val="24"/>
        </w:rPr>
        <w:t>►</w:t>
      </w:r>
      <w:r w:rsidRPr="00A70972">
        <w:rPr>
          <w:rFonts w:cstheme="minorHAnsi"/>
          <w:sz w:val="24"/>
          <w:szCs w:val="24"/>
        </w:rPr>
        <w:t>32-Gazetecilik ve Enformasyon-Öğrenme gereksinimlerini belirler ve yönlendirir.</w:t>
      </w:r>
    </w:p>
    <w:p w14:paraId="13CC54F1"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Öğr </w:t>
      </w:r>
      <w:r w:rsidRPr="00A70972">
        <w:rPr>
          <w:rFonts w:ascii="Arial" w:hAnsi="Arial" w:cs="Arial"/>
          <w:sz w:val="24"/>
          <w:szCs w:val="24"/>
        </w:rPr>
        <w:t>►</w:t>
      </w:r>
      <w:r w:rsidRPr="00A70972">
        <w:rPr>
          <w:rFonts w:cstheme="minorHAnsi"/>
          <w:sz w:val="24"/>
          <w:szCs w:val="24"/>
        </w:rPr>
        <w:t>32-Gazetecilik ve Enformasyon-Yaşam boyu öğrenmeye ilişkin olumlu tutum ve davranış geliştirir.</w:t>
      </w:r>
    </w:p>
    <w:p w14:paraId="20E35255"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Öğr </w:t>
      </w:r>
      <w:r w:rsidRPr="00A70972">
        <w:rPr>
          <w:rFonts w:ascii="Arial" w:hAnsi="Arial" w:cs="Arial"/>
          <w:sz w:val="24"/>
          <w:szCs w:val="24"/>
        </w:rPr>
        <w:t>►</w:t>
      </w:r>
      <w:r w:rsidRPr="00A70972">
        <w:rPr>
          <w:rFonts w:cstheme="minorHAnsi"/>
          <w:sz w:val="24"/>
          <w:szCs w:val="24"/>
        </w:rPr>
        <w:t>6-Lisans-Alanında edindiği ileri düzeydeki bilgi ve becerileri eleştirel bir yaklaşımla değerlendirebilme.</w:t>
      </w:r>
    </w:p>
    <w:p w14:paraId="4BDA43DF"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Öğr </w:t>
      </w:r>
      <w:r w:rsidRPr="00A70972">
        <w:rPr>
          <w:rFonts w:ascii="Arial" w:hAnsi="Arial" w:cs="Arial"/>
          <w:sz w:val="24"/>
          <w:szCs w:val="24"/>
        </w:rPr>
        <w:t>►</w:t>
      </w:r>
      <w:r w:rsidRPr="00A70972">
        <w:rPr>
          <w:rFonts w:cstheme="minorHAnsi"/>
          <w:sz w:val="24"/>
          <w:szCs w:val="24"/>
        </w:rPr>
        <w:t>32-Gazetecilik ve Enformasyon-Alanında edindiği bilgi ve becerileri eleştirel bir yaklaşımla değerlendirir.</w:t>
      </w:r>
    </w:p>
    <w:p w14:paraId="0F6A964F"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Bağ </w:t>
      </w:r>
      <w:r w:rsidRPr="00A70972">
        <w:rPr>
          <w:rFonts w:ascii="Arial" w:hAnsi="Arial" w:cs="Arial"/>
          <w:sz w:val="24"/>
          <w:szCs w:val="24"/>
        </w:rPr>
        <w:t>►</w:t>
      </w:r>
      <w:r w:rsidRPr="00A70972">
        <w:rPr>
          <w:rFonts w:cstheme="minorHAnsi"/>
          <w:sz w:val="24"/>
          <w:szCs w:val="24"/>
        </w:rPr>
        <w:t>32-Gazetecilik ve Enformasyon-Birey olarak yaratıcı ve güçlü yönlerini kullanır</w:t>
      </w:r>
    </w:p>
    <w:p w14:paraId="07151571" w14:textId="77777777" w:rsidR="00364A88" w:rsidRPr="00A70972" w:rsidRDefault="00364A88" w:rsidP="00364A88">
      <w:pPr>
        <w:pStyle w:val="ListeParagraf"/>
        <w:ind w:left="720" w:right="63"/>
        <w:jc w:val="both"/>
        <w:rPr>
          <w:rFonts w:cstheme="minorHAnsi"/>
          <w:sz w:val="24"/>
          <w:szCs w:val="24"/>
        </w:rPr>
      </w:pPr>
    </w:p>
    <w:p w14:paraId="4EE44121"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Görüntülerin ve bilginin kullanımı ve sunumunda gerekli kavramları tanımlayabilir ve kullanabilir.</w:t>
      </w:r>
    </w:p>
    <w:p w14:paraId="25A367DB"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6-Lisans-Alanında edindiği ileri düzeydeki bilgi ve becerileri kullanarak verileri yorumlayabilme ve değerlendirebilme, sorunları tanımlayabilme, analiz edebilme, araştırmalara ve kanıtlara dayalı çözüm önerileri geliştirebilme.</w:t>
      </w:r>
    </w:p>
    <w:p w14:paraId="08D4005F"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Beceri </w:t>
      </w:r>
      <w:r w:rsidRPr="00A70972">
        <w:rPr>
          <w:rFonts w:ascii="Arial" w:hAnsi="Arial" w:cs="Arial"/>
          <w:sz w:val="24"/>
          <w:szCs w:val="24"/>
        </w:rPr>
        <w:t>►</w:t>
      </w:r>
      <w:r w:rsidRPr="00A70972">
        <w:rPr>
          <w:rFonts w:cstheme="minorHAnsi"/>
          <w:sz w:val="24"/>
          <w:szCs w:val="24"/>
        </w:rPr>
        <w:t>32-Gazetecilik ve Enformasyon-Alanıyla ilgili özgün fikirleri yaratıcı bir şekilde açıklar.</w:t>
      </w:r>
    </w:p>
    <w:p w14:paraId="481EFEC0" w14:textId="77777777" w:rsidR="00364A88" w:rsidRPr="00A70972" w:rsidRDefault="00364A88" w:rsidP="00364A88">
      <w:pPr>
        <w:pStyle w:val="ListeParagraf"/>
        <w:ind w:left="720" w:right="63"/>
        <w:jc w:val="both"/>
        <w:rPr>
          <w:rFonts w:cstheme="minorHAnsi"/>
          <w:sz w:val="24"/>
          <w:szCs w:val="24"/>
        </w:rPr>
      </w:pPr>
    </w:p>
    <w:p w14:paraId="681FD51A"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Türk Dili ve yabancı dil temel dilbilgisi kurallarını tanımlar, İngilizce temel dil becerilerini kazanır.</w:t>
      </w:r>
    </w:p>
    <w:p w14:paraId="283F3FFB"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İlet </w:t>
      </w:r>
      <w:r w:rsidRPr="00A70972">
        <w:rPr>
          <w:rFonts w:ascii="Arial" w:hAnsi="Arial" w:cs="Arial"/>
          <w:sz w:val="24"/>
          <w:szCs w:val="24"/>
        </w:rPr>
        <w:t>►</w:t>
      </w:r>
      <w:r w:rsidRPr="00A70972">
        <w:rPr>
          <w:rFonts w:cstheme="minorHAnsi"/>
          <w:sz w:val="24"/>
          <w:szCs w:val="24"/>
        </w:rPr>
        <w:t>6-Lisans-Bir yabancı dili en az Avrupa Dil Portföyü B1 Genel Düzeyi'nde kullanarak alanındaki bilgileri izleyebilme ve meslektaşları ile iletişim kurabilme</w:t>
      </w:r>
    </w:p>
    <w:p w14:paraId="1D864B7D"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Bilgi </w:t>
      </w:r>
      <w:r w:rsidRPr="00A70972">
        <w:rPr>
          <w:rFonts w:ascii="Arial" w:hAnsi="Arial" w:cs="Arial"/>
          <w:sz w:val="24"/>
          <w:szCs w:val="24"/>
        </w:rPr>
        <w:t>►</w:t>
      </w:r>
      <w:r w:rsidRPr="00A70972">
        <w:rPr>
          <w:rFonts w:cstheme="minorHAnsi"/>
          <w:sz w:val="24"/>
          <w:szCs w:val="24"/>
        </w:rPr>
        <w:t>6-Lisans-Alanındaki güncel bilgileri içeren ders kitapları, uygulama araç - gereçleri ve diğer kaynaklarla desteklenen ileri düzeydeki kuramsal ve uygulamalı bilgilere sahip olma.</w:t>
      </w:r>
    </w:p>
    <w:p w14:paraId="440AC2F1"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Bilgi </w:t>
      </w:r>
      <w:r w:rsidRPr="00A70972">
        <w:rPr>
          <w:rFonts w:ascii="Arial" w:hAnsi="Arial" w:cs="Arial"/>
          <w:sz w:val="24"/>
          <w:szCs w:val="24"/>
        </w:rPr>
        <w:t>►</w:t>
      </w:r>
      <w:r w:rsidRPr="00A70972">
        <w:rPr>
          <w:rFonts w:cstheme="minorHAnsi"/>
          <w:sz w:val="24"/>
          <w:szCs w:val="24"/>
        </w:rPr>
        <w:t>32-Gazetecilik ve Enformasyon-İletişim ortam ve araçlarını yetkin bir şekilde kullanabilme bilgisine sahiptir.</w:t>
      </w:r>
    </w:p>
    <w:p w14:paraId="6BE56ACB"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İlet </w:t>
      </w:r>
      <w:r w:rsidRPr="00A70972">
        <w:rPr>
          <w:rFonts w:ascii="Arial" w:hAnsi="Arial" w:cs="Arial"/>
          <w:sz w:val="24"/>
          <w:szCs w:val="24"/>
        </w:rPr>
        <w:t>►</w:t>
      </w:r>
      <w:r w:rsidRPr="00A70972">
        <w:rPr>
          <w:rFonts w:cstheme="minorHAnsi"/>
          <w:sz w:val="24"/>
          <w:szCs w:val="24"/>
        </w:rPr>
        <w:t>32-Gazetecilik ve Enformasyon-Bir yabancı dili en az Avrupa Dil Portföyü B1 Genel Düzeyinde kullanarak alanındaki bilgileri izler ve meslektaşları ile iletişim kurar.</w:t>
      </w:r>
    </w:p>
    <w:p w14:paraId="5B3EE661" w14:textId="77777777" w:rsidR="00364A88" w:rsidRPr="00A70972" w:rsidRDefault="00364A88" w:rsidP="00364A88">
      <w:pPr>
        <w:pStyle w:val="ListeParagraf"/>
        <w:ind w:left="720" w:right="63"/>
        <w:jc w:val="both"/>
        <w:rPr>
          <w:rFonts w:cstheme="minorHAnsi"/>
          <w:sz w:val="24"/>
          <w:szCs w:val="24"/>
        </w:rPr>
      </w:pPr>
    </w:p>
    <w:p w14:paraId="1719022A"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Türkiye Cumhuriyeti’nin ortaya çıkmasına yol açan siyasal, ekonomik, toplumsal, düşünsel koşulları yorumlar, birlikte yaşadığı toplum ile bütünlük içinde Atatürk ilke ve devrimleri doğrultusunda ulusal amaç ve ülküler ile yurt sevgisi başta olmak üzere yüksek insani değerleri benimser.</w:t>
      </w:r>
    </w:p>
    <w:p w14:paraId="3574C074"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lastRenderedPageBreak/>
        <w:t>►</w:t>
      </w:r>
      <w:r w:rsidRPr="00A70972">
        <w:rPr>
          <w:rFonts w:cstheme="minorHAnsi"/>
          <w:sz w:val="24"/>
          <w:szCs w:val="24"/>
        </w:rPr>
        <w:t xml:space="preserve">Yet - İlet </w:t>
      </w:r>
      <w:r w:rsidRPr="00A70972">
        <w:rPr>
          <w:rFonts w:ascii="Arial" w:hAnsi="Arial" w:cs="Arial"/>
          <w:sz w:val="24"/>
          <w:szCs w:val="24"/>
        </w:rPr>
        <w:t>►</w:t>
      </w:r>
      <w:r w:rsidRPr="00A70972">
        <w:rPr>
          <w:rFonts w:cstheme="minorHAnsi"/>
          <w:sz w:val="24"/>
          <w:szCs w:val="24"/>
        </w:rPr>
        <w:t>6-Lisans-Toplumsal sorumluluk bilinci ile yaşadığı sosyal çevre için proje ve etkinlikler düzenleyebilme ve bunları uygulayabilme.</w:t>
      </w:r>
    </w:p>
    <w:p w14:paraId="5B07E8A6"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İlet </w:t>
      </w:r>
      <w:r w:rsidRPr="00A70972">
        <w:rPr>
          <w:rFonts w:ascii="Arial" w:hAnsi="Arial" w:cs="Arial"/>
          <w:sz w:val="24"/>
          <w:szCs w:val="24"/>
        </w:rPr>
        <w:t>►</w:t>
      </w:r>
      <w:r w:rsidRPr="00A70972">
        <w:rPr>
          <w:rFonts w:cstheme="minorHAnsi"/>
          <w:sz w:val="24"/>
          <w:szCs w:val="24"/>
        </w:rPr>
        <w:t>32-Gazetecilik ve Enformasyon-Ulusal ve uluslararası gündemde yer alan olay ve gelişmeleri izler ve yorumlar.</w:t>
      </w:r>
    </w:p>
    <w:p w14:paraId="5974FF38"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Alan </w:t>
      </w:r>
      <w:r w:rsidRPr="00A70972">
        <w:rPr>
          <w:rFonts w:ascii="Arial" w:hAnsi="Arial" w:cs="Arial"/>
          <w:sz w:val="24"/>
          <w:szCs w:val="24"/>
        </w:rPr>
        <w:t>►</w:t>
      </w:r>
      <w:r w:rsidRPr="00A70972">
        <w:rPr>
          <w:rFonts w:cstheme="minorHAnsi"/>
          <w:sz w:val="24"/>
          <w:szCs w:val="24"/>
        </w:rPr>
        <w:t>32-Gazetecilik ve Enformasyon-Toplumsal sorumluluk bilinciyle yaşadığı sosyal çevre için mesleki proje ve etkinlikler planlar ve gerçekleştirir.</w:t>
      </w:r>
    </w:p>
    <w:p w14:paraId="786FFC27" w14:textId="77777777" w:rsidR="00364A88" w:rsidRPr="00A70972" w:rsidRDefault="00364A88" w:rsidP="00364A88">
      <w:pPr>
        <w:pStyle w:val="ListeParagraf"/>
        <w:ind w:left="720" w:right="63"/>
        <w:jc w:val="both"/>
        <w:rPr>
          <w:rFonts w:cstheme="minorHAnsi"/>
          <w:sz w:val="24"/>
          <w:szCs w:val="24"/>
        </w:rPr>
      </w:pPr>
    </w:p>
    <w:p w14:paraId="7B296B2F" w14:textId="77777777" w:rsidR="00B93002" w:rsidRPr="00A70972" w:rsidRDefault="00B93002" w:rsidP="00364A88">
      <w:pPr>
        <w:pStyle w:val="ListeParagraf"/>
        <w:ind w:left="720" w:right="63"/>
        <w:jc w:val="both"/>
        <w:rPr>
          <w:rFonts w:cstheme="minorHAnsi"/>
          <w:sz w:val="24"/>
          <w:szCs w:val="24"/>
        </w:rPr>
      </w:pPr>
    </w:p>
    <w:p w14:paraId="7F01F690"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Öğrenim düzeyi ve sosyal çevresi ile uyumlu genel kültür formasyonuna sahip olur.</w:t>
      </w:r>
    </w:p>
    <w:p w14:paraId="095CE255"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İlet </w:t>
      </w:r>
      <w:r w:rsidRPr="00A70972">
        <w:rPr>
          <w:rFonts w:ascii="Arial" w:hAnsi="Arial" w:cs="Arial"/>
          <w:sz w:val="24"/>
          <w:szCs w:val="24"/>
        </w:rPr>
        <w:t>►</w:t>
      </w:r>
      <w:r w:rsidRPr="00A70972">
        <w:rPr>
          <w:rFonts w:cstheme="minorHAnsi"/>
          <w:sz w:val="24"/>
          <w:szCs w:val="24"/>
        </w:rPr>
        <w:t>32-Gazetecilik ve Enformasyon-Farklı kültürlerin iletişim biçimlerini tanır ve uyum sağlar.</w:t>
      </w:r>
    </w:p>
    <w:p w14:paraId="4B639FA2"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Alan </w:t>
      </w:r>
      <w:r w:rsidRPr="00A70972">
        <w:rPr>
          <w:rFonts w:ascii="Arial" w:hAnsi="Arial" w:cs="Arial"/>
          <w:sz w:val="24"/>
          <w:szCs w:val="24"/>
        </w:rPr>
        <w:t>►</w:t>
      </w:r>
      <w:r w:rsidRPr="00A70972">
        <w:rPr>
          <w:rFonts w:cstheme="minorHAnsi"/>
          <w:sz w:val="24"/>
          <w:szCs w:val="24"/>
        </w:rPr>
        <w:t>6-Lisans-Sosyal hakların evrenselliği, sosyal adalet, kalite kültürü ve kültürel değerlerin korunması ile  çevre koruma, iş sağlığı ve güvenliği konularında yeterli bilince sahip olma.</w:t>
      </w:r>
    </w:p>
    <w:p w14:paraId="47EFF200"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İlet </w:t>
      </w:r>
      <w:r w:rsidRPr="00A70972">
        <w:rPr>
          <w:rFonts w:ascii="Arial" w:hAnsi="Arial" w:cs="Arial"/>
          <w:sz w:val="24"/>
          <w:szCs w:val="24"/>
        </w:rPr>
        <w:t>►</w:t>
      </w:r>
      <w:r w:rsidRPr="00A70972">
        <w:rPr>
          <w:rFonts w:cstheme="minorHAnsi"/>
          <w:sz w:val="24"/>
          <w:szCs w:val="24"/>
        </w:rPr>
        <w:t>32-Gazetecilik ve Enformasyon-Sanatsal, kültürel ve sosyal etkinlikleri yakından takip eder, etkin olarak katılır ve düzenler.</w:t>
      </w:r>
    </w:p>
    <w:p w14:paraId="08E000F8" w14:textId="77777777" w:rsidR="00364A88" w:rsidRPr="00A70972" w:rsidRDefault="00364A88" w:rsidP="00497991">
      <w:pPr>
        <w:pStyle w:val="ListeParagraf"/>
        <w:numPr>
          <w:ilvl w:val="0"/>
          <w:numId w:val="9"/>
        </w:numPr>
        <w:ind w:right="63"/>
        <w:jc w:val="both"/>
        <w:rPr>
          <w:rFonts w:cstheme="minorHAnsi"/>
          <w:sz w:val="24"/>
          <w:szCs w:val="24"/>
        </w:rPr>
      </w:pPr>
      <w:r w:rsidRPr="00A70972">
        <w:rPr>
          <w:rFonts w:cstheme="minorHAnsi"/>
          <w:sz w:val="24"/>
          <w:szCs w:val="24"/>
        </w:rPr>
        <w:t>Bir yabancı dili en az Avrupa Dil Portföyü B1 Genel Düzeyinde kullanarak alanındaki bilgileri izleyebilme ve meslektaşları ile iletişim kurabilme.</w:t>
      </w:r>
    </w:p>
    <w:p w14:paraId="1491CCCA"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İlet </w:t>
      </w:r>
      <w:r w:rsidRPr="00A70972">
        <w:rPr>
          <w:rFonts w:ascii="Arial" w:hAnsi="Arial" w:cs="Arial"/>
          <w:sz w:val="24"/>
          <w:szCs w:val="24"/>
        </w:rPr>
        <w:t>►</w:t>
      </w:r>
      <w:r w:rsidRPr="00A70972">
        <w:rPr>
          <w:rFonts w:cstheme="minorHAnsi"/>
          <w:sz w:val="24"/>
          <w:szCs w:val="24"/>
        </w:rPr>
        <w:t>6-Lisans-Bir yabancı dili en az Avrupa Dil Portföyü B1 Genel Düzeyi'nde kullanarak alanındaki bilgileri izleyebilme ve meslektaşları ile iletişim kurabilme.</w:t>
      </w:r>
    </w:p>
    <w:p w14:paraId="386A18AE" w14:textId="77777777" w:rsidR="00364A88" w:rsidRPr="00A70972" w:rsidRDefault="00364A88" w:rsidP="00364A88">
      <w:pPr>
        <w:pStyle w:val="ListeParagraf"/>
        <w:ind w:left="720" w:right="63"/>
        <w:jc w:val="both"/>
        <w:rPr>
          <w:rFonts w:cstheme="minorHAnsi"/>
          <w:sz w:val="24"/>
          <w:szCs w:val="24"/>
        </w:rPr>
      </w:pPr>
      <w:r w:rsidRPr="00A70972">
        <w:rPr>
          <w:rFonts w:ascii="Arial" w:hAnsi="Arial" w:cs="Arial"/>
          <w:sz w:val="24"/>
          <w:szCs w:val="24"/>
        </w:rPr>
        <w:t>►</w:t>
      </w:r>
      <w:r w:rsidRPr="00A70972">
        <w:rPr>
          <w:rFonts w:cstheme="minorHAnsi"/>
          <w:sz w:val="24"/>
          <w:szCs w:val="24"/>
        </w:rPr>
        <w:t xml:space="preserve">Yet - İlet </w:t>
      </w:r>
      <w:r w:rsidRPr="00A70972">
        <w:rPr>
          <w:rFonts w:ascii="Arial" w:hAnsi="Arial" w:cs="Arial"/>
          <w:sz w:val="24"/>
          <w:szCs w:val="24"/>
        </w:rPr>
        <w:t>►</w:t>
      </w:r>
      <w:r w:rsidRPr="00A70972">
        <w:rPr>
          <w:rFonts w:cstheme="minorHAnsi"/>
          <w:sz w:val="24"/>
          <w:szCs w:val="24"/>
        </w:rPr>
        <w:t>32-Gazetecilik ve Enformasyon-Bir yabancı dili en az Avrupa Dil Portföyü B1 Genel Düzeyinde kullanarak alanındaki bilgileri izler ve meslektaşları ile iletişim kurar.</w:t>
      </w:r>
    </w:p>
    <w:p w14:paraId="5941A6FF" w14:textId="77777777" w:rsidR="00364A88" w:rsidRDefault="00364A88" w:rsidP="00031946">
      <w:pPr>
        <w:pStyle w:val="Balk1"/>
        <w:ind w:left="0" w:right="63"/>
        <w:jc w:val="both"/>
        <w:rPr>
          <w:rFonts w:asciiTheme="minorHAnsi" w:hAnsiTheme="minorHAnsi" w:cstheme="minorHAnsi"/>
          <w:color w:val="000000" w:themeColor="text1"/>
          <w:sz w:val="24"/>
          <w:szCs w:val="24"/>
        </w:rPr>
      </w:pPr>
    </w:p>
    <w:p w14:paraId="69B05CB1" w14:textId="07AD143D" w:rsidR="00A70972" w:rsidRPr="001225A4" w:rsidRDefault="00A70972" w:rsidP="00A70972">
      <w:pPr>
        <w:pStyle w:val="Balk1"/>
        <w:ind w:left="0" w:right="63"/>
        <w:jc w:val="both"/>
        <w:rPr>
          <w:rFonts w:asciiTheme="minorHAnsi" w:hAnsiTheme="minorHAnsi" w:cstheme="minorHAnsi"/>
          <w:i/>
          <w:iCs/>
          <w:sz w:val="24"/>
          <w:szCs w:val="24"/>
        </w:rPr>
      </w:pPr>
      <w:bookmarkStart w:id="41" w:name="_Hlk90369095"/>
      <w:r w:rsidRPr="001225A4">
        <w:rPr>
          <w:rFonts w:asciiTheme="minorHAnsi" w:hAnsiTheme="minorHAnsi" w:cstheme="minorHAnsi"/>
          <w:i/>
          <w:iCs/>
          <w:sz w:val="24"/>
          <w:szCs w:val="24"/>
        </w:rPr>
        <w:t>Kanıt EÖ/B.1.3./EK.2.</w:t>
      </w:r>
      <w:r w:rsidR="0007107B">
        <w:rPr>
          <w:rFonts w:asciiTheme="minorHAnsi" w:hAnsiTheme="minorHAnsi" w:cstheme="minorHAnsi"/>
          <w:i/>
          <w:iCs/>
          <w:sz w:val="24"/>
          <w:szCs w:val="24"/>
        </w:rPr>
        <w:t xml:space="preserve">Bologna Paketinden </w:t>
      </w:r>
      <w:r w:rsidRPr="001225A4">
        <w:rPr>
          <w:rFonts w:asciiTheme="minorHAnsi" w:hAnsiTheme="minorHAnsi" w:cstheme="minorHAnsi"/>
          <w:i/>
          <w:iCs/>
          <w:sz w:val="24"/>
          <w:szCs w:val="24"/>
        </w:rPr>
        <w:t>Derslerin Program Çıktılarına Katkılarının Örneklendirilmesi</w:t>
      </w:r>
    </w:p>
    <w:bookmarkEnd w:id="41"/>
    <w:p w14:paraId="2DE0F07B" w14:textId="77777777" w:rsidR="005C3774" w:rsidRDefault="005C3774" w:rsidP="00031946">
      <w:pPr>
        <w:pStyle w:val="Balk1"/>
        <w:ind w:left="0" w:right="63"/>
        <w:jc w:val="both"/>
        <w:rPr>
          <w:rFonts w:asciiTheme="minorHAnsi" w:hAnsiTheme="minorHAnsi" w:cstheme="minorHAnsi"/>
          <w:color w:val="000000" w:themeColor="text1"/>
          <w:sz w:val="24"/>
          <w:szCs w:val="24"/>
        </w:rPr>
      </w:pPr>
    </w:p>
    <w:p w14:paraId="29767407" w14:textId="77777777" w:rsidR="005C3774" w:rsidRDefault="00A70972" w:rsidP="00031946">
      <w:pPr>
        <w:pStyle w:val="Balk1"/>
        <w:ind w:left="0" w:right="63"/>
        <w:jc w:val="both"/>
        <w:rPr>
          <w:rFonts w:asciiTheme="minorHAnsi" w:hAnsiTheme="minorHAnsi" w:cstheme="minorHAnsi"/>
          <w:color w:val="000000" w:themeColor="text1"/>
          <w:sz w:val="24"/>
          <w:szCs w:val="24"/>
        </w:rPr>
      </w:pPr>
      <w:r>
        <w:rPr>
          <w:noProof/>
        </w:rPr>
        <w:drawing>
          <wp:inline distT="0" distB="0" distL="0" distR="0" wp14:anchorId="4ACD01A3" wp14:editId="5D282070">
            <wp:extent cx="6156876" cy="3455581"/>
            <wp:effectExtent l="0" t="0" r="0" b="0"/>
            <wp:docPr id="676" name="Resim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t="5248" b="4953"/>
                    <a:stretch/>
                  </pic:blipFill>
                  <pic:spPr bwMode="auto">
                    <a:xfrm>
                      <a:off x="0" y="0"/>
                      <a:ext cx="6158865" cy="3456697"/>
                    </a:xfrm>
                    <a:prstGeom prst="rect">
                      <a:avLst/>
                    </a:prstGeom>
                    <a:ln>
                      <a:noFill/>
                    </a:ln>
                    <a:extLst>
                      <a:ext uri="{53640926-AAD7-44D8-BBD7-CCE9431645EC}">
                        <a14:shadowObscured xmlns:a14="http://schemas.microsoft.com/office/drawing/2010/main"/>
                      </a:ext>
                    </a:extLst>
                  </pic:spPr>
                </pic:pic>
              </a:graphicData>
            </a:graphic>
          </wp:inline>
        </w:drawing>
      </w:r>
    </w:p>
    <w:p w14:paraId="39A842AC" w14:textId="77777777" w:rsidR="00DB5AE8" w:rsidRPr="00392F37" w:rsidRDefault="00FE436B" w:rsidP="00DB5AE8">
      <w:pPr>
        <w:pStyle w:val="Balk1"/>
        <w:ind w:left="0" w:right="63"/>
        <w:jc w:val="both"/>
        <w:rPr>
          <w:rFonts w:asciiTheme="minorHAnsi" w:hAnsiTheme="minorHAnsi" w:cstheme="minorHAnsi"/>
          <w:i/>
          <w:iCs/>
          <w:color w:val="000000" w:themeColor="text1"/>
          <w:sz w:val="24"/>
          <w:szCs w:val="24"/>
        </w:rPr>
      </w:pPr>
      <w:r w:rsidRPr="00392F37">
        <w:rPr>
          <w:rFonts w:asciiTheme="minorHAnsi" w:hAnsiTheme="minorHAnsi" w:cstheme="minorHAnsi"/>
          <w:i/>
          <w:iCs/>
          <w:sz w:val="24"/>
          <w:szCs w:val="24"/>
        </w:rPr>
        <w:lastRenderedPageBreak/>
        <w:t xml:space="preserve">Kanıt </w:t>
      </w:r>
      <w:r w:rsidR="00780E0D" w:rsidRPr="00392F37">
        <w:rPr>
          <w:rFonts w:asciiTheme="minorHAnsi" w:hAnsiTheme="minorHAnsi" w:cstheme="minorHAnsi"/>
          <w:i/>
          <w:iCs/>
          <w:sz w:val="24"/>
          <w:szCs w:val="24"/>
        </w:rPr>
        <w:t>EÖ</w:t>
      </w:r>
      <w:r w:rsidRPr="00392F37">
        <w:rPr>
          <w:rFonts w:asciiTheme="minorHAnsi" w:hAnsiTheme="minorHAnsi" w:cstheme="minorHAnsi"/>
          <w:i/>
          <w:iCs/>
          <w:sz w:val="24"/>
          <w:szCs w:val="24"/>
        </w:rPr>
        <w:t>/</w:t>
      </w:r>
      <w:r w:rsidR="00B93002" w:rsidRPr="00392F37">
        <w:rPr>
          <w:rFonts w:asciiTheme="minorHAnsi" w:hAnsiTheme="minorHAnsi" w:cstheme="minorHAnsi"/>
          <w:i/>
          <w:iCs/>
          <w:color w:val="000000" w:themeColor="text1"/>
          <w:sz w:val="24"/>
          <w:szCs w:val="24"/>
        </w:rPr>
        <w:t>B.1.4./Ek.1.</w:t>
      </w:r>
      <w:r w:rsidR="00DB5AE8" w:rsidRPr="00392F37">
        <w:rPr>
          <w:rFonts w:asciiTheme="minorHAnsi" w:hAnsiTheme="minorHAnsi" w:cstheme="minorHAnsi"/>
          <w:i/>
          <w:iCs/>
          <w:color w:val="000000" w:themeColor="text1"/>
          <w:sz w:val="24"/>
          <w:szCs w:val="24"/>
        </w:rPr>
        <w:t xml:space="preserve"> Öğrenci İş Yüküne Dayalı </w:t>
      </w:r>
      <w:r w:rsidR="00056EB2" w:rsidRPr="00392F37">
        <w:rPr>
          <w:rFonts w:asciiTheme="minorHAnsi" w:hAnsiTheme="minorHAnsi" w:cstheme="minorHAnsi"/>
          <w:i/>
          <w:iCs/>
          <w:color w:val="000000" w:themeColor="text1"/>
          <w:sz w:val="24"/>
          <w:szCs w:val="24"/>
        </w:rPr>
        <w:t>Tasarım</w:t>
      </w:r>
      <w:r w:rsidR="005C3774" w:rsidRPr="00392F37">
        <w:rPr>
          <w:rFonts w:asciiTheme="minorHAnsi" w:hAnsiTheme="minorHAnsi" w:cstheme="minorHAnsi"/>
          <w:i/>
          <w:iCs/>
          <w:color w:val="000000" w:themeColor="text1"/>
          <w:sz w:val="24"/>
          <w:szCs w:val="24"/>
        </w:rPr>
        <w:t xml:space="preserve"> Örneği</w:t>
      </w:r>
    </w:p>
    <w:p w14:paraId="0712A438" w14:textId="77777777" w:rsidR="00056EB2" w:rsidRDefault="00056EB2" w:rsidP="00DB5AE8">
      <w:pPr>
        <w:pStyle w:val="Balk1"/>
        <w:ind w:left="0" w:right="63"/>
        <w:jc w:val="both"/>
        <w:rPr>
          <w:rFonts w:asciiTheme="minorHAnsi" w:hAnsiTheme="minorHAnsi" w:cstheme="minorHAnsi"/>
          <w:b w:val="0"/>
          <w:color w:val="000000" w:themeColor="text1"/>
          <w:sz w:val="24"/>
          <w:szCs w:val="24"/>
        </w:rPr>
      </w:pPr>
      <w:r w:rsidRPr="00BF287F">
        <w:rPr>
          <w:rFonts w:asciiTheme="minorHAnsi" w:hAnsiTheme="minorHAnsi" w:cstheme="minorHAnsi"/>
          <w:b w:val="0"/>
          <w:color w:val="000000" w:themeColor="text1"/>
          <w:sz w:val="24"/>
          <w:szCs w:val="24"/>
        </w:rPr>
        <w:t xml:space="preserve">Öğrenci iş yüküne dayalı ders tasarımının örneği aşağıda yer almaktadır. </w:t>
      </w:r>
    </w:p>
    <w:p w14:paraId="7132A2C0" w14:textId="77777777" w:rsidR="00A70972" w:rsidRPr="00BF287F" w:rsidRDefault="00A70972" w:rsidP="00DB5AE8">
      <w:pPr>
        <w:pStyle w:val="Balk1"/>
        <w:ind w:left="0" w:right="63"/>
        <w:jc w:val="both"/>
        <w:rPr>
          <w:rFonts w:asciiTheme="minorHAnsi" w:hAnsiTheme="minorHAnsi" w:cstheme="minorHAnsi"/>
          <w:b w:val="0"/>
          <w:color w:val="000000" w:themeColor="text1"/>
          <w:sz w:val="24"/>
          <w:szCs w:val="24"/>
        </w:rPr>
      </w:pPr>
      <w:r>
        <w:rPr>
          <w:noProof/>
        </w:rPr>
        <w:drawing>
          <wp:inline distT="0" distB="0" distL="0" distR="0" wp14:anchorId="3B266DF3" wp14:editId="5F9D0AC9">
            <wp:extent cx="6071191" cy="3476625"/>
            <wp:effectExtent l="0" t="0" r="0" b="0"/>
            <wp:docPr id="677" name="Resim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t="4696" r="1412" b="4976"/>
                    <a:stretch/>
                  </pic:blipFill>
                  <pic:spPr bwMode="auto">
                    <a:xfrm>
                      <a:off x="0" y="0"/>
                      <a:ext cx="6071944" cy="3477056"/>
                    </a:xfrm>
                    <a:prstGeom prst="rect">
                      <a:avLst/>
                    </a:prstGeom>
                    <a:ln>
                      <a:noFill/>
                    </a:ln>
                    <a:extLst>
                      <a:ext uri="{53640926-AAD7-44D8-BBD7-CCE9431645EC}">
                        <a14:shadowObscured xmlns:a14="http://schemas.microsoft.com/office/drawing/2010/main"/>
                      </a:ext>
                    </a:extLst>
                  </pic:spPr>
                </pic:pic>
              </a:graphicData>
            </a:graphic>
          </wp:inline>
        </w:drawing>
      </w:r>
    </w:p>
    <w:p w14:paraId="3E9A989C" w14:textId="77777777" w:rsidR="00056EB2" w:rsidRPr="00BF287F" w:rsidRDefault="00056EB2" w:rsidP="00CD6A8B">
      <w:pPr>
        <w:pStyle w:val="Balk1"/>
        <w:ind w:left="0" w:right="63"/>
        <w:jc w:val="center"/>
        <w:rPr>
          <w:rFonts w:asciiTheme="minorHAnsi" w:hAnsiTheme="minorHAnsi" w:cstheme="minorHAnsi"/>
          <w:color w:val="000000" w:themeColor="text1"/>
          <w:sz w:val="24"/>
          <w:szCs w:val="24"/>
        </w:rPr>
      </w:pPr>
    </w:p>
    <w:p w14:paraId="4BDD7210" w14:textId="77777777" w:rsidR="00DB5AE8" w:rsidRPr="00BF287F" w:rsidRDefault="00DB5AE8" w:rsidP="008D0088">
      <w:pPr>
        <w:pStyle w:val="Balk1"/>
        <w:ind w:left="0" w:right="63"/>
        <w:jc w:val="both"/>
        <w:rPr>
          <w:rFonts w:asciiTheme="minorHAnsi" w:hAnsiTheme="minorHAnsi" w:cstheme="minorHAnsi"/>
          <w:b w:val="0"/>
          <w:color w:val="000000" w:themeColor="text1"/>
          <w:sz w:val="24"/>
          <w:szCs w:val="24"/>
        </w:rPr>
      </w:pPr>
    </w:p>
    <w:p w14:paraId="29C0E396" w14:textId="77777777" w:rsidR="00C51468" w:rsidRDefault="00FE436B" w:rsidP="000814F8">
      <w:pPr>
        <w:pStyle w:val="Balk1"/>
        <w:ind w:left="0" w:right="63"/>
        <w:jc w:val="both"/>
        <w:rPr>
          <w:rFonts w:asciiTheme="minorHAnsi" w:hAnsiTheme="minorHAnsi" w:cstheme="minorHAnsi"/>
          <w:noProof/>
          <w:color w:val="000000" w:themeColor="text1"/>
          <w:sz w:val="24"/>
          <w:szCs w:val="24"/>
          <w:lang w:eastAsia="tr-TR"/>
        </w:rPr>
      </w:pPr>
      <w:r w:rsidRPr="000814F8">
        <w:rPr>
          <w:rFonts w:asciiTheme="minorHAnsi" w:hAnsiTheme="minorHAnsi" w:cstheme="minorHAnsi"/>
          <w:i/>
          <w:iCs/>
          <w:sz w:val="24"/>
          <w:szCs w:val="24"/>
        </w:rPr>
        <w:t xml:space="preserve">Kanıt </w:t>
      </w:r>
      <w:r w:rsidR="00780E0D" w:rsidRPr="000814F8">
        <w:rPr>
          <w:rFonts w:asciiTheme="minorHAnsi" w:hAnsiTheme="minorHAnsi" w:cstheme="minorHAnsi"/>
          <w:i/>
          <w:iCs/>
          <w:sz w:val="24"/>
          <w:szCs w:val="24"/>
        </w:rPr>
        <w:t>EÖ</w:t>
      </w:r>
      <w:r w:rsidRPr="000814F8">
        <w:rPr>
          <w:rFonts w:asciiTheme="minorHAnsi" w:hAnsiTheme="minorHAnsi" w:cstheme="minorHAnsi"/>
          <w:i/>
          <w:iCs/>
          <w:sz w:val="24"/>
          <w:szCs w:val="24"/>
        </w:rPr>
        <w:t>/</w:t>
      </w:r>
      <w:r w:rsidR="00D14FE6" w:rsidRPr="000814F8">
        <w:rPr>
          <w:rFonts w:asciiTheme="minorHAnsi" w:hAnsiTheme="minorHAnsi" w:cstheme="minorHAnsi"/>
          <w:i/>
          <w:iCs/>
          <w:color w:val="000000" w:themeColor="text1"/>
          <w:sz w:val="24"/>
          <w:szCs w:val="24"/>
        </w:rPr>
        <w:t>B.1.</w:t>
      </w:r>
      <w:r w:rsidR="00A70972" w:rsidRPr="000814F8">
        <w:rPr>
          <w:rFonts w:asciiTheme="minorHAnsi" w:hAnsiTheme="minorHAnsi" w:cstheme="minorHAnsi"/>
          <w:i/>
          <w:iCs/>
          <w:color w:val="000000" w:themeColor="text1"/>
          <w:sz w:val="24"/>
          <w:szCs w:val="24"/>
        </w:rPr>
        <w:t>4</w:t>
      </w:r>
      <w:r w:rsidR="00D14FE6" w:rsidRPr="000814F8">
        <w:rPr>
          <w:rFonts w:asciiTheme="minorHAnsi" w:hAnsiTheme="minorHAnsi" w:cstheme="minorHAnsi"/>
          <w:i/>
          <w:iCs/>
          <w:color w:val="000000" w:themeColor="text1"/>
          <w:sz w:val="24"/>
          <w:szCs w:val="24"/>
        </w:rPr>
        <w:t>./Ek.</w:t>
      </w:r>
      <w:r w:rsidR="00A70972" w:rsidRPr="000814F8">
        <w:rPr>
          <w:rFonts w:asciiTheme="minorHAnsi" w:hAnsiTheme="minorHAnsi" w:cstheme="minorHAnsi"/>
          <w:i/>
          <w:iCs/>
          <w:color w:val="000000" w:themeColor="text1"/>
          <w:sz w:val="24"/>
          <w:szCs w:val="24"/>
        </w:rPr>
        <w:t>2</w:t>
      </w:r>
      <w:r w:rsidR="00D14FE6" w:rsidRPr="000814F8">
        <w:rPr>
          <w:rFonts w:asciiTheme="minorHAnsi" w:hAnsiTheme="minorHAnsi" w:cstheme="minorHAnsi"/>
          <w:i/>
          <w:iCs/>
          <w:color w:val="000000" w:themeColor="text1"/>
          <w:sz w:val="24"/>
          <w:szCs w:val="24"/>
        </w:rPr>
        <w:t>. Öğrenci İş Yüküne Dayalı Tasarım – Uygulama Tecrübesini Güvence Alan Mekanizma</w:t>
      </w:r>
      <w:r w:rsidR="00551EBA" w:rsidRPr="000814F8">
        <w:rPr>
          <w:rFonts w:asciiTheme="minorHAnsi" w:hAnsiTheme="minorHAnsi" w:cstheme="minorHAnsi"/>
          <w:i/>
          <w:iCs/>
          <w:color w:val="000000" w:themeColor="text1"/>
          <w:sz w:val="24"/>
          <w:szCs w:val="24"/>
        </w:rPr>
        <w:t xml:space="preserve"> Örneği</w:t>
      </w:r>
    </w:p>
    <w:p w14:paraId="096D9E0B" w14:textId="038815ED" w:rsidR="00D14FE6" w:rsidRPr="00BF287F" w:rsidRDefault="00087F6B" w:rsidP="000814F8">
      <w:pPr>
        <w:pStyle w:val="Balk1"/>
        <w:ind w:left="0" w:right="63"/>
        <w:jc w:val="both"/>
        <w:rPr>
          <w:rFonts w:asciiTheme="minorHAnsi" w:hAnsiTheme="minorHAnsi" w:cstheme="minorHAnsi"/>
          <w:color w:val="000000" w:themeColor="text1"/>
          <w:sz w:val="24"/>
          <w:szCs w:val="24"/>
        </w:rPr>
      </w:pPr>
      <w:r>
        <w:rPr>
          <w:rFonts w:asciiTheme="minorHAnsi" w:hAnsiTheme="minorHAnsi" w:cstheme="minorHAnsi"/>
          <w:noProof/>
          <w:color w:val="000000" w:themeColor="text1"/>
          <w:sz w:val="24"/>
          <w:szCs w:val="24"/>
          <w:lang w:eastAsia="tr-TR"/>
        </w:rPr>
        <w:drawing>
          <wp:inline distT="0" distB="0" distL="0" distR="0" wp14:anchorId="61334223" wp14:editId="7862DB68">
            <wp:extent cx="6156960" cy="294132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56960" cy="2941320"/>
                    </a:xfrm>
                    <a:prstGeom prst="rect">
                      <a:avLst/>
                    </a:prstGeom>
                    <a:noFill/>
                    <a:ln>
                      <a:noFill/>
                    </a:ln>
                  </pic:spPr>
                </pic:pic>
              </a:graphicData>
            </a:graphic>
          </wp:inline>
        </w:drawing>
      </w:r>
    </w:p>
    <w:p w14:paraId="4D54B163" w14:textId="77777777" w:rsidR="005C3774" w:rsidRDefault="005C3774" w:rsidP="008D0088">
      <w:pPr>
        <w:pStyle w:val="Balk1"/>
        <w:ind w:left="0" w:right="63"/>
        <w:jc w:val="both"/>
        <w:rPr>
          <w:rFonts w:asciiTheme="minorHAnsi" w:hAnsiTheme="minorHAnsi" w:cstheme="minorHAnsi"/>
          <w:color w:val="000000" w:themeColor="text1"/>
          <w:sz w:val="24"/>
          <w:szCs w:val="24"/>
        </w:rPr>
      </w:pPr>
    </w:p>
    <w:p w14:paraId="4D3BAEF5" w14:textId="77777777" w:rsidR="00551EBA" w:rsidRPr="005F58CA" w:rsidRDefault="00551EBA" w:rsidP="00551EBA">
      <w:pPr>
        <w:rPr>
          <w:rFonts w:ascii="Arial" w:hAnsi="Arial" w:cs="Arial"/>
          <w:b/>
          <w:sz w:val="24"/>
          <w:szCs w:val="24"/>
        </w:rPr>
      </w:pPr>
    </w:p>
    <w:p w14:paraId="05B3C354" w14:textId="77777777" w:rsidR="00551EBA" w:rsidRDefault="00551EBA" w:rsidP="00551EBA">
      <w:pPr>
        <w:rPr>
          <w:rFonts w:ascii="Arial" w:hAnsi="Arial" w:cs="Arial"/>
          <w:b/>
          <w:sz w:val="24"/>
          <w:szCs w:val="24"/>
        </w:rPr>
      </w:pPr>
    </w:p>
    <w:p w14:paraId="5C591B38" w14:textId="77777777" w:rsidR="00551EBA" w:rsidRDefault="00551EBA" w:rsidP="00551EBA">
      <w:pPr>
        <w:pStyle w:val="Balk4"/>
        <w:ind w:left="0" w:right="63"/>
        <w:jc w:val="center"/>
        <w:rPr>
          <w:rFonts w:asciiTheme="minorHAnsi" w:hAnsiTheme="minorHAnsi" w:cstheme="minorHAnsi"/>
          <w:i w:val="0"/>
        </w:rPr>
      </w:pPr>
    </w:p>
    <w:p w14:paraId="61762BE7" w14:textId="77777777" w:rsidR="00551EBA" w:rsidRDefault="00551EBA" w:rsidP="00551EBA">
      <w:pPr>
        <w:pStyle w:val="Balk4"/>
        <w:ind w:left="0" w:right="63"/>
        <w:jc w:val="both"/>
        <w:rPr>
          <w:rFonts w:asciiTheme="minorHAnsi" w:hAnsiTheme="minorHAnsi" w:cstheme="minorHAnsi"/>
          <w:i w:val="0"/>
        </w:rPr>
      </w:pPr>
    </w:p>
    <w:p w14:paraId="611730F2" w14:textId="6E9AF148" w:rsidR="00551EBA" w:rsidRPr="005332DC" w:rsidRDefault="00551EBA" w:rsidP="00551EBA">
      <w:pPr>
        <w:rPr>
          <w:rFonts w:cstheme="majorHAnsi"/>
          <w:b/>
          <w:i/>
          <w:iCs/>
          <w:sz w:val="24"/>
          <w:szCs w:val="24"/>
        </w:rPr>
      </w:pPr>
      <w:r w:rsidRPr="005332DC">
        <w:rPr>
          <w:rFonts w:cstheme="minorHAnsi"/>
          <w:b/>
          <w:bCs/>
          <w:i/>
          <w:iCs/>
          <w:sz w:val="24"/>
          <w:szCs w:val="24"/>
        </w:rPr>
        <w:t>Kanıt EÖ/B.1.5.Ek.</w:t>
      </w:r>
      <w:r w:rsidR="005332DC" w:rsidRPr="005332DC">
        <w:rPr>
          <w:rFonts w:cstheme="minorHAnsi"/>
          <w:b/>
          <w:bCs/>
          <w:i/>
          <w:iCs/>
          <w:sz w:val="24"/>
          <w:szCs w:val="24"/>
        </w:rPr>
        <w:t>1</w:t>
      </w:r>
      <w:r w:rsidRPr="005332DC">
        <w:rPr>
          <w:rFonts w:cstheme="minorHAnsi"/>
          <w:b/>
          <w:bCs/>
          <w:i/>
          <w:iCs/>
          <w:sz w:val="24"/>
          <w:szCs w:val="24"/>
        </w:rPr>
        <w:t>.</w:t>
      </w:r>
      <w:r w:rsidRPr="005332DC">
        <w:rPr>
          <w:rFonts w:cstheme="minorHAnsi"/>
          <w:b/>
          <w:i/>
          <w:iCs/>
          <w:sz w:val="24"/>
          <w:szCs w:val="24"/>
        </w:rPr>
        <w:t xml:space="preserve"> </w:t>
      </w:r>
      <w:r w:rsidRPr="005332DC">
        <w:rPr>
          <w:rFonts w:cstheme="majorHAnsi"/>
          <w:b/>
          <w:i/>
          <w:iCs/>
          <w:color w:val="000000" w:themeColor="text1"/>
          <w:sz w:val="24"/>
          <w:szCs w:val="24"/>
        </w:rPr>
        <w:t xml:space="preserve">Programların </w:t>
      </w:r>
      <w:r w:rsidRPr="005332DC">
        <w:rPr>
          <w:rFonts w:cstheme="majorHAnsi"/>
          <w:b/>
          <w:i/>
          <w:iCs/>
          <w:sz w:val="24"/>
          <w:szCs w:val="24"/>
        </w:rPr>
        <w:t>İzlenmesi ve Güncellenmesine İlişkin Tanımlı Süreçler: Süreç/Faaliyet İzleme Formu</w:t>
      </w:r>
    </w:p>
    <w:p w14:paraId="51BDA8A7" w14:textId="77777777" w:rsidR="00551EBA" w:rsidRDefault="00551EBA" w:rsidP="00551EBA">
      <w:pPr>
        <w:rPr>
          <w:b/>
          <w:sz w:val="24"/>
          <w:szCs w:val="24"/>
        </w:rPr>
      </w:pPr>
    </w:p>
    <w:p w14:paraId="73FBE85B" w14:textId="3C27BDAA" w:rsidR="00551EBA" w:rsidRDefault="008271F1" w:rsidP="008271F1">
      <w:pPr>
        <w:jc w:val="center"/>
      </w:pPr>
      <w:r>
        <w:rPr>
          <w:noProof/>
        </w:rPr>
        <w:drawing>
          <wp:inline distT="0" distB="0" distL="0" distR="0" wp14:anchorId="14885EBC" wp14:editId="574573CE">
            <wp:extent cx="4792980" cy="6787498"/>
            <wp:effectExtent l="0" t="0" r="7620" b="0"/>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798785" cy="6795719"/>
                    </a:xfrm>
                    <a:prstGeom prst="rect">
                      <a:avLst/>
                    </a:prstGeom>
                    <a:noFill/>
                    <a:ln>
                      <a:noFill/>
                    </a:ln>
                  </pic:spPr>
                </pic:pic>
              </a:graphicData>
            </a:graphic>
          </wp:inline>
        </w:drawing>
      </w:r>
    </w:p>
    <w:p w14:paraId="220DD529" w14:textId="53DAD4F3" w:rsidR="00551EBA" w:rsidRPr="00043368" w:rsidRDefault="00551EBA" w:rsidP="00551EBA">
      <w:pPr>
        <w:jc w:val="center"/>
        <w:rPr>
          <w:b/>
          <w:sz w:val="24"/>
          <w:szCs w:val="24"/>
        </w:rPr>
      </w:pPr>
    </w:p>
    <w:p w14:paraId="0F53E6B2" w14:textId="77777777" w:rsidR="008271F1" w:rsidRDefault="008271F1" w:rsidP="00551EBA">
      <w:pPr>
        <w:pStyle w:val="Balk4"/>
        <w:ind w:left="0" w:right="63"/>
        <w:jc w:val="both"/>
        <w:rPr>
          <w:rFonts w:asciiTheme="minorHAnsi" w:hAnsiTheme="minorHAnsi" w:cstheme="minorHAnsi"/>
          <w:i w:val="0"/>
          <w:iCs/>
        </w:rPr>
      </w:pPr>
    </w:p>
    <w:p w14:paraId="65F159DE" w14:textId="77777777" w:rsidR="008271F1" w:rsidRDefault="008271F1" w:rsidP="00551EBA">
      <w:pPr>
        <w:pStyle w:val="Balk4"/>
        <w:ind w:left="0" w:right="63"/>
        <w:jc w:val="both"/>
        <w:rPr>
          <w:rFonts w:asciiTheme="minorHAnsi" w:hAnsiTheme="minorHAnsi" w:cstheme="minorHAnsi"/>
          <w:i w:val="0"/>
          <w:iCs/>
        </w:rPr>
      </w:pPr>
    </w:p>
    <w:p w14:paraId="7548BFE7" w14:textId="77777777" w:rsidR="008271F1" w:rsidRDefault="008271F1" w:rsidP="00551EBA">
      <w:pPr>
        <w:pStyle w:val="Balk4"/>
        <w:ind w:left="0" w:right="63"/>
        <w:jc w:val="both"/>
        <w:rPr>
          <w:rFonts w:asciiTheme="minorHAnsi" w:hAnsiTheme="minorHAnsi" w:cstheme="minorHAnsi"/>
          <w:i w:val="0"/>
          <w:iCs/>
        </w:rPr>
      </w:pPr>
    </w:p>
    <w:p w14:paraId="5A4BC47D" w14:textId="7713D41E" w:rsidR="008271F1" w:rsidRDefault="008271F1" w:rsidP="008271F1">
      <w:pPr>
        <w:pStyle w:val="Balk4"/>
        <w:ind w:left="0" w:right="63"/>
        <w:jc w:val="center"/>
        <w:rPr>
          <w:rFonts w:asciiTheme="minorHAnsi" w:hAnsiTheme="minorHAnsi" w:cstheme="minorHAnsi"/>
          <w:i w:val="0"/>
          <w:iCs/>
        </w:rPr>
      </w:pPr>
      <w:r>
        <w:rPr>
          <w:rFonts w:asciiTheme="minorHAnsi" w:hAnsiTheme="minorHAnsi" w:cstheme="minorHAnsi"/>
          <w:i w:val="0"/>
          <w:iCs/>
          <w:noProof/>
        </w:rPr>
        <w:lastRenderedPageBreak/>
        <w:drawing>
          <wp:inline distT="0" distB="0" distL="0" distR="0" wp14:anchorId="57EDF347" wp14:editId="5171DF96">
            <wp:extent cx="3773072" cy="5311140"/>
            <wp:effectExtent l="0" t="7302" r="0" b="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rot="16200000">
                      <a:off x="0" y="0"/>
                      <a:ext cx="3779413" cy="5320066"/>
                    </a:xfrm>
                    <a:prstGeom prst="rect">
                      <a:avLst/>
                    </a:prstGeom>
                    <a:noFill/>
                    <a:ln>
                      <a:noFill/>
                    </a:ln>
                  </pic:spPr>
                </pic:pic>
              </a:graphicData>
            </a:graphic>
          </wp:inline>
        </w:drawing>
      </w:r>
    </w:p>
    <w:p w14:paraId="41BF0F8C" w14:textId="77777777" w:rsidR="002159ED" w:rsidRDefault="002159ED" w:rsidP="00551EBA">
      <w:pPr>
        <w:pStyle w:val="Balk4"/>
        <w:ind w:left="0" w:right="63"/>
        <w:jc w:val="both"/>
        <w:rPr>
          <w:rFonts w:asciiTheme="minorHAnsi" w:hAnsiTheme="minorHAnsi" w:cstheme="minorHAnsi"/>
          <w:i w:val="0"/>
          <w:iCs/>
        </w:rPr>
      </w:pPr>
    </w:p>
    <w:p w14:paraId="07B7412B" w14:textId="0FEE3DA1" w:rsidR="00551EBA" w:rsidRPr="00043368" w:rsidRDefault="00551EBA" w:rsidP="00551EBA">
      <w:pPr>
        <w:pStyle w:val="Balk4"/>
        <w:ind w:left="0" w:right="63"/>
        <w:jc w:val="both"/>
        <w:rPr>
          <w:rFonts w:asciiTheme="minorHAnsi" w:hAnsiTheme="minorHAnsi" w:cstheme="minorHAnsi"/>
          <w:i w:val="0"/>
        </w:rPr>
      </w:pPr>
      <w:r w:rsidRPr="00780E0D">
        <w:rPr>
          <w:rFonts w:asciiTheme="minorHAnsi" w:hAnsiTheme="minorHAnsi" w:cstheme="minorHAnsi"/>
          <w:i w:val="0"/>
          <w:iCs/>
        </w:rPr>
        <w:t xml:space="preserve">Kanıt </w:t>
      </w:r>
      <w:r>
        <w:rPr>
          <w:rFonts w:asciiTheme="minorHAnsi" w:hAnsiTheme="minorHAnsi" w:cstheme="minorHAnsi"/>
          <w:i w:val="0"/>
          <w:iCs/>
        </w:rPr>
        <w:t>EÖ</w:t>
      </w:r>
      <w:r w:rsidRPr="00780E0D">
        <w:rPr>
          <w:rFonts w:asciiTheme="minorHAnsi" w:hAnsiTheme="minorHAnsi" w:cstheme="minorHAnsi"/>
          <w:i w:val="0"/>
          <w:iCs/>
        </w:rPr>
        <w:t>/</w:t>
      </w:r>
      <w:r w:rsidRPr="00043368">
        <w:rPr>
          <w:rFonts w:asciiTheme="minorHAnsi" w:hAnsiTheme="minorHAnsi" w:cstheme="minorHAnsi"/>
          <w:i w:val="0"/>
        </w:rPr>
        <w:t>B.</w:t>
      </w:r>
      <w:r>
        <w:rPr>
          <w:rFonts w:asciiTheme="minorHAnsi" w:hAnsiTheme="minorHAnsi" w:cstheme="minorHAnsi"/>
          <w:i w:val="0"/>
        </w:rPr>
        <w:t>1</w:t>
      </w:r>
      <w:r w:rsidRPr="00043368">
        <w:rPr>
          <w:rFonts w:asciiTheme="minorHAnsi" w:hAnsiTheme="minorHAnsi" w:cstheme="minorHAnsi"/>
          <w:i w:val="0"/>
        </w:rPr>
        <w:t>.</w:t>
      </w:r>
      <w:r>
        <w:rPr>
          <w:rFonts w:asciiTheme="minorHAnsi" w:hAnsiTheme="minorHAnsi" w:cstheme="minorHAnsi"/>
          <w:i w:val="0"/>
        </w:rPr>
        <w:t>5</w:t>
      </w:r>
      <w:r w:rsidRPr="00043368">
        <w:rPr>
          <w:rFonts w:asciiTheme="minorHAnsi" w:hAnsiTheme="minorHAnsi" w:cstheme="minorHAnsi"/>
          <w:i w:val="0"/>
        </w:rPr>
        <w:t>.Ek.</w:t>
      </w:r>
      <w:r w:rsidR="00CB1BE9">
        <w:rPr>
          <w:rFonts w:asciiTheme="minorHAnsi" w:hAnsiTheme="minorHAnsi" w:cstheme="minorHAnsi"/>
          <w:i w:val="0"/>
        </w:rPr>
        <w:t>2</w:t>
      </w:r>
      <w:r w:rsidRPr="00043368">
        <w:rPr>
          <w:rFonts w:asciiTheme="minorHAnsi" w:hAnsiTheme="minorHAnsi" w:cstheme="minorHAnsi"/>
          <w:i w:val="0"/>
        </w:rPr>
        <w:t>. Programların yıllık özdeğerlendirme raporları</w:t>
      </w:r>
    </w:p>
    <w:p w14:paraId="1C4BB5BC" w14:textId="025D9743" w:rsidR="00551EBA" w:rsidRPr="005902B2" w:rsidRDefault="00551EBA" w:rsidP="00551EBA">
      <w:pPr>
        <w:pStyle w:val="Balk4"/>
        <w:numPr>
          <w:ilvl w:val="0"/>
          <w:numId w:val="29"/>
        </w:numPr>
        <w:ind w:left="426" w:right="63" w:hanging="284"/>
        <w:jc w:val="both"/>
        <w:rPr>
          <w:rFonts w:asciiTheme="minorHAnsi" w:hAnsiTheme="minorHAnsi" w:cstheme="majorHAnsi"/>
          <w:b w:val="0"/>
          <w:sz w:val="20"/>
          <w:szCs w:val="20"/>
        </w:rPr>
      </w:pPr>
      <w:r w:rsidRPr="005902B2">
        <w:rPr>
          <w:rFonts w:asciiTheme="minorHAnsi" w:hAnsiTheme="minorHAnsi" w:cstheme="majorHAnsi"/>
          <w:b w:val="0"/>
          <w:sz w:val="20"/>
          <w:szCs w:val="20"/>
        </w:rPr>
        <w:t xml:space="preserve">Programların </w:t>
      </w:r>
      <w:r w:rsidR="002159ED">
        <w:rPr>
          <w:rFonts w:asciiTheme="minorHAnsi" w:hAnsiTheme="minorHAnsi" w:cstheme="majorHAnsi"/>
          <w:b w:val="0"/>
          <w:sz w:val="20"/>
          <w:szCs w:val="20"/>
        </w:rPr>
        <w:t>Y</w:t>
      </w:r>
      <w:r w:rsidRPr="005902B2">
        <w:rPr>
          <w:rFonts w:asciiTheme="minorHAnsi" w:hAnsiTheme="minorHAnsi" w:cstheme="majorHAnsi"/>
          <w:b w:val="0"/>
          <w:sz w:val="20"/>
          <w:szCs w:val="20"/>
        </w:rPr>
        <w:t xml:space="preserve">ıllık </w:t>
      </w:r>
      <w:r w:rsidR="002159ED">
        <w:rPr>
          <w:rFonts w:asciiTheme="minorHAnsi" w:hAnsiTheme="minorHAnsi" w:cstheme="majorHAnsi"/>
          <w:b w:val="0"/>
          <w:sz w:val="20"/>
          <w:szCs w:val="20"/>
        </w:rPr>
        <w:t>Ö</w:t>
      </w:r>
      <w:r w:rsidRPr="005902B2">
        <w:rPr>
          <w:rFonts w:asciiTheme="minorHAnsi" w:hAnsiTheme="minorHAnsi" w:cstheme="majorHAnsi"/>
          <w:b w:val="0"/>
          <w:sz w:val="20"/>
          <w:szCs w:val="20"/>
        </w:rPr>
        <w:t>z</w:t>
      </w:r>
      <w:r w:rsidR="002159ED">
        <w:rPr>
          <w:rFonts w:asciiTheme="minorHAnsi" w:hAnsiTheme="minorHAnsi" w:cstheme="majorHAnsi"/>
          <w:b w:val="0"/>
          <w:sz w:val="20"/>
          <w:szCs w:val="20"/>
        </w:rPr>
        <w:t xml:space="preserve"> D</w:t>
      </w:r>
      <w:r w:rsidRPr="005902B2">
        <w:rPr>
          <w:rFonts w:asciiTheme="minorHAnsi" w:hAnsiTheme="minorHAnsi" w:cstheme="majorHAnsi"/>
          <w:b w:val="0"/>
          <w:sz w:val="20"/>
          <w:szCs w:val="20"/>
        </w:rPr>
        <w:t xml:space="preserve">eğerlendirme </w:t>
      </w:r>
      <w:r w:rsidR="002159ED">
        <w:rPr>
          <w:rFonts w:asciiTheme="minorHAnsi" w:hAnsiTheme="minorHAnsi" w:cstheme="majorHAnsi"/>
          <w:b w:val="0"/>
          <w:sz w:val="20"/>
          <w:szCs w:val="20"/>
        </w:rPr>
        <w:t>R</w:t>
      </w:r>
      <w:r w:rsidRPr="005902B2">
        <w:rPr>
          <w:rFonts w:asciiTheme="minorHAnsi" w:hAnsiTheme="minorHAnsi" w:cstheme="majorHAnsi"/>
          <w:b w:val="0"/>
          <w:sz w:val="20"/>
          <w:szCs w:val="20"/>
        </w:rPr>
        <w:t xml:space="preserve">aporlarına </w:t>
      </w:r>
      <w:hyperlink r:id="rId75" w:history="1">
        <w:r w:rsidRPr="00D65B50">
          <w:rPr>
            <w:rStyle w:val="Kpr"/>
          </w:rPr>
          <w:t>http://mersin.edu.tr/idari/kalite-komisyonu/pano</w:t>
        </w:r>
      </w:hyperlink>
      <w:r>
        <w:t xml:space="preserve"> </w:t>
      </w:r>
      <w:r w:rsidRPr="005902B2">
        <w:rPr>
          <w:rFonts w:asciiTheme="minorHAnsi" w:hAnsiTheme="minorHAnsi" w:cstheme="majorHAnsi"/>
          <w:b w:val="0"/>
          <w:sz w:val="20"/>
          <w:szCs w:val="20"/>
        </w:rPr>
        <w:t xml:space="preserve"> adresinden ulaşılabilir. </w:t>
      </w:r>
    </w:p>
    <w:p w14:paraId="1F87C018" w14:textId="77777777" w:rsidR="00551EBA" w:rsidRPr="0042087E" w:rsidRDefault="00551EBA" w:rsidP="00551EBA">
      <w:pPr>
        <w:pStyle w:val="Balk4"/>
        <w:ind w:left="0" w:right="63"/>
        <w:jc w:val="both"/>
        <w:rPr>
          <w:rFonts w:asciiTheme="minorHAnsi" w:hAnsiTheme="minorHAnsi" w:cstheme="minorHAnsi"/>
        </w:rPr>
      </w:pPr>
    </w:p>
    <w:p w14:paraId="35E1278B" w14:textId="4E27032A" w:rsidR="00551EBA" w:rsidRPr="00A23AAA" w:rsidRDefault="00551EBA" w:rsidP="00551EBA">
      <w:pPr>
        <w:pStyle w:val="Balk4"/>
        <w:ind w:left="0" w:right="63"/>
        <w:jc w:val="both"/>
        <w:rPr>
          <w:rFonts w:asciiTheme="minorHAnsi" w:hAnsiTheme="minorHAnsi" w:cstheme="majorHAnsi"/>
        </w:rPr>
      </w:pPr>
      <w:r w:rsidRPr="00A23AAA">
        <w:rPr>
          <w:rFonts w:asciiTheme="minorHAnsi" w:hAnsiTheme="minorHAnsi" w:cstheme="minorHAnsi"/>
        </w:rPr>
        <w:t>Kanıt EÖ/B.1.5.Ek.</w:t>
      </w:r>
      <w:r w:rsidR="00A23AAA" w:rsidRPr="00A23AAA">
        <w:rPr>
          <w:rFonts w:asciiTheme="minorHAnsi" w:hAnsiTheme="minorHAnsi" w:cstheme="minorHAnsi"/>
        </w:rPr>
        <w:t>3</w:t>
      </w:r>
      <w:r w:rsidRPr="00A23AAA">
        <w:rPr>
          <w:rFonts w:asciiTheme="minorHAnsi" w:hAnsiTheme="minorHAnsi" w:cstheme="minorHAnsi"/>
        </w:rPr>
        <w:t xml:space="preserve">. </w:t>
      </w:r>
      <w:r w:rsidRPr="00A23AAA">
        <w:rPr>
          <w:rFonts w:asciiTheme="minorHAnsi" w:hAnsiTheme="minorHAnsi" w:cstheme="majorHAnsi"/>
        </w:rPr>
        <w:t>Program ve ders öğrenme kazanımlarına ulaşılıp ulaşılmadığını izleyen bir sistem olarak Bilgi Yönetim sistemi</w:t>
      </w:r>
    </w:p>
    <w:p w14:paraId="19B6DCA2" w14:textId="77777777" w:rsidR="00551EBA" w:rsidRPr="0042087E" w:rsidRDefault="00551EBA" w:rsidP="00551EBA">
      <w:pPr>
        <w:pStyle w:val="Balk4"/>
        <w:ind w:left="0" w:right="63"/>
        <w:jc w:val="both"/>
        <w:rPr>
          <w:rFonts w:asciiTheme="minorHAnsi" w:hAnsiTheme="minorHAnsi" w:cstheme="majorHAnsi"/>
        </w:rPr>
      </w:pPr>
      <w:r w:rsidRPr="004D3036">
        <w:rPr>
          <w:rFonts w:asciiTheme="minorHAnsi" w:hAnsiTheme="minorHAnsi" w:cstheme="majorHAnsi"/>
          <w:b w:val="0"/>
          <w:sz w:val="20"/>
          <w:szCs w:val="20"/>
        </w:rPr>
        <w:t>Program ve ders öğrenme kazanımlarına ulaşılıp ulaşılmadığını izleyen sistemler (Bilgi yönetim sistemi): Faaliyet bilgi sistemi örnek olarak verilebilir (http://fbs.mersin.edu.tr/</w:t>
      </w:r>
      <w:r>
        <w:rPr>
          <w:rFonts w:asciiTheme="minorHAnsi" w:hAnsiTheme="minorHAnsi" w:cstheme="majorHAnsi"/>
          <w:b w:val="0"/>
          <w:sz w:val="20"/>
          <w:szCs w:val="20"/>
        </w:rPr>
        <w:t>)</w:t>
      </w:r>
      <w:r w:rsidRPr="004D3036">
        <w:rPr>
          <w:rFonts w:asciiTheme="minorHAnsi" w:hAnsiTheme="minorHAnsi" w:cstheme="majorHAnsi"/>
          <w:b w:val="0"/>
          <w:sz w:val="20"/>
          <w:szCs w:val="20"/>
        </w:rPr>
        <w:t xml:space="preserve">. Ayrıca faaliyet bilgi raporuna </w:t>
      </w:r>
      <w:r w:rsidRPr="00AF5EB0">
        <w:t>http://www.mersin.edu.tr/akademik/iletisim-fakultesi/pano</w:t>
      </w:r>
      <w:r w:rsidRPr="004D3036">
        <w:rPr>
          <w:rFonts w:asciiTheme="minorHAnsi" w:hAnsiTheme="minorHAnsi" w:cstheme="majorHAnsi"/>
          <w:b w:val="0"/>
          <w:sz w:val="20"/>
          <w:szCs w:val="20"/>
        </w:rPr>
        <w:t xml:space="preserve"> adresinde</w:t>
      </w:r>
      <w:r>
        <w:rPr>
          <w:rFonts w:asciiTheme="minorHAnsi" w:hAnsiTheme="minorHAnsi" w:cstheme="majorHAnsi"/>
          <w:b w:val="0"/>
          <w:sz w:val="20"/>
          <w:szCs w:val="20"/>
        </w:rPr>
        <w:t xml:space="preserve"> Arşiv-Faaliyet Raporları kısmından</w:t>
      </w:r>
      <w:r w:rsidRPr="004D3036">
        <w:rPr>
          <w:rFonts w:asciiTheme="minorHAnsi" w:hAnsiTheme="minorHAnsi" w:cstheme="majorHAnsi"/>
          <w:b w:val="0"/>
          <w:sz w:val="20"/>
          <w:szCs w:val="20"/>
        </w:rPr>
        <w:t xml:space="preserve"> ulaşılabilir</w:t>
      </w:r>
      <w:r>
        <w:rPr>
          <w:rFonts w:asciiTheme="minorHAnsi" w:hAnsiTheme="minorHAnsi" w:cstheme="majorHAnsi"/>
          <w:b w:val="0"/>
          <w:sz w:val="20"/>
          <w:szCs w:val="20"/>
        </w:rPr>
        <w:br/>
      </w:r>
    </w:p>
    <w:p w14:paraId="173B043A" w14:textId="0F93D8A0" w:rsidR="00551EBA" w:rsidRPr="00584B40" w:rsidRDefault="00551EBA" w:rsidP="00551EBA">
      <w:pPr>
        <w:pStyle w:val="Balk4"/>
        <w:ind w:left="0" w:right="63"/>
        <w:jc w:val="both"/>
        <w:rPr>
          <w:rFonts w:asciiTheme="minorHAnsi" w:hAnsiTheme="minorHAnsi" w:cstheme="majorHAnsi"/>
        </w:rPr>
      </w:pPr>
      <w:r w:rsidRPr="00584B40">
        <w:rPr>
          <w:rFonts w:asciiTheme="minorHAnsi" w:hAnsiTheme="minorHAnsi" w:cstheme="minorHAnsi"/>
        </w:rPr>
        <w:t>Kanıt EÖ/B.1.5.Ek.</w:t>
      </w:r>
      <w:r w:rsidR="00584B40" w:rsidRPr="00584B40">
        <w:rPr>
          <w:rFonts w:asciiTheme="minorHAnsi" w:hAnsiTheme="minorHAnsi" w:cstheme="minorHAnsi"/>
        </w:rPr>
        <w:t>4</w:t>
      </w:r>
      <w:r w:rsidRPr="00584B40">
        <w:rPr>
          <w:rFonts w:asciiTheme="minorHAnsi" w:hAnsiTheme="minorHAnsi" w:cstheme="minorHAnsi"/>
        </w:rPr>
        <w:t xml:space="preserve">. </w:t>
      </w:r>
      <w:r w:rsidRPr="00584B40">
        <w:rPr>
          <w:rFonts w:asciiTheme="minorHAnsi" w:hAnsiTheme="minorHAnsi" w:cstheme="majorHAnsi"/>
        </w:rPr>
        <w:t>Yapılan iyileştirmeler ve değişiklikler konusunda tüm paydaşların bilgilendirildiği uygulamalar ve kanıtlar</w:t>
      </w:r>
    </w:p>
    <w:p w14:paraId="4E1DE296" w14:textId="77777777" w:rsidR="00551EBA" w:rsidRDefault="002E6F5E" w:rsidP="00551EBA">
      <w:pPr>
        <w:widowControl/>
        <w:shd w:val="clear" w:color="auto" w:fill="FFFFFF"/>
        <w:rPr>
          <w:rFonts w:ascii="Lucida Sans Unicode" w:eastAsia="Times New Roman" w:hAnsi="Lucida Sans Unicode" w:cs="Lucida Sans Unicode"/>
          <w:color w:val="000000"/>
          <w:sz w:val="20"/>
          <w:szCs w:val="20"/>
          <w:lang w:eastAsia="tr-TR"/>
        </w:rPr>
      </w:pPr>
      <w:hyperlink r:id="rId76" w:history="1">
        <w:r w:rsidR="00551EBA" w:rsidRPr="009A1B8B">
          <w:rPr>
            <w:rStyle w:val="Kpr"/>
            <w:rFonts w:ascii="Lucida Sans Unicode" w:eastAsia="Times New Roman" w:hAnsi="Lucida Sans Unicode" w:cs="Lucida Sans Unicode"/>
            <w:sz w:val="20"/>
            <w:szCs w:val="20"/>
            <w:lang w:eastAsia="tr-TR"/>
          </w:rPr>
          <w:t>http://www.mersin.edu.tr/tumhaberler/256/27</w:t>
        </w:r>
      </w:hyperlink>
      <w:r w:rsidR="00551EBA">
        <w:rPr>
          <w:rFonts w:ascii="Lucida Sans Unicode" w:eastAsia="Times New Roman" w:hAnsi="Lucida Sans Unicode" w:cs="Lucida Sans Unicode"/>
          <w:color w:val="000000"/>
          <w:sz w:val="20"/>
          <w:szCs w:val="20"/>
          <w:lang w:eastAsia="tr-TR"/>
        </w:rPr>
        <w:t xml:space="preserve"> </w:t>
      </w:r>
    </w:p>
    <w:p w14:paraId="6B8A7333" w14:textId="77777777" w:rsidR="00551EBA" w:rsidRPr="00F92140" w:rsidRDefault="00551EBA" w:rsidP="00551EBA">
      <w:pPr>
        <w:widowControl/>
        <w:shd w:val="clear" w:color="auto" w:fill="FFFFFF"/>
        <w:rPr>
          <w:rFonts w:ascii="Lucida Sans Unicode" w:eastAsia="Times New Roman" w:hAnsi="Lucida Sans Unicode" w:cs="Lucida Sans Unicode"/>
          <w:color w:val="000000"/>
          <w:sz w:val="20"/>
          <w:szCs w:val="20"/>
          <w:lang w:eastAsia="tr-TR"/>
        </w:rPr>
      </w:pPr>
      <w:r>
        <w:rPr>
          <w:rFonts w:ascii="Lucida Sans Unicode" w:eastAsia="Times New Roman" w:hAnsi="Lucida Sans Unicode" w:cs="Lucida Sans Unicode"/>
          <w:color w:val="000000"/>
          <w:sz w:val="20"/>
          <w:szCs w:val="20"/>
          <w:lang w:eastAsia="tr-TR"/>
        </w:rPr>
        <w:t xml:space="preserve"> </w:t>
      </w:r>
    </w:p>
    <w:p w14:paraId="10DC0E04" w14:textId="77777777" w:rsidR="00EA7508" w:rsidRPr="00AF2059" w:rsidRDefault="00EA7508" w:rsidP="00584B40">
      <w:pPr>
        <w:pStyle w:val="Balk4"/>
        <w:ind w:left="0" w:right="62"/>
        <w:jc w:val="both"/>
        <w:rPr>
          <w:rFonts w:asciiTheme="minorHAnsi" w:hAnsiTheme="minorHAnsi" w:cstheme="minorHAnsi"/>
        </w:rPr>
      </w:pPr>
      <w:r w:rsidRPr="00AF2059">
        <w:rPr>
          <w:rFonts w:asciiTheme="minorHAnsi" w:hAnsiTheme="minorHAnsi" w:cstheme="minorHAnsi"/>
        </w:rPr>
        <w:t>Kanıt EÖ/</w:t>
      </w:r>
      <w:r w:rsidRPr="00AF2059">
        <w:rPr>
          <w:rFonts w:asciiTheme="minorHAnsi" w:hAnsiTheme="minorHAnsi" w:cstheme="minorHAnsi"/>
          <w:color w:val="000000" w:themeColor="text1"/>
        </w:rPr>
        <w:t>B.2.1./Ek.1.</w:t>
      </w:r>
      <w:r w:rsidRPr="00AF2059">
        <w:rPr>
          <w:rFonts w:asciiTheme="minorHAnsi" w:hAnsiTheme="minorHAnsi" w:cstheme="minorHAnsi"/>
          <w:b w:val="0"/>
          <w:sz w:val="20"/>
          <w:szCs w:val="20"/>
        </w:rPr>
        <w:t xml:space="preserve"> </w:t>
      </w:r>
      <w:r w:rsidRPr="00AF2059">
        <w:rPr>
          <w:rFonts w:asciiTheme="minorHAnsi" w:hAnsiTheme="minorHAnsi" w:cstheme="minorHAnsi"/>
        </w:rPr>
        <w:t xml:space="preserve">Uzaktan Eğitime Özgü Öğretim Materyali Geliştirme ve Öğretim İlke, Yöntem ve Tekniklerine İlişkin Uygulama Örneği </w:t>
      </w:r>
    </w:p>
    <w:p w14:paraId="65126506" w14:textId="77777777" w:rsidR="00EA7508" w:rsidRPr="0064288C" w:rsidRDefault="00EA7508" w:rsidP="00EA7508">
      <w:pPr>
        <w:pStyle w:val="Balk4"/>
        <w:ind w:left="142" w:right="62"/>
        <w:jc w:val="both"/>
        <w:rPr>
          <w:rFonts w:asciiTheme="minorHAnsi" w:hAnsiTheme="minorHAnsi" w:cstheme="minorHAnsi"/>
          <w:b w:val="0"/>
          <w:sz w:val="16"/>
          <w:szCs w:val="20"/>
        </w:rPr>
      </w:pPr>
    </w:p>
    <w:p w14:paraId="0DBA9284" w14:textId="78191D18" w:rsidR="00EA7508" w:rsidRDefault="00087F6B" w:rsidP="00EA7508">
      <w:pPr>
        <w:pStyle w:val="Balk1"/>
        <w:ind w:left="0" w:right="63"/>
        <w:jc w:val="center"/>
        <w:rPr>
          <w:rFonts w:asciiTheme="minorHAnsi" w:hAnsiTheme="minorHAnsi" w:cstheme="minorHAnsi"/>
          <w:color w:val="000000" w:themeColor="text1"/>
          <w:sz w:val="24"/>
          <w:szCs w:val="24"/>
        </w:rPr>
      </w:pPr>
      <w:r>
        <w:rPr>
          <w:rFonts w:asciiTheme="minorHAnsi" w:hAnsiTheme="minorHAnsi" w:cstheme="minorHAnsi"/>
          <w:noProof/>
          <w:color w:val="000000" w:themeColor="text1"/>
          <w:sz w:val="24"/>
          <w:szCs w:val="24"/>
          <w:lang w:eastAsia="tr-TR"/>
        </w:rPr>
        <w:lastRenderedPageBreak/>
        <w:drawing>
          <wp:inline distT="0" distB="0" distL="0" distR="0" wp14:anchorId="71CE68D8" wp14:editId="2B8067C1">
            <wp:extent cx="6156960" cy="2941320"/>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56960" cy="2941320"/>
                    </a:xfrm>
                    <a:prstGeom prst="rect">
                      <a:avLst/>
                    </a:prstGeom>
                    <a:noFill/>
                    <a:ln>
                      <a:noFill/>
                    </a:ln>
                  </pic:spPr>
                </pic:pic>
              </a:graphicData>
            </a:graphic>
          </wp:inline>
        </w:drawing>
      </w:r>
    </w:p>
    <w:p w14:paraId="499384AE" w14:textId="77777777" w:rsidR="00EA7508" w:rsidRDefault="00EA7508" w:rsidP="00EA7508">
      <w:pPr>
        <w:pStyle w:val="Balk1"/>
        <w:ind w:left="0" w:right="63"/>
        <w:jc w:val="center"/>
        <w:rPr>
          <w:rFonts w:asciiTheme="minorHAnsi" w:hAnsiTheme="minorHAnsi" w:cstheme="minorHAnsi"/>
          <w:color w:val="000000" w:themeColor="text1"/>
          <w:sz w:val="24"/>
          <w:szCs w:val="24"/>
        </w:rPr>
      </w:pPr>
    </w:p>
    <w:p w14:paraId="3B55DFED" w14:textId="77777777" w:rsidR="00EA7508" w:rsidRDefault="00EA7508" w:rsidP="00EA7508">
      <w:pPr>
        <w:pStyle w:val="Balk1"/>
        <w:ind w:left="0" w:right="63"/>
        <w:jc w:val="both"/>
        <w:rPr>
          <w:rFonts w:asciiTheme="minorHAnsi" w:hAnsiTheme="minorHAnsi" w:cstheme="minorHAnsi"/>
          <w:color w:val="000000" w:themeColor="text1"/>
          <w:sz w:val="24"/>
          <w:szCs w:val="24"/>
        </w:rPr>
      </w:pPr>
    </w:p>
    <w:p w14:paraId="63630B3F" w14:textId="1633EE96" w:rsidR="00EA7508" w:rsidRPr="007B03AF" w:rsidRDefault="00EA7508" w:rsidP="00EA7508">
      <w:pPr>
        <w:pStyle w:val="Balk1"/>
        <w:ind w:left="0" w:right="63"/>
        <w:jc w:val="both"/>
        <w:rPr>
          <w:rFonts w:asciiTheme="minorHAnsi" w:hAnsiTheme="minorHAnsi" w:cstheme="minorHAnsi"/>
          <w:i/>
          <w:iCs/>
          <w:color w:val="000000" w:themeColor="text1"/>
          <w:sz w:val="24"/>
          <w:szCs w:val="24"/>
        </w:rPr>
      </w:pPr>
      <w:r w:rsidRPr="007B03AF">
        <w:rPr>
          <w:rFonts w:asciiTheme="minorHAnsi" w:hAnsiTheme="minorHAnsi" w:cstheme="minorHAnsi"/>
          <w:i/>
          <w:iCs/>
          <w:sz w:val="24"/>
          <w:szCs w:val="24"/>
        </w:rPr>
        <w:t>Kanıt EÖ/</w:t>
      </w:r>
      <w:r w:rsidRPr="007B03AF">
        <w:rPr>
          <w:rFonts w:asciiTheme="minorHAnsi" w:hAnsiTheme="minorHAnsi" w:cstheme="minorHAnsi"/>
          <w:i/>
          <w:iCs/>
          <w:color w:val="000000" w:themeColor="text1"/>
          <w:sz w:val="24"/>
          <w:szCs w:val="24"/>
        </w:rPr>
        <w:t>B.2.2./Ek.1.  Ölçme ve Değerlendirme– “Mersin Üniversitesi Ön Lisans ve Lisans Eğitim-Öğretim ve Sınav Yönetmeliği” Ölçme ve Değerlendirmeye İlişkin Temel Madde</w:t>
      </w:r>
    </w:p>
    <w:p w14:paraId="69B36021" w14:textId="77777777" w:rsidR="00EA7508" w:rsidRPr="00BF287F" w:rsidRDefault="00EA7508" w:rsidP="00EA7508">
      <w:pPr>
        <w:pStyle w:val="Balk1"/>
        <w:ind w:left="0" w:right="63"/>
        <w:jc w:val="both"/>
        <w:rPr>
          <w:rFonts w:asciiTheme="minorHAnsi" w:hAnsiTheme="minorHAnsi" w:cstheme="minorHAnsi"/>
          <w:color w:val="000000" w:themeColor="text1"/>
          <w:sz w:val="24"/>
          <w:szCs w:val="24"/>
        </w:rPr>
      </w:pPr>
    </w:p>
    <w:p w14:paraId="217BAF93" w14:textId="77777777" w:rsidR="00EA7508" w:rsidRPr="005C3774" w:rsidRDefault="002E6F5E" w:rsidP="00EA7508">
      <w:pPr>
        <w:pStyle w:val="Balk1"/>
        <w:ind w:left="0" w:right="63"/>
        <w:jc w:val="both"/>
        <w:rPr>
          <w:rFonts w:asciiTheme="minorHAnsi" w:hAnsiTheme="minorHAnsi" w:cstheme="minorHAnsi"/>
          <w:b w:val="0"/>
          <w:color w:val="000000" w:themeColor="text1"/>
          <w:sz w:val="24"/>
          <w:szCs w:val="24"/>
        </w:rPr>
      </w:pPr>
      <w:hyperlink r:id="rId77" w:history="1">
        <w:r w:rsidR="00EA7508" w:rsidRPr="005C3774">
          <w:rPr>
            <w:rStyle w:val="Kpr"/>
            <w:rFonts w:asciiTheme="minorHAnsi" w:hAnsiTheme="minorHAnsi" w:cstheme="minorHAnsi"/>
            <w:b w:val="0"/>
            <w:sz w:val="24"/>
            <w:szCs w:val="24"/>
          </w:rPr>
          <w:t>http://www.mersin.edu.tr/bulut/birim_381/Mersin_Uni_10.09.2019_On_Lisans_ve_Lisans_Eitim-Oretim_ve_Snav_Yonetmelii.pdf</w:t>
        </w:r>
      </w:hyperlink>
    </w:p>
    <w:p w14:paraId="210B6F39" w14:textId="77777777" w:rsidR="00EA7508" w:rsidRDefault="00EA7508" w:rsidP="00EA7508">
      <w:pPr>
        <w:pStyle w:val="Balk1"/>
        <w:ind w:left="0" w:right="63"/>
        <w:jc w:val="center"/>
        <w:rPr>
          <w:rFonts w:asciiTheme="minorHAnsi" w:hAnsiTheme="minorHAnsi" w:cstheme="minorHAnsi"/>
          <w:color w:val="000000" w:themeColor="text1"/>
          <w:sz w:val="24"/>
          <w:szCs w:val="24"/>
        </w:rPr>
      </w:pPr>
      <w:r w:rsidRPr="00BF287F">
        <w:rPr>
          <w:rFonts w:asciiTheme="minorHAnsi" w:hAnsiTheme="minorHAnsi" w:cstheme="minorHAnsi"/>
          <w:noProof/>
          <w:color w:val="000000" w:themeColor="text1"/>
          <w:sz w:val="24"/>
          <w:szCs w:val="24"/>
          <w:lang w:eastAsia="tr-TR"/>
        </w:rPr>
        <w:lastRenderedPageBreak/>
        <w:drawing>
          <wp:inline distT="0" distB="0" distL="0" distR="0" wp14:anchorId="64AD69B0" wp14:editId="6BBC612C">
            <wp:extent cx="4062996" cy="6740008"/>
            <wp:effectExtent l="0" t="0" r="0" b="0"/>
            <wp:docPr id="2" name="Resim 2" descr="C:\Users\pc\AppData\Local\Microsoft\Windows\INetCache\Content.Word\sınav değerlendir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pc\AppData\Local\Microsoft\Windows\INetCache\Content.Word\sınav değerlendirme.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067175" cy="6746941"/>
                    </a:xfrm>
                    <a:prstGeom prst="rect">
                      <a:avLst/>
                    </a:prstGeom>
                    <a:noFill/>
                    <a:ln>
                      <a:noFill/>
                    </a:ln>
                  </pic:spPr>
                </pic:pic>
              </a:graphicData>
            </a:graphic>
          </wp:inline>
        </w:drawing>
      </w:r>
    </w:p>
    <w:p w14:paraId="4EB6A8DC" w14:textId="77777777" w:rsidR="00EA7508" w:rsidRDefault="00EA7508" w:rsidP="00EA7508">
      <w:pPr>
        <w:pStyle w:val="Balk1"/>
        <w:ind w:left="0" w:right="63"/>
        <w:jc w:val="center"/>
        <w:rPr>
          <w:rFonts w:asciiTheme="minorHAnsi" w:hAnsiTheme="minorHAnsi" w:cstheme="minorHAnsi"/>
          <w:color w:val="000000" w:themeColor="text1"/>
          <w:sz w:val="24"/>
          <w:szCs w:val="24"/>
        </w:rPr>
      </w:pPr>
    </w:p>
    <w:p w14:paraId="5078E0E1" w14:textId="77777777" w:rsidR="00EA7508" w:rsidRDefault="00EA7508" w:rsidP="00EA7508">
      <w:pPr>
        <w:pStyle w:val="Balk1"/>
        <w:ind w:left="0" w:right="63"/>
        <w:jc w:val="center"/>
        <w:rPr>
          <w:rFonts w:asciiTheme="minorHAnsi" w:hAnsiTheme="minorHAnsi" w:cstheme="minorHAnsi"/>
          <w:color w:val="000000" w:themeColor="text1"/>
          <w:sz w:val="24"/>
          <w:szCs w:val="24"/>
        </w:rPr>
      </w:pPr>
    </w:p>
    <w:p w14:paraId="4857F33A" w14:textId="77777777" w:rsidR="00EA7508" w:rsidRDefault="00EA7508" w:rsidP="00EA7508">
      <w:pPr>
        <w:pStyle w:val="Balk1"/>
        <w:ind w:left="0" w:right="63"/>
        <w:jc w:val="center"/>
        <w:rPr>
          <w:rFonts w:asciiTheme="minorHAnsi" w:hAnsiTheme="minorHAnsi" w:cstheme="minorHAnsi"/>
          <w:color w:val="000000" w:themeColor="text1"/>
          <w:sz w:val="24"/>
          <w:szCs w:val="24"/>
        </w:rPr>
      </w:pPr>
    </w:p>
    <w:p w14:paraId="711AC997" w14:textId="77777777" w:rsidR="00EA7508" w:rsidRPr="00BF287F" w:rsidRDefault="00EA7508" w:rsidP="00EA7508">
      <w:pPr>
        <w:pStyle w:val="Balk1"/>
        <w:ind w:left="0" w:right="63"/>
        <w:jc w:val="center"/>
        <w:rPr>
          <w:rFonts w:asciiTheme="minorHAnsi" w:hAnsiTheme="minorHAnsi" w:cstheme="minorHAnsi"/>
          <w:color w:val="000000" w:themeColor="text1"/>
          <w:sz w:val="24"/>
          <w:szCs w:val="24"/>
        </w:rPr>
      </w:pPr>
    </w:p>
    <w:p w14:paraId="2BB497AC" w14:textId="0A760C7D" w:rsidR="00EA7508" w:rsidRPr="007B03AF" w:rsidRDefault="00EA7508" w:rsidP="007B03AF">
      <w:pPr>
        <w:pStyle w:val="Balk1"/>
        <w:ind w:left="0" w:right="63"/>
        <w:jc w:val="both"/>
        <w:rPr>
          <w:rFonts w:asciiTheme="minorHAnsi" w:hAnsiTheme="minorHAnsi" w:cstheme="minorHAnsi"/>
          <w:i/>
          <w:iCs/>
          <w:color w:val="000000" w:themeColor="text1"/>
          <w:sz w:val="24"/>
          <w:szCs w:val="24"/>
        </w:rPr>
      </w:pPr>
      <w:r w:rsidRPr="007B03AF">
        <w:rPr>
          <w:rFonts w:asciiTheme="minorHAnsi" w:hAnsiTheme="minorHAnsi" w:cstheme="minorHAnsi"/>
          <w:i/>
          <w:iCs/>
          <w:sz w:val="24"/>
          <w:szCs w:val="24"/>
        </w:rPr>
        <w:t>Kanıt EÖ/</w:t>
      </w:r>
      <w:r w:rsidRPr="007B03AF">
        <w:rPr>
          <w:rFonts w:asciiTheme="minorHAnsi" w:hAnsiTheme="minorHAnsi" w:cstheme="minorHAnsi"/>
          <w:i/>
          <w:iCs/>
          <w:color w:val="000000" w:themeColor="text1"/>
          <w:sz w:val="24"/>
          <w:szCs w:val="24"/>
        </w:rPr>
        <w:t>B.2.2./Ek.2. Ölçme ve Değerlendirme Sistemi – “Mersin Üniversitesinde 2021-2022 Eğitim Öğretim Yılında Eğitim Öğretimin Yürütülmesine İlişkin Uygulama İlkeleri</w:t>
      </w:r>
    </w:p>
    <w:p w14:paraId="4A2B7807" w14:textId="77777777" w:rsidR="00EA7508" w:rsidRPr="00BF287F" w:rsidRDefault="00EA7508" w:rsidP="00EA7508">
      <w:pPr>
        <w:pStyle w:val="Balk1"/>
        <w:ind w:left="0" w:right="63"/>
        <w:jc w:val="both"/>
        <w:rPr>
          <w:rFonts w:asciiTheme="minorHAnsi" w:hAnsiTheme="minorHAnsi" w:cstheme="minorHAnsi"/>
          <w:color w:val="000000" w:themeColor="text1"/>
          <w:sz w:val="24"/>
          <w:szCs w:val="24"/>
        </w:rPr>
      </w:pPr>
    </w:p>
    <w:p w14:paraId="00A87685" w14:textId="77777777" w:rsidR="00EA7508" w:rsidRDefault="002E6F5E" w:rsidP="00EA7508">
      <w:pPr>
        <w:pStyle w:val="Balk1"/>
        <w:ind w:left="0" w:right="63"/>
        <w:jc w:val="both"/>
      </w:pPr>
      <w:hyperlink r:id="rId79" w:history="1">
        <w:r w:rsidR="00EA7508" w:rsidRPr="001A2A6B">
          <w:rPr>
            <w:rStyle w:val="Kpr"/>
            <w:rFonts w:asciiTheme="minorHAnsi" w:hAnsiTheme="minorHAnsi" w:cstheme="minorHAnsi"/>
            <w:b w:val="0"/>
            <w:sz w:val="24"/>
            <w:szCs w:val="24"/>
          </w:rPr>
          <w:t>http://www.mersin.edu.tr/bulut/birim_1385/Yaygn_Egitim_Faaliyetleri/Ilkeler_2021.pdf</w:t>
        </w:r>
      </w:hyperlink>
    </w:p>
    <w:p w14:paraId="4525EEF1" w14:textId="19D965C1" w:rsidR="005C3774" w:rsidRDefault="005C3774" w:rsidP="008D0088">
      <w:pPr>
        <w:pStyle w:val="Balk1"/>
        <w:ind w:left="0" w:right="63"/>
        <w:jc w:val="both"/>
        <w:rPr>
          <w:rFonts w:asciiTheme="minorHAnsi" w:hAnsiTheme="minorHAnsi" w:cstheme="minorHAnsi"/>
          <w:color w:val="000000" w:themeColor="text1"/>
          <w:sz w:val="24"/>
          <w:szCs w:val="24"/>
        </w:rPr>
      </w:pPr>
    </w:p>
    <w:p w14:paraId="2912A28B" w14:textId="20B9850E" w:rsidR="005F61E8" w:rsidRPr="00174B8B" w:rsidRDefault="005F61E8" w:rsidP="005F61E8">
      <w:pPr>
        <w:pStyle w:val="Balk1"/>
        <w:ind w:left="0" w:right="63"/>
        <w:rPr>
          <w:rFonts w:asciiTheme="minorHAnsi" w:hAnsiTheme="minorHAnsi" w:cstheme="minorHAnsi"/>
          <w:i/>
          <w:iCs/>
          <w:color w:val="000000" w:themeColor="text1"/>
          <w:sz w:val="24"/>
          <w:szCs w:val="24"/>
        </w:rPr>
      </w:pPr>
      <w:bookmarkStart w:id="42" w:name="_Hlk157432627"/>
      <w:r w:rsidRPr="00174B8B">
        <w:rPr>
          <w:rFonts w:asciiTheme="minorHAnsi" w:hAnsiTheme="minorHAnsi" w:cstheme="minorHAnsi"/>
          <w:i/>
          <w:iCs/>
          <w:sz w:val="24"/>
          <w:szCs w:val="24"/>
        </w:rPr>
        <w:lastRenderedPageBreak/>
        <w:t>Kanıt EÖ/</w:t>
      </w:r>
      <w:r w:rsidRPr="00174B8B">
        <w:rPr>
          <w:rFonts w:asciiTheme="minorHAnsi" w:hAnsiTheme="minorHAnsi" w:cstheme="minorHAnsi"/>
          <w:i/>
          <w:iCs/>
          <w:color w:val="000000" w:themeColor="text1"/>
          <w:sz w:val="24"/>
          <w:szCs w:val="24"/>
        </w:rPr>
        <w:t>B.2.3./Ek.1. “Mersin Üniversitesi Ön Lisans ve Lisans Eğitim-Öğretim ve Sınav Yönetmeliği” Öğrenci Kabulüne İlişkin Maddeler</w:t>
      </w:r>
    </w:p>
    <w:p w14:paraId="4AF2772D" w14:textId="77777777" w:rsidR="005F61E8" w:rsidRPr="005C3774" w:rsidRDefault="002E6F5E" w:rsidP="005F61E8">
      <w:pPr>
        <w:pStyle w:val="Balk1"/>
        <w:ind w:left="0" w:right="63"/>
        <w:jc w:val="both"/>
        <w:rPr>
          <w:rFonts w:asciiTheme="minorHAnsi" w:hAnsiTheme="minorHAnsi" w:cstheme="minorHAnsi"/>
          <w:b w:val="0"/>
          <w:color w:val="000000" w:themeColor="text1"/>
          <w:sz w:val="24"/>
          <w:szCs w:val="24"/>
        </w:rPr>
      </w:pPr>
      <w:hyperlink r:id="rId80" w:history="1">
        <w:r w:rsidR="005F61E8" w:rsidRPr="005C3774">
          <w:rPr>
            <w:rStyle w:val="Kpr"/>
            <w:rFonts w:asciiTheme="minorHAnsi" w:hAnsiTheme="minorHAnsi" w:cstheme="minorHAnsi"/>
            <w:b w:val="0"/>
            <w:sz w:val="24"/>
            <w:szCs w:val="24"/>
          </w:rPr>
          <w:t>http://www.mersin.edu.tr/bulut/birim_381/Mersin_Uni_10.09.2019_On_Lisans_ve_Lisans_Eitim-Oretim_ve_Snav_Yonetmelii.pdf</w:t>
        </w:r>
      </w:hyperlink>
    </w:p>
    <w:p w14:paraId="52D2DA87" w14:textId="77777777" w:rsidR="005F61E8" w:rsidRDefault="005F61E8" w:rsidP="005F61E8">
      <w:pPr>
        <w:pStyle w:val="Balk1"/>
        <w:ind w:left="0" w:right="63"/>
        <w:jc w:val="center"/>
        <w:rPr>
          <w:rFonts w:asciiTheme="minorHAnsi" w:hAnsiTheme="minorHAnsi" w:cstheme="minorHAnsi"/>
          <w:b w:val="0"/>
          <w:color w:val="000000" w:themeColor="text1"/>
          <w:sz w:val="24"/>
          <w:szCs w:val="24"/>
        </w:rPr>
      </w:pPr>
      <w:r>
        <w:rPr>
          <w:rFonts w:asciiTheme="minorHAnsi" w:hAnsiTheme="minorHAnsi" w:cstheme="minorHAnsi"/>
          <w:b w:val="0"/>
          <w:noProof/>
          <w:color w:val="000000" w:themeColor="text1"/>
          <w:sz w:val="24"/>
          <w:szCs w:val="24"/>
          <w:lang w:eastAsia="tr-TR"/>
        </w:rPr>
        <w:drawing>
          <wp:inline distT="0" distB="0" distL="0" distR="0" wp14:anchorId="4035AF7E" wp14:editId="669A4206">
            <wp:extent cx="4603898" cy="5989215"/>
            <wp:effectExtent l="0" t="0" r="0" b="0"/>
            <wp:docPr id="8" name="Resim 8" descr="kabul koşullar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abul koşulları"/>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606531" cy="5992640"/>
                    </a:xfrm>
                    <a:prstGeom prst="rect">
                      <a:avLst/>
                    </a:prstGeom>
                    <a:noFill/>
                    <a:ln>
                      <a:noFill/>
                    </a:ln>
                  </pic:spPr>
                </pic:pic>
              </a:graphicData>
            </a:graphic>
          </wp:inline>
        </w:drawing>
      </w:r>
    </w:p>
    <w:p w14:paraId="19005AEC" w14:textId="77777777" w:rsidR="005F61E8" w:rsidRPr="00BF287F" w:rsidRDefault="005F61E8" w:rsidP="005F61E8">
      <w:pPr>
        <w:pStyle w:val="Balk1"/>
        <w:ind w:left="0" w:right="63"/>
        <w:jc w:val="center"/>
        <w:rPr>
          <w:rFonts w:asciiTheme="minorHAnsi" w:hAnsiTheme="minorHAnsi" w:cstheme="minorHAnsi"/>
          <w:b w:val="0"/>
          <w:color w:val="000000" w:themeColor="text1"/>
          <w:sz w:val="24"/>
          <w:szCs w:val="24"/>
        </w:rPr>
      </w:pPr>
    </w:p>
    <w:p w14:paraId="3DACBF2A" w14:textId="084590BA" w:rsidR="005F61E8" w:rsidRPr="00FF30C9" w:rsidRDefault="005F61E8" w:rsidP="005F61E8">
      <w:pPr>
        <w:pStyle w:val="Balk1"/>
        <w:ind w:left="0" w:right="63"/>
        <w:rPr>
          <w:rFonts w:asciiTheme="minorHAnsi" w:hAnsiTheme="minorHAnsi" w:cstheme="minorHAnsi"/>
          <w:i/>
          <w:iCs/>
          <w:color w:val="000000" w:themeColor="text1"/>
          <w:sz w:val="24"/>
          <w:szCs w:val="24"/>
        </w:rPr>
      </w:pPr>
      <w:r w:rsidRPr="00FF30C9">
        <w:rPr>
          <w:rFonts w:asciiTheme="minorHAnsi" w:hAnsiTheme="minorHAnsi" w:cstheme="minorHAnsi"/>
          <w:i/>
          <w:iCs/>
          <w:sz w:val="24"/>
          <w:szCs w:val="24"/>
        </w:rPr>
        <w:t>Kanıt EÖ/</w:t>
      </w:r>
      <w:r w:rsidRPr="00FF30C9">
        <w:rPr>
          <w:rFonts w:asciiTheme="minorHAnsi" w:hAnsiTheme="minorHAnsi" w:cstheme="minorHAnsi"/>
          <w:i/>
          <w:iCs/>
          <w:color w:val="000000" w:themeColor="text1"/>
          <w:sz w:val="24"/>
          <w:szCs w:val="24"/>
        </w:rPr>
        <w:t>B.2.3./Ek.2. “Mersin Üniversitesi Ön Lisans ve Lisans Eğitim-Öğretim ve Sınav Yönetmeliği” Önceki Öğrenmelerin Tanımlanmasında Öğrenci İşyükü Temelli Kredilerin Kullanımına İlişkin Madde</w:t>
      </w:r>
    </w:p>
    <w:p w14:paraId="272E8746" w14:textId="77777777" w:rsidR="005F61E8" w:rsidRPr="00BF287F" w:rsidRDefault="005F61E8" w:rsidP="005F61E8">
      <w:pPr>
        <w:pStyle w:val="Balk1"/>
        <w:ind w:left="0" w:right="63"/>
        <w:rPr>
          <w:rFonts w:asciiTheme="minorHAnsi" w:hAnsiTheme="minorHAnsi" w:cstheme="minorHAnsi"/>
          <w:b w:val="0"/>
          <w:color w:val="000000" w:themeColor="text1"/>
          <w:sz w:val="24"/>
          <w:szCs w:val="24"/>
        </w:rPr>
      </w:pPr>
      <w:r>
        <w:rPr>
          <w:rFonts w:asciiTheme="minorHAnsi" w:hAnsiTheme="minorHAnsi" w:cstheme="minorHAnsi"/>
          <w:b w:val="0"/>
          <w:noProof/>
          <w:color w:val="000000" w:themeColor="text1"/>
          <w:sz w:val="24"/>
          <w:szCs w:val="24"/>
          <w:lang w:eastAsia="tr-TR"/>
        </w:rPr>
        <w:lastRenderedPageBreak/>
        <w:drawing>
          <wp:inline distT="0" distB="0" distL="0" distR="0" wp14:anchorId="46E3C46F" wp14:editId="2AF3B183">
            <wp:extent cx="6153150" cy="6772275"/>
            <wp:effectExtent l="0" t="0" r="0" b="0"/>
            <wp:docPr id="9" name="Resim 9" descr="muafiy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uafiyet"/>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53150" cy="6772275"/>
                    </a:xfrm>
                    <a:prstGeom prst="rect">
                      <a:avLst/>
                    </a:prstGeom>
                    <a:noFill/>
                    <a:ln>
                      <a:noFill/>
                    </a:ln>
                  </pic:spPr>
                </pic:pic>
              </a:graphicData>
            </a:graphic>
          </wp:inline>
        </w:drawing>
      </w:r>
    </w:p>
    <w:p w14:paraId="3F085A2D" w14:textId="77777777" w:rsidR="005F61E8" w:rsidRPr="00BF287F" w:rsidRDefault="005F61E8" w:rsidP="005F61E8">
      <w:pPr>
        <w:pStyle w:val="Balk1"/>
        <w:ind w:left="0" w:right="63"/>
        <w:rPr>
          <w:rFonts w:asciiTheme="minorHAnsi" w:hAnsiTheme="minorHAnsi" w:cstheme="minorHAnsi"/>
          <w:b w:val="0"/>
          <w:color w:val="000000" w:themeColor="text1"/>
          <w:sz w:val="24"/>
          <w:szCs w:val="24"/>
        </w:rPr>
      </w:pPr>
    </w:p>
    <w:p w14:paraId="3E7850B5" w14:textId="77777777" w:rsidR="005F61E8" w:rsidRPr="00BF287F" w:rsidRDefault="005F61E8" w:rsidP="005F61E8">
      <w:pPr>
        <w:pStyle w:val="Balk1"/>
        <w:ind w:left="0" w:right="63"/>
        <w:rPr>
          <w:rFonts w:asciiTheme="minorHAnsi" w:hAnsiTheme="minorHAnsi" w:cstheme="minorHAnsi"/>
          <w:b w:val="0"/>
          <w:color w:val="000000" w:themeColor="text1"/>
          <w:sz w:val="24"/>
          <w:szCs w:val="24"/>
        </w:rPr>
      </w:pPr>
    </w:p>
    <w:p w14:paraId="28BCF9DC" w14:textId="77777777" w:rsidR="005F61E8" w:rsidRPr="00BF287F" w:rsidRDefault="005F61E8" w:rsidP="005F61E8">
      <w:pPr>
        <w:pStyle w:val="Balk1"/>
        <w:ind w:left="0" w:right="63"/>
        <w:rPr>
          <w:rFonts w:asciiTheme="minorHAnsi" w:hAnsiTheme="minorHAnsi" w:cstheme="minorHAnsi"/>
          <w:b w:val="0"/>
          <w:color w:val="000000" w:themeColor="text1"/>
          <w:sz w:val="24"/>
          <w:szCs w:val="24"/>
        </w:rPr>
      </w:pPr>
    </w:p>
    <w:p w14:paraId="74CA390C" w14:textId="77777777" w:rsidR="005F61E8" w:rsidRDefault="005F61E8" w:rsidP="005F61E8">
      <w:pPr>
        <w:pStyle w:val="Balk1"/>
        <w:ind w:left="0" w:right="63"/>
        <w:rPr>
          <w:rFonts w:asciiTheme="minorHAnsi" w:hAnsiTheme="minorHAnsi" w:cstheme="minorHAnsi"/>
          <w:b w:val="0"/>
          <w:color w:val="000000" w:themeColor="text1"/>
          <w:sz w:val="24"/>
          <w:szCs w:val="24"/>
        </w:rPr>
      </w:pPr>
    </w:p>
    <w:p w14:paraId="0CFB702F" w14:textId="77777777" w:rsidR="005F61E8" w:rsidRPr="00BF287F" w:rsidRDefault="005F61E8" w:rsidP="005F61E8">
      <w:pPr>
        <w:pStyle w:val="Balk1"/>
        <w:ind w:left="0" w:right="63"/>
        <w:rPr>
          <w:rFonts w:asciiTheme="minorHAnsi" w:hAnsiTheme="minorHAnsi" w:cstheme="minorHAnsi"/>
          <w:b w:val="0"/>
          <w:color w:val="000000" w:themeColor="text1"/>
          <w:sz w:val="24"/>
          <w:szCs w:val="24"/>
        </w:rPr>
      </w:pPr>
    </w:p>
    <w:p w14:paraId="25EAD85A" w14:textId="77777777" w:rsidR="00986370" w:rsidRDefault="00986370" w:rsidP="005F61E8">
      <w:pPr>
        <w:rPr>
          <w:rFonts w:cstheme="minorHAnsi"/>
          <w:b/>
          <w:bCs/>
          <w:i/>
          <w:iCs/>
          <w:sz w:val="24"/>
          <w:szCs w:val="24"/>
        </w:rPr>
      </w:pPr>
    </w:p>
    <w:p w14:paraId="282A73C9" w14:textId="77777777" w:rsidR="00986370" w:rsidRDefault="00986370" w:rsidP="005F61E8">
      <w:pPr>
        <w:rPr>
          <w:rFonts w:cstheme="minorHAnsi"/>
          <w:b/>
          <w:bCs/>
          <w:i/>
          <w:iCs/>
          <w:sz w:val="24"/>
          <w:szCs w:val="24"/>
        </w:rPr>
      </w:pPr>
    </w:p>
    <w:p w14:paraId="0315434D" w14:textId="77777777" w:rsidR="00986370" w:rsidRDefault="00986370" w:rsidP="005F61E8">
      <w:pPr>
        <w:rPr>
          <w:rFonts w:cstheme="minorHAnsi"/>
          <w:b/>
          <w:bCs/>
          <w:i/>
          <w:iCs/>
          <w:sz w:val="24"/>
          <w:szCs w:val="24"/>
        </w:rPr>
      </w:pPr>
    </w:p>
    <w:p w14:paraId="4097802C" w14:textId="7FA8A029" w:rsidR="005F61E8" w:rsidRPr="009152AD" w:rsidRDefault="005F61E8" w:rsidP="005F61E8">
      <w:pPr>
        <w:rPr>
          <w:rFonts w:cstheme="minorHAnsi"/>
          <w:b/>
          <w:bCs/>
          <w:i/>
          <w:iCs/>
          <w:sz w:val="24"/>
          <w:szCs w:val="24"/>
        </w:rPr>
      </w:pPr>
      <w:r w:rsidRPr="009152AD">
        <w:rPr>
          <w:rFonts w:cstheme="minorHAnsi"/>
          <w:b/>
          <w:bCs/>
          <w:i/>
          <w:iCs/>
          <w:sz w:val="24"/>
          <w:szCs w:val="24"/>
        </w:rPr>
        <w:lastRenderedPageBreak/>
        <w:t>Kanıt EÖ/</w:t>
      </w:r>
      <w:r w:rsidRPr="009152AD">
        <w:rPr>
          <w:rFonts w:cstheme="minorHAnsi"/>
          <w:b/>
          <w:bCs/>
          <w:i/>
          <w:iCs/>
          <w:color w:val="000000" w:themeColor="text1"/>
          <w:sz w:val="24"/>
          <w:szCs w:val="24"/>
        </w:rPr>
        <w:t>B.2.3./Ek.3. Önceki Öğrenmelerin Tanımlanmasında Öğrenci İşyükü Temelli Kredilerin Kullanımına İlişkin Belge</w:t>
      </w:r>
      <w:r w:rsidRPr="009152AD">
        <w:rPr>
          <w:rFonts w:cstheme="minorHAnsi"/>
          <w:b/>
          <w:bCs/>
          <w:i/>
          <w:iCs/>
          <w:color w:val="000000" w:themeColor="text1"/>
          <w:sz w:val="24"/>
          <w:szCs w:val="24"/>
        </w:rPr>
        <w:tab/>
      </w:r>
    </w:p>
    <w:p w14:paraId="0F1CFE44" w14:textId="77777777" w:rsidR="005F61E8" w:rsidRPr="00BF287F" w:rsidRDefault="005F61E8" w:rsidP="005F61E8">
      <w:pPr>
        <w:rPr>
          <w:rFonts w:cstheme="minorHAnsi"/>
          <w:b/>
          <w:sz w:val="24"/>
          <w:szCs w:val="24"/>
        </w:rPr>
      </w:pPr>
    </w:p>
    <w:p w14:paraId="665327DB" w14:textId="125E35C3" w:rsidR="005F61E8" w:rsidRPr="00BF287F" w:rsidRDefault="00AA18D5" w:rsidP="00BD2904">
      <w:pPr>
        <w:pStyle w:val="Balk1"/>
        <w:ind w:left="0" w:right="63"/>
        <w:jc w:val="center"/>
        <w:rPr>
          <w:rFonts w:asciiTheme="minorHAnsi" w:hAnsiTheme="minorHAnsi" w:cstheme="minorHAnsi"/>
          <w:b w:val="0"/>
          <w:color w:val="000000" w:themeColor="text1"/>
          <w:sz w:val="24"/>
          <w:szCs w:val="24"/>
        </w:rPr>
      </w:pPr>
      <w:r>
        <w:rPr>
          <w:rFonts w:asciiTheme="minorHAnsi" w:hAnsiTheme="minorHAnsi" w:cstheme="minorHAnsi"/>
          <w:b w:val="0"/>
          <w:noProof/>
          <w:color w:val="000000" w:themeColor="text1"/>
          <w:sz w:val="24"/>
          <w:szCs w:val="24"/>
        </w:rPr>
        <w:drawing>
          <wp:inline distT="0" distB="0" distL="0" distR="0" wp14:anchorId="12EB19EA" wp14:editId="1E3A7784">
            <wp:extent cx="4793713" cy="3268980"/>
            <wp:effectExtent l="0" t="0" r="6985" b="7620"/>
            <wp:docPr id="53"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814040" cy="3282842"/>
                    </a:xfrm>
                    <a:prstGeom prst="rect">
                      <a:avLst/>
                    </a:prstGeom>
                    <a:noFill/>
                    <a:ln>
                      <a:noFill/>
                    </a:ln>
                  </pic:spPr>
                </pic:pic>
              </a:graphicData>
            </a:graphic>
          </wp:inline>
        </w:drawing>
      </w:r>
    </w:p>
    <w:p w14:paraId="1F2CDC65" w14:textId="77777777" w:rsidR="005F61E8" w:rsidRDefault="005F61E8" w:rsidP="005F61E8">
      <w:pPr>
        <w:pStyle w:val="Balk1"/>
        <w:ind w:left="0" w:right="63"/>
        <w:rPr>
          <w:rFonts w:asciiTheme="minorHAnsi" w:hAnsiTheme="minorHAnsi" w:cstheme="minorHAnsi"/>
          <w:b w:val="0"/>
          <w:color w:val="000000" w:themeColor="text1"/>
          <w:sz w:val="24"/>
          <w:szCs w:val="24"/>
        </w:rPr>
      </w:pPr>
    </w:p>
    <w:p w14:paraId="170FCE62" w14:textId="77777777" w:rsidR="005F61E8" w:rsidRDefault="005F61E8" w:rsidP="005F61E8">
      <w:pPr>
        <w:pStyle w:val="Balk1"/>
        <w:ind w:left="0" w:right="63"/>
        <w:rPr>
          <w:rFonts w:asciiTheme="minorHAnsi" w:hAnsiTheme="minorHAnsi" w:cstheme="minorHAnsi"/>
          <w:b w:val="0"/>
          <w:color w:val="000000" w:themeColor="text1"/>
          <w:sz w:val="24"/>
          <w:szCs w:val="24"/>
        </w:rPr>
      </w:pPr>
    </w:p>
    <w:p w14:paraId="299B3500" w14:textId="77777777" w:rsidR="00986370" w:rsidRDefault="00986370" w:rsidP="009152AD">
      <w:pPr>
        <w:pStyle w:val="Balk1"/>
        <w:ind w:left="0" w:right="63"/>
        <w:jc w:val="both"/>
        <w:rPr>
          <w:rFonts w:asciiTheme="minorHAnsi" w:hAnsiTheme="minorHAnsi" w:cstheme="minorHAnsi"/>
          <w:i/>
          <w:iCs/>
          <w:sz w:val="24"/>
          <w:szCs w:val="24"/>
        </w:rPr>
      </w:pPr>
    </w:p>
    <w:p w14:paraId="22C95EC1" w14:textId="5486B72A" w:rsidR="00986370" w:rsidRDefault="00BD2904" w:rsidP="00BD2904">
      <w:pPr>
        <w:pStyle w:val="Balk1"/>
        <w:ind w:left="0" w:right="63"/>
        <w:jc w:val="center"/>
        <w:rPr>
          <w:rFonts w:asciiTheme="minorHAnsi" w:hAnsiTheme="minorHAnsi" w:cstheme="minorHAnsi"/>
          <w:i/>
          <w:iCs/>
          <w:sz w:val="24"/>
          <w:szCs w:val="24"/>
        </w:rPr>
      </w:pPr>
      <w:r>
        <w:rPr>
          <w:rFonts w:asciiTheme="minorHAnsi" w:hAnsiTheme="minorHAnsi" w:cstheme="minorHAnsi"/>
          <w:i/>
          <w:iCs/>
          <w:noProof/>
          <w:sz w:val="24"/>
          <w:szCs w:val="24"/>
        </w:rPr>
        <w:drawing>
          <wp:inline distT="0" distB="0" distL="0" distR="0" wp14:anchorId="50768933" wp14:editId="3C63CFD6">
            <wp:extent cx="4797447" cy="2964180"/>
            <wp:effectExtent l="0" t="0" r="3175" b="7620"/>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809244" cy="2971469"/>
                    </a:xfrm>
                    <a:prstGeom prst="rect">
                      <a:avLst/>
                    </a:prstGeom>
                    <a:noFill/>
                    <a:ln>
                      <a:noFill/>
                    </a:ln>
                  </pic:spPr>
                </pic:pic>
              </a:graphicData>
            </a:graphic>
          </wp:inline>
        </w:drawing>
      </w:r>
    </w:p>
    <w:p w14:paraId="46008523" w14:textId="77777777" w:rsidR="00986370" w:rsidRDefault="00986370" w:rsidP="009152AD">
      <w:pPr>
        <w:pStyle w:val="Balk1"/>
        <w:ind w:left="0" w:right="63"/>
        <w:jc w:val="both"/>
        <w:rPr>
          <w:rFonts w:asciiTheme="minorHAnsi" w:hAnsiTheme="minorHAnsi" w:cstheme="minorHAnsi"/>
          <w:i/>
          <w:iCs/>
          <w:sz w:val="24"/>
          <w:szCs w:val="24"/>
        </w:rPr>
      </w:pPr>
    </w:p>
    <w:bookmarkEnd w:id="42"/>
    <w:p w14:paraId="3265AF33" w14:textId="77777777" w:rsidR="00986370" w:rsidRDefault="00986370" w:rsidP="009152AD">
      <w:pPr>
        <w:pStyle w:val="Balk1"/>
        <w:ind w:left="0" w:right="63"/>
        <w:jc w:val="both"/>
        <w:rPr>
          <w:rFonts w:asciiTheme="minorHAnsi" w:hAnsiTheme="minorHAnsi" w:cstheme="minorHAnsi"/>
          <w:i/>
          <w:iCs/>
          <w:sz w:val="24"/>
          <w:szCs w:val="24"/>
        </w:rPr>
      </w:pPr>
    </w:p>
    <w:p w14:paraId="31A330D0" w14:textId="77777777" w:rsidR="00986370" w:rsidRDefault="00986370" w:rsidP="009152AD">
      <w:pPr>
        <w:pStyle w:val="Balk1"/>
        <w:ind w:left="0" w:right="63"/>
        <w:jc w:val="both"/>
        <w:rPr>
          <w:rFonts w:asciiTheme="minorHAnsi" w:hAnsiTheme="minorHAnsi" w:cstheme="minorHAnsi"/>
          <w:i/>
          <w:iCs/>
          <w:sz w:val="24"/>
          <w:szCs w:val="24"/>
        </w:rPr>
      </w:pPr>
    </w:p>
    <w:p w14:paraId="4471CFBA" w14:textId="77777777" w:rsidR="00986370" w:rsidRDefault="00986370" w:rsidP="009152AD">
      <w:pPr>
        <w:pStyle w:val="Balk1"/>
        <w:ind w:left="0" w:right="63"/>
        <w:jc w:val="both"/>
        <w:rPr>
          <w:rFonts w:asciiTheme="minorHAnsi" w:hAnsiTheme="minorHAnsi" w:cstheme="minorHAnsi"/>
          <w:i/>
          <w:iCs/>
          <w:sz w:val="24"/>
          <w:szCs w:val="24"/>
        </w:rPr>
      </w:pPr>
    </w:p>
    <w:p w14:paraId="35F72790" w14:textId="77777777" w:rsidR="00986370" w:rsidRDefault="00986370" w:rsidP="009152AD">
      <w:pPr>
        <w:pStyle w:val="Balk1"/>
        <w:ind w:left="0" w:right="63"/>
        <w:jc w:val="both"/>
        <w:rPr>
          <w:rFonts w:asciiTheme="minorHAnsi" w:hAnsiTheme="minorHAnsi" w:cstheme="minorHAnsi"/>
          <w:i/>
          <w:iCs/>
          <w:sz w:val="24"/>
          <w:szCs w:val="24"/>
        </w:rPr>
      </w:pPr>
    </w:p>
    <w:p w14:paraId="79D67996" w14:textId="5356E88D" w:rsidR="00171430" w:rsidRPr="009152AD" w:rsidRDefault="00171430" w:rsidP="009152AD">
      <w:pPr>
        <w:pStyle w:val="Balk1"/>
        <w:ind w:left="0" w:right="63"/>
        <w:jc w:val="both"/>
        <w:rPr>
          <w:rFonts w:asciiTheme="minorHAnsi" w:hAnsiTheme="minorHAnsi" w:cstheme="minorHAnsi"/>
          <w:i/>
          <w:iCs/>
          <w:sz w:val="24"/>
          <w:szCs w:val="24"/>
        </w:rPr>
      </w:pPr>
      <w:bookmarkStart w:id="43" w:name="_Hlk157432706"/>
      <w:r w:rsidRPr="009152AD">
        <w:rPr>
          <w:rFonts w:asciiTheme="minorHAnsi" w:hAnsiTheme="minorHAnsi" w:cstheme="minorHAnsi"/>
          <w:i/>
          <w:iCs/>
          <w:sz w:val="24"/>
          <w:szCs w:val="24"/>
        </w:rPr>
        <w:lastRenderedPageBreak/>
        <w:t>Kanıt EÖ/</w:t>
      </w:r>
      <w:r w:rsidRPr="009152AD">
        <w:rPr>
          <w:rFonts w:asciiTheme="minorHAnsi" w:hAnsiTheme="minorHAnsi" w:cstheme="minorHAnsi"/>
          <w:i/>
          <w:iCs/>
          <w:color w:val="000000" w:themeColor="text1"/>
          <w:sz w:val="24"/>
          <w:szCs w:val="24"/>
        </w:rPr>
        <w:t xml:space="preserve">B.2.4./Ek.1.  “Mersin Üniversitesi Ön Lisans ve Lisans Eğitim-Öğretim ve Sınav Yönetmeliği” </w:t>
      </w:r>
      <w:r w:rsidRPr="009152AD">
        <w:rPr>
          <w:rFonts w:asciiTheme="minorHAnsi" w:hAnsiTheme="minorHAnsi" w:cstheme="minorHAnsi"/>
          <w:i/>
          <w:iCs/>
          <w:sz w:val="24"/>
          <w:szCs w:val="24"/>
        </w:rPr>
        <w:t xml:space="preserve"> Diploma, Derece ve Diğer Yetkinliklerin Tanımlanması ve Sertifikalandırılmasına İlişkin Temel Madde</w:t>
      </w:r>
    </w:p>
    <w:p w14:paraId="34036129" w14:textId="77777777" w:rsidR="00171430" w:rsidRPr="00BF287F" w:rsidRDefault="00171430" w:rsidP="00171430">
      <w:pPr>
        <w:pStyle w:val="Balk1"/>
        <w:ind w:left="0" w:right="63"/>
        <w:rPr>
          <w:rFonts w:asciiTheme="minorHAnsi" w:hAnsiTheme="minorHAnsi" w:cstheme="minorHAnsi"/>
          <w:sz w:val="24"/>
          <w:szCs w:val="24"/>
        </w:rPr>
      </w:pPr>
    </w:p>
    <w:p w14:paraId="00B32A81" w14:textId="77777777" w:rsidR="00171430" w:rsidRPr="00BF287F" w:rsidRDefault="00171430" w:rsidP="00171430">
      <w:pPr>
        <w:pStyle w:val="Balk1"/>
        <w:ind w:left="0" w:right="63"/>
        <w:jc w:val="center"/>
        <w:rPr>
          <w:rFonts w:asciiTheme="minorHAnsi" w:hAnsiTheme="minorHAnsi" w:cstheme="minorHAnsi"/>
          <w:sz w:val="24"/>
          <w:szCs w:val="24"/>
        </w:rPr>
      </w:pPr>
      <w:r>
        <w:rPr>
          <w:rFonts w:asciiTheme="minorHAnsi" w:hAnsiTheme="minorHAnsi" w:cstheme="minorHAnsi"/>
          <w:noProof/>
          <w:sz w:val="24"/>
          <w:szCs w:val="24"/>
          <w:lang w:eastAsia="tr-TR"/>
        </w:rPr>
        <w:drawing>
          <wp:inline distT="0" distB="0" distL="0" distR="0" wp14:anchorId="526CC444" wp14:editId="31B252A0">
            <wp:extent cx="5123793" cy="7091916"/>
            <wp:effectExtent l="0" t="0" r="0" b="0"/>
            <wp:docPr id="11" name="Resim 11" descr="mezuniy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ezuniyet"/>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162064" cy="7144887"/>
                    </a:xfrm>
                    <a:prstGeom prst="rect">
                      <a:avLst/>
                    </a:prstGeom>
                    <a:noFill/>
                    <a:ln>
                      <a:noFill/>
                    </a:ln>
                  </pic:spPr>
                </pic:pic>
              </a:graphicData>
            </a:graphic>
          </wp:inline>
        </w:drawing>
      </w:r>
    </w:p>
    <w:bookmarkEnd w:id="43"/>
    <w:p w14:paraId="74724AB6" w14:textId="77777777" w:rsidR="00171430" w:rsidRPr="00BF287F" w:rsidRDefault="00171430" w:rsidP="00171430">
      <w:pPr>
        <w:pStyle w:val="Balk1"/>
        <w:ind w:left="0" w:right="63"/>
        <w:rPr>
          <w:rFonts w:asciiTheme="minorHAnsi" w:hAnsiTheme="minorHAnsi" w:cstheme="minorHAnsi"/>
          <w:b w:val="0"/>
          <w:color w:val="000000" w:themeColor="text1"/>
          <w:sz w:val="24"/>
          <w:szCs w:val="24"/>
        </w:rPr>
      </w:pPr>
    </w:p>
    <w:p w14:paraId="5FA91CA1" w14:textId="77777777" w:rsidR="00171430" w:rsidRDefault="00171430" w:rsidP="00171430">
      <w:pPr>
        <w:pStyle w:val="Balk1"/>
        <w:ind w:left="0" w:right="63"/>
        <w:jc w:val="both"/>
        <w:rPr>
          <w:rFonts w:asciiTheme="minorHAnsi" w:hAnsiTheme="minorHAnsi" w:cstheme="minorHAnsi"/>
          <w:color w:val="000000" w:themeColor="text1"/>
          <w:sz w:val="24"/>
          <w:szCs w:val="24"/>
        </w:rPr>
      </w:pPr>
    </w:p>
    <w:p w14:paraId="75BC433F" w14:textId="77777777" w:rsidR="00171430" w:rsidRDefault="00171430" w:rsidP="00171430">
      <w:pPr>
        <w:pStyle w:val="Balk1"/>
        <w:ind w:left="0" w:right="63"/>
        <w:jc w:val="both"/>
        <w:rPr>
          <w:rFonts w:asciiTheme="minorHAnsi" w:hAnsiTheme="minorHAnsi" w:cstheme="minorHAnsi"/>
          <w:color w:val="000000" w:themeColor="text1"/>
          <w:sz w:val="24"/>
          <w:szCs w:val="24"/>
        </w:rPr>
      </w:pPr>
    </w:p>
    <w:p w14:paraId="546D4836" w14:textId="77777777" w:rsidR="005F61E8" w:rsidRDefault="005F61E8" w:rsidP="005F61E8">
      <w:pPr>
        <w:pStyle w:val="Balk1"/>
        <w:ind w:left="0" w:right="63"/>
        <w:rPr>
          <w:rFonts w:asciiTheme="minorHAnsi" w:hAnsiTheme="minorHAnsi" w:cstheme="minorHAnsi"/>
          <w:b w:val="0"/>
          <w:color w:val="000000" w:themeColor="text1"/>
          <w:sz w:val="24"/>
          <w:szCs w:val="24"/>
        </w:rPr>
      </w:pPr>
    </w:p>
    <w:p w14:paraId="79809C34" w14:textId="46EB7FB3" w:rsidR="00171430" w:rsidRPr="00C733D4" w:rsidRDefault="00171430" w:rsidP="00171430">
      <w:pPr>
        <w:pStyle w:val="Balk1"/>
        <w:ind w:left="0" w:right="63"/>
        <w:rPr>
          <w:rFonts w:asciiTheme="minorHAnsi" w:hAnsiTheme="minorHAnsi" w:cstheme="minorHAnsi"/>
          <w:i/>
          <w:iCs/>
          <w:color w:val="000000" w:themeColor="text1"/>
          <w:sz w:val="24"/>
          <w:szCs w:val="24"/>
        </w:rPr>
      </w:pPr>
      <w:bookmarkStart w:id="44" w:name="_Hlk157432770"/>
      <w:r w:rsidRPr="00C733D4">
        <w:rPr>
          <w:rFonts w:asciiTheme="minorHAnsi" w:hAnsiTheme="minorHAnsi" w:cstheme="minorHAnsi"/>
          <w:i/>
          <w:iCs/>
          <w:sz w:val="24"/>
          <w:szCs w:val="24"/>
        </w:rPr>
        <w:t>Kanıt EÖ/</w:t>
      </w:r>
      <w:r w:rsidRPr="00C733D4">
        <w:rPr>
          <w:rFonts w:asciiTheme="minorHAnsi" w:hAnsiTheme="minorHAnsi" w:cstheme="minorHAnsi"/>
          <w:i/>
          <w:iCs/>
          <w:color w:val="000000" w:themeColor="text1"/>
          <w:sz w:val="24"/>
          <w:szCs w:val="24"/>
        </w:rPr>
        <w:t>B.3.1./Ek.1. Öğretim Kaynakları- Ders Materyallerine Uzaktan Eğitim Platformu Aracılığıyla Erişim Örneği</w:t>
      </w:r>
    </w:p>
    <w:p w14:paraId="55F57DFC" w14:textId="77777777" w:rsidR="00171430" w:rsidRDefault="00171430" w:rsidP="00171430">
      <w:pPr>
        <w:pStyle w:val="Balk1"/>
        <w:ind w:left="0" w:right="63"/>
        <w:rPr>
          <w:rFonts w:asciiTheme="minorHAnsi" w:hAnsiTheme="minorHAnsi" w:cstheme="minorHAnsi"/>
          <w:color w:val="000000" w:themeColor="text1"/>
          <w:sz w:val="24"/>
          <w:szCs w:val="24"/>
        </w:rPr>
      </w:pPr>
    </w:p>
    <w:p w14:paraId="45EF1991" w14:textId="77777777" w:rsidR="00171430" w:rsidRDefault="00171430" w:rsidP="00171430">
      <w:pPr>
        <w:pStyle w:val="Balk1"/>
        <w:ind w:left="0" w:right="63"/>
        <w:rPr>
          <w:rFonts w:asciiTheme="minorHAnsi" w:hAnsiTheme="minorHAnsi" w:cstheme="minorHAnsi"/>
          <w:color w:val="000000" w:themeColor="text1"/>
          <w:sz w:val="24"/>
          <w:szCs w:val="24"/>
        </w:rPr>
      </w:pPr>
      <w:r w:rsidRPr="00E1755E">
        <w:rPr>
          <w:rFonts w:asciiTheme="minorHAnsi" w:hAnsiTheme="minorHAnsi" w:cstheme="majorHAnsi"/>
          <w:b w:val="0"/>
          <w:sz w:val="20"/>
          <w:szCs w:val="20"/>
        </w:rPr>
        <w:t>E-öğrenme uygulamaları</w:t>
      </w:r>
      <w:r>
        <w:rPr>
          <w:rFonts w:asciiTheme="minorHAnsi" w:hAnsiTheme="minorHAnsi" w:cstheme="majorHAnsi"/>
          <w:b w:val="0"/>
          <w:sz w:val="20"/>
          <w:szCs w:val="20"/>
        </w:rPr>
        <w:t xml:space="preserve">: </w:t>
      </w:r>
      <w:hyperlink r:id="rId86" w:history="1">
        <w:r w:rsidRPr="00DF16E1">
          <w:rPr>
            <w:rStyle w:val="Kpr"/>
            <w:rFonts w:asciiTheme="minorHAnsi" w:hAnsiTheme="minorHAnsi" w:cstheme="majorHAnsi"/>
            <w:b w:val="0"/>
            <w:sz w:val="20"/>
            <w:szCs w:val="20"/>
          </w:rPr>
          <w:t>http://ue.mersin.edu.tr/login/index.php</w:t>
        </w:r>
      </w:hyperlink>
    </w:p>
    <w:p w14:paraId="069BB6DC" w14:textId="77777777" w:rsidR="00171430" w:rsidRDefault="00171430" w:rsidP="00171430">
      <w:pPr>
        <w:pStyle w:val="Balk1"/>
        <w:ind w:left="0" w:right="63"/>
        <w:jc w:val="center"/>
        <w:rPr>
          <w:rFonts w:asciiTheme="minorHAnsi" w:hAnsiTheme="minorHAnsi" w:cstheme="minorHAnsi"/>
          <w:b w:val="0"/>
          <w:color w:val="000000" w:themeColor="text1"/>
          <w:sz w:val="24"/>
          <w:szCs w:val="24"/>
        </w:rPr>
      </w:pPr>
      <w:r>
        <w:rPr>
          <w:rFonts w:asciiTheme="minorHAnsi" w:hAnsiTheme="minorHAnsi" w:cstheme="minorHAnsi"/>
          <w:b w:val="0"/>
          <w:noProof/>
          <w:color w:val="000000" w:themeColor="text1"/>
          <w:sz w:val="24"/>
          <w:szCs w:val="24"/>
          <w:lang w:eastAsia="tr-TR"/>
        </w:rPr>
        <w:drawing>
          <wp:inline distT="0" distB="0" distL="0" distR="0" wp14:anchorId="71243A76" wp14:editId="15E3B83B">
            <wp:extent cx="6984365" cy="6156251"/>
            <wp:effectExtent l="0" t="0" r="0" b="0"/>
            <wp:docPr id="13" name="Resim 13" descr="uygula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ygulama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026548" cy="6193432"/>
                    </a:xfrm>
                    <a:prstGeom prst="rect">
                      <a:avLst/>
                    </a:prstGeom>
                    <a:noFill/>
                    <a:ln>
                      <a:noFill/>
                    </a:ln>
                  </pic:spPr>
                </pic:pic>
              </a:graphicData>
            </a:graphic>
          </wp:inline>
        </w:drawing>
      </w:r>
    </w:p>
    <w:p w14:paraId="1EC2BDA3" w14:textId="77777777" w:rsidR="00171430" w:rsidRPr="00BF287F" w:rsidRDefault="00171430" w:rsidP="00171430">
      <w:pPr>
        <w:pStyle w:val="Balk1"/>
        <w:ind w:left="0" w:right="63"/>
        <w:jc w:val="center"/>
        <w:rPr>
          <w:rFonts w:asciiTheme="minorHAnsi" w:hAnsiTheme="minorHAnsi" w:cstheme="minorHAnsi"/>
          <w:b w:val="0"/>
          <w:color w:val="000000" w:themeColor="text1"/>
          <w:sz w:val="24"/>
          <w:szCs w:val="24"/>
        </w:rPr>
      </w:pPr>
    </w:p>
    <w:p w14:paraId="2FF1D408" w14:textId="77777777" w:rsidR="00171430" w:rsidRDefault="00171430" w:rsidP="00171430">
      <w:pPr>
        <w:pStyle w:val="Balk1"/>
        <w:ind w:left="0" w:right="63"/>
        <w:rPr>
          <w:rFonts w:asciiTheme="minorHAnsi" w:hAnsiTheme="minorHAnsi" w:cstheme="minorHAnsi"/>
          <w:b w:val="0"/>
          <w:color w:val="000000" w:themeColor="text1"/>
          <w:sz w:val="24"/>
          <w:szCs w:val="24"/>
        </w:rPr>
      </w:pPr>
    </w:p>
    <w:p w14:paraId="6B600B20" w14:textId="77777777" w:rsidR="00171430" w:rsidRDefault="00171430" w:rsidP="00171430">
      <w:pPr>
        <w:pStyle w:val="Balk1"/>
        <w:ind w:left="0" w:right="63"/>
        <w:rPr>
          <w:rFonts w:asciiTheme="minorHAnsi" w:hAnsiTheme="minorHAnsi" w:cstheme="minorHAnsi"/>
          <w:b w:val="0"/>
          <w:color w:val="000000" w:themeColor="text1"/>
          <w:sz w:val="24"/>
          <w:szCs w:val="24"/>
        </w:rPr>
      </w:pPr>
    </w:p>
    <w:p w14:paraId="3C1E788D" w14:textId="77777777" w:rsidR="00CE0F6F" w:rsidRDefault="00CE0F6F" w:rsidP="00171430">
      <w:pPr>
        <w:pStyle w:val="Balk1"/>
        <w:ind w:left="0" w:right="63"/>
        <w:rPr>
          <w:rFonts w:asciiTheme="minorHAnsi" w:hAnsiTheme="minorHAnsi" w:cstheme="minorHAnsi"/>
          <w:sz w:val="24"/>
          <w:szCs w:val="24"/>
        </w:rPr>
      </w:pPr>
    </w:p>
    <w:p w14:paraId="3D66F063" w14:textId="77777777" w:rsidR="00CE0F6F" w:rsidRDefault="00CE0F6F" w:rsidP="00171430">
      <w:pPr>
        <w:pStyle w:val="Balk1"/>
        <w:ind w:left="0" w:right="63"/>
        <w:rPr>
          <w:rFonts w:asciiTheme="minorHAnsi" w:hAnsiTheme="minorHAnsi" w:cstheme="minorHAnsi"/>
          <w:sz w:val="24"/>
          <w:szCs w:val="24"/>
        </w:rPr>
      </w:pPr>
    </w:p>
    <w:p w14:paraId="56D4A0E2" w14:textId="77777777" w:rsidR="00CE0F6F" w:rsidRDefault="00CE0F6F" w:rsidP="00171430">
      <w:pPr>
        <w:pStyle w:val="Balk1"/>
        <w:ind w:left="0" w:right="63"/>
        <w:rPr>
          <w:rFonts w:asciiTheme="minorHAnsi" w:hAnsiTheme="minorHAnsi" w:cstheme="minorHAnsi"/>
          <w:sz w:val="24"/>
          <w:szCs w:val="24"/>
        </w:rPr>
      </w:pPr>
    </w:p>
    <w:p w14:paraId="7461A7D2" w14:textId="77777777" w:rsidR="00CE0F6F" w:rsidRDefault="00CE0F6F" w:rsidP="00171430">
      <w:pPr>
        <w:pStyle w:val="Balk1"/>
        <w:ind w:left="0" w:right="63"/>
        <w:rPr>
          <w:rFonts w:asciiTheme="minorHAnsi" w:hAnsiTheme="minorHAnsi" w:cstheme="minorHAnsi"/>
          <w:sz w:val="24"/>
          <w:szCs w:val="24"/>
        </w:rPr>
      </w:pPr>
    </w:p>
    <w:p w14:paraId="5E97AAC2" w14:textId="362CEBDF" w:rsidR="00171430" w:rsidRPr="00CE0F6F" w:rsidRDefault="00171430" w:rsidP="00171430">
      <w:pPr>
        <w:pStyle w:val="Balk1"/>
        <w:ind w:left="0" w:right="63"/>
        <w:rPr>
          <w:rFonts w:asciiTheme="minorHAnsi" w:hAnsiTheme="minorHAnsi" w:cstheme="minorHAnsi"/>
          <w:i/>
          <w:iCs/>
          <w:color w:val="000000" w:themeColor="text1"/>
          <w:sz w:val="24"/>
          <w:szCs w:val="24"/>
        </w:rPr>
      </w:pPr>
      <w:r w:rsidRPr="00CE0F6F">
        <w:rPr>
          <w:rFonts w:asciiTheme="minorHAnsi" w:hAnsiTheme="minorHAnsi" w:cstheme="minorHAnsi"/>
          <w:i/>
          <w:iCs/>
          <w:sz w:val="24"/>
          <w:szCs w:val="24"/>
        </w:rPr>
        <w:lastRenderedPageBreak/>
        <w:t>Kanıt EÖ/</w:t>
      </w:r>
      <w:r w:rsidRPr="00CE0F6F">
        <w:rPr>
          <w:rFonts w:asciiTheme="minorHAnsi" w:hAnsiTheme="minorHAnsi" w:cstheme="minorHAnsi"/>
          <w:i/>
          <w:iCs/>
          <w:color w:val="000000" w:themeColor="text1"/>
          <w:sz w:val="24"/>
          <w:szCs w:val="24"/>
        </w:rPr>
        <w:t>B.3.1./Ek.2. Öğrenme Kaynaklarına Uzaktan Erişim-Kütüphane</w:t>
      </w:r>
    </w:p>
    <w:p w14:paraId="7B7EB01C" w14:textId="77777777" w:rsidR="00171430" w:rsidRPr="00916F93" w:rsidRDefault="00171430" w:rsidP="00171430">
      <w:pPr>
        <w:rPr>
          <w:rFonts w:cstheme="majorHAnsi"/>
          <w:i/>
          <w:sz w:val="20"/>
          <w:szCs w:val="20"/>
        </w:rPr>
      </w:pPr>
      <w:r w:rsidRPr="00916F93">
        <w:rPr>
          <w:rFonts w:cstheme="majorHAnsi"/>
          <w:i/>
          <w:sz w:val="20"/>
          <w:szCs w:val="20"/>
        </w:rPr>
        <w:t xml:space="preserve">Kütüphane kaynaklarına uzaktan erişim için: </w:t>
      </w:r>
      <w:hyperlink r:id="rId88" w:history="1">
        <w:r w:rsidRPr="00916F93">
          <w:rPr>
            <w:rStyle w:val="Kpr"/>
            <w:rFonts w:cstheme="majorHAnsi"/>
            <w:i/>
            <w:sz w:val="20"/>
            <w:szCs w:val="20"/>
          </w:rPr>
          <w:t>http://kutuphane.mersin.edu.tr/</w:t>
        </w:r>
      </w:hyperlink>
    </w:p>
    <w:p w14:paraId="463727FE" w14:textId="77777777" w:rsidR="00171430" w:rsidRDefault="00171430" w:rsidP="00171430">
      <w:pPr>
        <w:rPr>
          <w:rFonts w:cstheme="majorHAnsi"/>
          <w:i/>
          <w:sz w:val="20"/>
          <w:szCs w:val="20"/>
        </w:rPr>
      </w:pPr>
    </w:p>
    <w:bookmarkEnd w:id="44"/>
    <w:p w14:paraId="72EB66F5" w14:textId="77777777" w:rsidR="003B3D54" w:rsidRDefault="003B3D54" w:rsidP="003B3D54">
      <w:pPr>
        <w:pStyle w:val="Balk1"/>
        <w:ind w:left="0" w:right="63"/>
        <w:jc w:val="center"/>
        <w:rPr>
          <w:rFonts w:asciiTheme="minorHAnsi" w:hAnsiTheme="minorHAnsi" w:cstheme="minorHAnsi"/>
          <w:b w:val="0"/>
          <w:color w:val="000000" w:themeColor="text1"/>
          <w:sz w:val="24"/>
          <w:szCs w:val="24"/>
        </w:rPr>
      </w:pPr>
    </w:p>
    <w:p w14:paraId="02A6537C" w14:textId="1587F83F" w:rsidR="003B3D54" w:rsidRPr="0068074E" w:rsidRDefault="003B3D54" w:rsidP="003B3D54">
      <w:pPr>
        <w:pStyle w:val="Balk1"/>
        <w:ind w:left="0" w:right="63"/>
        <w:rPr>
          <w:rFonts w:asciiTheme="minorHAnsi" w:hAnsiTheme="minorHAnsi" w:cstheme="minorHAnsi"/>
          <w:i/>
          <w:iCs/>
          <w:color w:val="000000" w:themeColor="text1"/>
          <w:sz w:val="24"/>
          <w:szCs w:val="24"/>
        </w:rPr>
      </w:pPr>
      <w:bookmarkStart w:id="45" w:name="_Hlk157432830"/>
      <w:r w:rsidRPr="0068074E">
        <w:rPr>
          <w:rFonts w:asciiTheme="minorHAnsi" w:hAnsiTheme="minorHAnsi" w:cstheme="minorHAnsi"/>
          <w:i/>
          <w:iCs/>
          <w:sz w:val="24"/>
          <w:szCs w:val="24"/>
        </w:rPr>
        <w:t>Kanıt EÖ/</w:t>
      </w:r>
      <w:r w:rsidRPr="0068074E">
        <w:rPr>
          <w:rFonts w:asciiTheme="minorHAnsi" w:hAnsiTheme="minorHAnsi" w:cstheme="minorHAnsi"/>
          <w:i/>
          <w:iCs/>
          <w:color w:val="000000" w:themeColor="text1"/>
          <w:sz w:val="24"/>
          <w:szCs w:val="24"/>
        </w:rPr>
        <w:t>B.3.2./Ek.1. Ölçme ve Değerlendirme– “Mersin Üniversitesi Ön Lisans ve Lisans Eğitim-Öğretim ve Sınav Yönetmeliği” - Akademik Danışmanlığa İlişkin Tanımlı Madde</w:t>
      </w:r>
    </w:p>
    <w:p w14:paraId="41DD5D9D" w14:textId="77777777" w:rsidR="003B3D54" w:rsidRPr="00BF287F" w:rsidRDefault="003B3D54" w:rsidP="003B3D54">
      <w:pPr>
        <w:pStyle w:val="Balk1"/>
        <w:ind w:left="0" w:right="63"/>
        <w:rPr>
          <w:rFonts w:asciiTheme="minorHAnsi" w:hAnsiTheme="minorHAnsi" w:cstheme="minorHAnsi"/>
          <w:b w:val="0"/>
          <w:color w:val="000000" w:themeColor="text1"/>
          <w:sz w:val="24"/>
          <w:szCs w:val="24"/>
        </w:rPr>
      </w:pPr>
      <w:r>
        <w:rPr>
          <w:rFonts w:asciiTheme="minorHAnsi" w:hAnsiTheme="minorHAnsi" w:cstheme="minorHAnsi"/>
          <w:b w:val="0"/>
          <w:noProof/>
          <w:color w:val="000000" w:themeColor="text1"/>
          <w:sz w:val="24"/>
          <w:szCs w:val="24"/>
          <w:lang w:eastAsia="tr-TR"/>
        </w:rPr>
        <w:drawing>
          <wp:inline distT="0" distB="0" distL="0" distR="0" wp14:anchorId="204FD2E1" wp14:editId="3159B644">
            <wp:extent cx="6153150" cy="1752600"/>
            <wp:effectExtent l="19050" t="0" r="0" b="0"/>
            <wp:docPr id="12" name="Resim 12" descr="danışmanlı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anışmanlık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53150" cy="1752600"/>
                    </a:xfrm>
                    <a:prstGeom prst="rect">
                      <a:avLst/>
                    </a:prstGeom>
                    <a:noFill/>
                    <a:ln>
                      <a:noFill/>
                    </a:ln>
                  </pic:spPr>
                </pic:pic>
              </a:graphicData>
            </a:graphic>
          </wp:inline>
        </w:drawing>
      </w:r>
    </w:p>
    <w:p w14:paraId="67444638" w14:textId="77777777" w:rsidR="003B3D54" w:rsidRDefault="003B3D54" w:rsidP="003B3D54">
      <w:pPr>
        <w:ind w:right="63"/>
        <w:jc w:val="both"/>
        <w:rPr>
          <w:rFonts w:cstheme="minorHAnsi"/>
          <w:b/>
          <w:color w:val="000000" w:themeColor="text1"/>
          <w:sz w:val="24"/>
          <w:szCs w:val="24"/>
        </w:rPr>
      </w:pPr>
    </w:p>
    <w:p w14:paraId="50033057" w14:textId="720B986D" w:rsidR="003B3D54" w:rsidRPr="007D2727" w:rsidRDefault="003B3D54" w:rsidP="003B3D54">
      <w:pPr>
        <w:ind w:right="63"/>
        <w:jc w:val="both"/>
        <w:rPr>
          <w:rFonts w:cstheme="minorHAnsi"/>
          <w:b/>
          <w:bCs/>
          <w:i/>
          <w:iCs/>
          <w:color w:val="000000" w:themeColor="text1"/>
          <w:sz w:val="24"/>
          <w:szCs w:val="24"/>
        </w:rPr>
      </w:pPr>
      <w:r w:rsidRPr="007D2727">
        <w:rPr>
          <w:rFonts w:cstheme="minorHAnsi"/>
          <w:b/>
          <w:bCs/>
          <w:i/>
          <w:iCs/>
          <w:sz w:val="24"/>
          <w:szCs w:val="24"/>
        </w:rPr>
        <w:t>Kanıt EÖ/</w:t>
      </w:r>
      <w:r w:rsidRPr="007D2727">
        <w:rPr>
          <w:rFonts w:cstheme="minorHAnsi"/>
          <w:b/>
          <w:bCs/>
          <w:i/>
          <w:iCs/>
          <w:color w:val="000000" w:themeColor="text1"/>
          <w:sz w:val="24"/>
          <w:szCs w:val="24"/>
        </w:rPr>
        <w:t>B.3.2./Ek.2. Uzaktan Eğitim Sistemi Yoluyla Danışmanla İletişim Kurma</w:t>
      </w:r>
    </w:p>
    <w:p w14:paraId="256253AC" w14:textId="77777777" w:rsidR="003B3D54" w:rsidRDefault="003B3D54" w:rsidP="003B3D54">
      <w:pPr>
        <w:ind w:right="63"/>
        <w:jc w:val="both"/>
        <w:rPr>
          <w:rFonts w:cstheme="minorHAnsi"/>
          <w:b/>
          <w:color w:val="000000" w:themeColor="text1"/>
          <w:sz w:val="24"/>
          <w:szCs w:val="24"/>
        </w:rPr>
      </w:pPr>
    </w:p>
    <w:p w14:paraId="4830ADB3" w14:textId="54956B02" w:rsidR="003B3D54" w:rsidRPr="00043368" w:rsidRDefault="00087F6B" w:rsidP="00087F6B">
      <w:pPr>
        <w:ind w:right="63"/>
        <w:jc w:val="center"/>
        <w:rPr>
          <w:rFonts w:cstheme="minorHAnsi"/>
          <w:b/>
          <w:color w:val="000000" w:themeColor="text1"/>
          <w:sz w:val="24"/>
          <w:szCs w:val="24"/>
        </w:rPr>
      </w:pPr>
      <w:r>
        <w:rPr>
          <w:rFonts w:cstheme="minorHAnsi"/>
          <w:b/>
          <w:noProof/>
          <w:color w:val="000000" w:themeColor="text1"/>
          <w:sz w:val="24"/>
          <w:szCs w:val="24"/>
        </w:rPr>
        <w:drawing>
          <wp:inline distT="0" distB="0" distL="0" distR="0" wp14:anchorId="4630EEC8" wp14:editId="07438FDA">
            <wp:extent cx="1722120" cy="3490900"/>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42349" cy="3531906"/>
                    </a:xfrm>
                    <a:prstGeom prst="rect">
                      <a:avLst/>
                    </a:prstGeom>
                    <a:noFill/>
                    <a:ln>
                      <a:noFill/>
                    </a:ln>
                  </pic:spPr>
                </pic:pic>
              </a:graphicData>
            </a:graphic>
          </wp:inline>
        </w:drawing>
      </w:r>
    </w:p>
    <w:p w14:paraId="0E84790F" w14:textId="767E1495" w:rsidR="003B3D54" w:rsidRDefault="003B3D54" w:rsidP="003B3D54">
      <w:pPr>
        <w:ind w:right="63"/>
        <w:jc w:val="center"/>
        <w:rPr>
          <w:rFonts w:cstheme="minorHAnsi"/>
          <w:sz w:val="24"/>
          <w:szCs w:val="24"/>
        </w:rPr>
      </w:pPr>
    </w:p>
    <w:p w14:paraId="0B24DD70" w14:textId="77777777" w:rsidR="003B3D54" w:rsidRPr="00BF287F" w:rsidRDefault="003B3D54" w:rsidP="003B3D54">
      <w:pPr>
        <w:ind w:right="63"/>
        <w:jc w:val="both"/>
        <w:rPr>
          <w:rFonts w:cstheme="minorHAnsi"/>
          <w:sz w:val="24"/>
          <w:szCs w:val="24"/>
        </w:rPr>
      </w:pPr>
    </w:p>
    <w:p w14:paraId="2140AE65" w14:textId="0F6F50B8" w:rsidR="007D2EE5" w:rsidRPr="009C206C" w:rsidRDefault="007D2EE5" w:rsidP="007D2EE5">
      <w:pPr>
        <w:ind w:right="63"/>
        <w:jc w:val="both"/>
        <w:rPr>
          <w:rFonts w:cstheme="minorHAnsi"/>
          <w:b/>
          <w:bCs/>
          <w:i/>
          <w:iCs/>
          <w:color w:val="000000" w:themeColor="text1"/>
          <w:sz w:val="24"/>
          <w:szCs w:val="24"/>
        </w:rPr>
      </w:pPr>
      <w:r w:rsidRPr="009C206C">
        <w:rPr>
          <w:rFonts w:cstheme="minorHAnsi"/>
          <w:b/>
          <w:bCs/>
          <w:i/>
          <w:iCs/>
          <w:sz w:val="24"/>
          <w:szCs w:val="24"/>
        </w:rPr>
        <w:t>Kanıt EÖ/</w:t>
      </w:r>
      <w:r w:rsidRPr="009C206C">
        <w:rPr>
          <w:rFonts w:cstheme="minorHAnsi"/>
          <w:b/>
          <w:bCs/>
          <w:i/>
          <w:iCs/>
          <w:color w:val="000000" w:themeColor="text1"/>
          <w:sz w:val="24"/>
          <w:szCs w:val="24"/>
        </w:rPr>
        <w:t>B.3.2./Ek.3. E-Posta Yoluyla Danışmanla İletişim Kurma</w:t>
      </w:r>
    </w:p>
    <w:p w14:paraId="496F1F80" w14:textId="77777777" w:rsidR="007D2EE5" w:rsidRPr="00335FC6" w:rsidRDefault="007D2EE5" w:rsidP="007D2EE5">
      <w:pPr>
        <w:ind w:right="63"/>
        <w:jc w:val="both"/>
        <w:rPr>
          <w:rFonts w:cstheme="minorHAnsi"/>
          <w:sz w:val="24"/>
          <w:szCs w:val="24"/>
        </w:rPr>
      </w:pPr>
      <w:r w:rsidRPr="00335FC6">
        <w:rPr>
          <w:rFonts w:cstheme="majorHAnsi"/>
          <w:color w:val="000000" w:themeColor="text1"/>
          <w:sz w:val="20"/>
          <w:szCs w:val="20"/>
        </w:rPr>
        <w:t xml:space="preserve">Öğrencilerin danışmanlara erişimine ilişkin mekanizmalardan fakülte web sitesinde yer alan bilgilendirmeye </w:t>
      </w:r>
      <w:hyperlink r:id="rId91" w:history="1">
        <w:r w:rsidRPr="00335FC6">
          <w:rPr>
            <w:rStyle w:val="Kpr"/>
            <w:rFonts w:cstheme="majorHAnsi"/>
            <w:sz w:val="20"/>
            <w:szCs w:val="20"/>
          </w:rPr>
          <w:t>http://www.mersin.edu.tr/akademik/iletisim-fakultesi/ogrenci/danismanlar</w:t>
        </w:r>
      </w:hyperlink>
      <w:r w:rsidRPr="00335FC6">
        <w:rPr>
          <w:rFonts w:cstheme="majorHAnsi"/>
          <w:color w:val="000000" w:themeColor="text1"/>
          <w:sz w:val="20"/>
          <w:szCs w:val="20"/>
        </w:rPr>
        <w:t xml:space="preserve"> adresinden ulaşılabilir.</w:t>
      </w:r>
    </w:p>
    <w:p w14:paraId="47183DED" w14:textId="77777777" w:rsidR="007D2EE5" w:rsidRPr="00BF287F" w:rsidRDefault="007D2EE5" w:rsidP="007D2EE5">
      <w:pPr>
        <w:pStyle w:val="Balk1"/>
        <w:ind w:left="0" w:right="63"/>
        <w:rPr>
          <w:rFonts w:asciiTheme="minorHAnsi" w:hAnsiTheme="minorHAnsi" w:cstheme="minorHAnsi"/>
          <w:b w:val="0"/>
          <w:color w:val="000000" w:themeColor="text1"/>
          <w:sz w:val="24"/>
          <w:szCs w:val="24"/>
        </w:rPr>
      </w:pPr>
    </w:p>
    <w:bookmarkEnd w:id="45"/>
    <w:p w14:paraId="37AAB9E3" w14:textId="77777777" w:rsidR="00986370" w:rsidRDefault="00986370" w:rsidP="007D2EE5">
      <w:pPr>
        <w:pStyle w:val="Balk1"/>
        <w:ind w:left="0" w:right="63"/>
        <w:rPr>
          <w:rFonts w:asciiTheme="minorHAnsi" w:hAnsiTheme="minorHAnsi" w:cstheme="minorHAnsi"/>
          <w:i/>
          <w:iCs/>
          <w:sz w:val="24"/>
          <w:szCs w:val="24"/>
        </w:rPr>
      </w:pPr>
    </w:p>
    <w:p w14:paraId="3574575D" w14:textId="77777777" w:rsidR="00986370" w:rsidRDefault="00986370" w:rsidP="007D2EE5">
      <w:pPr>
        <w:pStyle w:val="Balk1"/>
        <w:ind w:left="0" w:right="63"/>
        <w:rPr>
          <w:rFonts w:asciiTheme="minorHAnsi" w:hAnsiTheme="minorHAnsi" w:cstheme="minorHAnsi"/>
          <w:i/>
          <w:iCs/>
          <w:sz w:val="24"/>
          <w:szCs w:val="24"/>
        </w:rPr>
      </w:pPr>
    </w:p>
    <w:p w14:paraId="3C449B1A" w14:textId="2BAA0AFD" w:rsidR="007D2EE5" w:rsidRPr="00903FA8" w:rsidRDefault="007D2EE5" w:rsidP="007D2EE5">
      <w:pPr>
        <w:pStyle w:val="Balk1"/>
        <w:ind w:left="0" w:right="63"/>
        <w:rPr>
          <w:rFonts w:asciiTheme="minorHAnsi" w:hAnsiTheme="minorHAnsi" w:cstheme="minorHAnsi"/>
          <w:i/>
          <w:iCs/>
          <w:color w:val="000000" w:themeColor="text1"/>
          <w:sz w:val="24"/>
          <w:szCs w:val="24"/>
        </w:rPr>
      </w:pPr>
      <w:bookmarkStart w:id="46" w:name="_Hlk157432916"/>
      <w:r w:rsidRPr="00903FA8">
        <w:rPr>
          <w:rFonts w:asciiTheme="minorHAnsi" w:hAnsiTheme="minorHAnsi" w:cstheme="minorHAnsi"/>
          <w:i/>
          <w:iCs/>
          <w:sz w:val="24"/>
          <w:szCs w:val="24"/>
        </w:rPr>
        <w:lastRenderedPageBreak/>
        <w:t>Kanıt EÖ/</w:t>
      </w:r>
      <w:r w:rsidRPr="00903FA8">
        <w:rPr>
          <w:rFonts w:asciiTheme="minorHAnsi" w:hAnsiTheme="minorHAnsi" w:cstheme="minorHAnsi"/>
          <w:i/>
          <w:iCs/>
          <w:color w:val="000000" w:themeColor="text1"/>
          <w:sz w:val="24"/>
          <w:szCs w:val="24"/>
        </w:rPr>
        <w:t>B.4.1/ Ek.1. Atama, Yükseltme ve Görevlendirme Kriterleri –Yükseköğretim Kanunu</w:t>
      </w:r>
    </w:p>
    <w:p w14:paraId="2EFF15C7" w14:textId="77777777" w:rsidR="007D2EE5" w:rsidRPr="00BF287F" w:rsidRDefault="007D2EE5" w:rsidP="007D2EE5">
      <w:pPr>
        <w:pStyle w:val="Balk1"/>
        <w:ind w:left="0" w:right="63"/>
        <w:rPr>
          <w:rFonts w:asciiTheme="minorHAnsi" w:hAnsiTheme="minorHAnsi" w:cstheme="minorHAnsi"/>
          <w:b w:val="0"/>
          <w:color w:val="000000" w:themeColor="text1"/>
          <w:sz w:val="24"/>
          <w:szCs w:val="24"/>
        </w:rPr>
      </w:pPr>
    </w:p>
    <w:p w14:paraId="0AF34B43" w14:textId="77777777" w:rsidR="007D2EE5" w:rsidRPr="005C3774" w:rsidRDefault="002E6F5E" w:rsidP="007D2EE5">
      <w:pPr>
        <w:pStyle w:val="Balk1"/>
        <w:ind w:left="0" w:right="63"/>
        <w:rPr>
          <w:rFonts w:asciiTheme="minorHAnsi" w:hAnsiTheme="minorHAnsi" w:cstheme="minorHAnsi"/>
          <w:b w:val="0"/>
          <w:color w:val="000000" w:themeColor="text1"/>
          <w:sz w:val="24"/>
          <w:szCs w:val="24"/>
        </w:rPr>
      </w:pPr>
      <w:hyperlink r:id="rId92" w:history="1">
        <w:r w:rsidR="007D2EE5" w:rsidRPr="005C3774">
          <w:rPr>
            <w:rStyle w:val="Kpr"/>
            <w:rFonts w:asciiTheme="minorHAnsi" w:hAnsiTheme="minorHAnsi" w:cstheme="minorHAnsi"/>
            <w:b w:val="0"/>
            <w:sz w:val="24"/>
            <w:szCs w:val="24"/>
          </w:rPr>
          <w:t>https://www.mevzuat.gov.tr/MevzuatMetin/1.5.2547.pdf</w:t>
        </w:r>
      </w:hyperlink>
    </w:p>
    <w:p w14:paraId="329B0642" w14:textId="77777777" w:rsidR="007D2EE5" w:rsidRPr="00BF287F" w:rsidRDefault="007D2EE5" w:rsidP="007D2EE5">
      <w:pPr>
        <w:pStyle w:val="Balk1"/>
        <w:ind w:left="0" w:right="63"/>
        <w:rPr>
          <w:rFonts w:asciiTheme="minorHAnsi" w:hAnsiTheme="minorHAnsi" w:cstheme="minorHAnsi"/>
          <w:b w:val="0"/>
          <w:color w:val="000000" w:themeColor="text1"/>
          <w:sz w:val="24"/>
          <w:szCs w:val="24"/>
        </w:rPr>
      </w:pPr>
    </w:p>
    <w:p w14:paraId="004BDF4F" w14:textId="77777777" w:rsidR="007D2EE5" w:rsidRPr="00903FA8" w:rsidRDefault="007D2EE5" w:rsidP="007D2EE5">
      <w:pPr>
        <w:pStyle w:val="Balk1"/>
        <w:ind w:left="0" w:right="63"/>
        <w:rPr>
          <w:rFonts w:asciiTheme="minorHAnsi" w:hAnsiTheme="minorHAnsi" w:cstheme="minorHAnsi"/>
          <w:i/>
          <w:iCs/>
          <w:color w:val="000000" w:themeColor="text1"/>
          <w:sz w:val="24"/>
          <w:szCs w:val="24"/>
        </w:rPr>
      </w:pPr>
      <w:r w:rsidRPr="00903FA8">
        <w:rPr>
          <w:rFonts w:asciiTheme="minorHAnsi" w:hAnsiTheme="minorHAnsi" w:cstheme="minorHAnsi"/>
          <w:i/>
          <w:iCs/>
          <w:sz w:val="24"/>
          <w:szCs w:val="24"/>
        </w:rPr>
        <w:t>Kanıt EÖ/</w:t>
      </w:r>
      <w:r w:rsidRPr="00903FA8">
        <w:rPr>
          <w:rFonts w:asciiTheme="minorHAnsi" w:hAnsiTheme="minorHAnsi" w:cstheme="minorHAnsi"/>
          <w:i/>
          <w:iCs/>
          <w:color w:val="000000" w:themeColor="text1"/>
          <w:sz w:val="24"/>
          <w:szCs w:val="24"/>
        </w:rPr>
        <w:t>B.4.1/ Ek.2. Atama, Yükseltme ve Görevlendirme Kriterleri –Mersin Üniversitesi Yükseltilme ve Atanma Ölçütleri</w:t>
      </w:r>
    </w:p>
    <w:p w14:paraId="79C27831" w14:textId="77777777" w:rsidR="007D2EE5" w:rsidRDefault="007D2EE5" w:rsidP="007D2EE5">
      <w:pPr>
        <w:pStyle w:val="Balk1"/>
        <w:ind w:left="0" w:right="63"/>
        <w:rPr>
          <w:rFonts w:asciiTheme="minorHAnsi" w:hAnsiTheme="minorHAnsi" w:cstheme="minorHAnsi"/>
          <w:b w:val="0"/>
          <w:color w:val="000000" w:themeColor="text1"/>
          <w:sz w:val="24"/>
          <w:szCs w:val="24"/>
        </w:rPr>
      </w:pPr>
    </w:p>
    <w:p w14:paraId="3489ED3C" w14:textId="77777777" w:rsidR="007D2EE5" w:rsidRDefault="002E6F5E" w:rsidP="007D2EE5">
      <w:pPr>
        <w:pStyle w:val="Balk1"/>
        <w:ind w:left="0" w:right="63"/>
        <w:rPr>
          <w:rFonts w:asciiTheme="minorHAnsi" w:hAnsiTheme="minorHAnsi" w:cstheme="minorHAnsi"/>
          <w:b w:val="0"/>
          <w:color w:val="000000" w:themeColor="text1"/>
          <w:sz w:val="24"/>
          <w:szCs w:val="24"/>
        </w:rPr>
      </w:pPr>
      <w:hyperlink r:id="rId93" w:history="1">
        <w:r w:rsidR="007D2EE5" w:rsidRPr="001A2A6B">
          <w:rPr>
            <w:rStyle w:val="Kpr"/>
            <w:rFonts w:asciiTheme="minorHAnsi" w:hAnsiTheme="minorHAnsi" w:cstheme="minorHAnsi"/>
            <w:b w:val="0"/>
            <w:sz w:val="24"/>
            <w:szCs w:val="24"/>
          </w:rPr>
          <w:t>http://pdb.mersin.edu.tr/haberler/555/01012021-tarihi-itibariyle-yururluge-giren-ogretim-uyeligine-yukseltilme-ve-atanma-olcutleri</w:t>
        </w:r>
      </w:hyperlink>
    </w:p>
    <w:bookmarkEnd w:id="46"/>
    <w:p w14:paraId="080C916E" w14:textId="77777777" w:rsidR="007D2EE5" w:rsidRPr="00BF287F" w:rsidRDefault="007D2EE5" w:rsidP="007D2EE5">
      <w:pPr>
        <w:pStyle w:val="Balk1"/>
        <w:ind w:left="0" w:right="63"/>
        <w:rPr>
          <w:rFonts w:asciiTheme="minorHAnsi" w:hAnsiTheme="minorHAnsi" w:cstheme="minorHAnsi"/>
          <w:b w:val="0"/>
          <w:color w:val="000000" w:themeColor="text1"/>
          <w:sz w:val="24"/>
          <w:szCs w:val="24"/>
        </w:rPr>
      </w:pPr>
    </w:p>
    <w:p w14:paraId="5BF21831" w14:textId="16B8FECF" w:rsidR="00BB6ED9" w:rsidRPr="00440BDD" w:rsidRDefault="00BB6ED9" w:rsidP="00BB6ED9">
      <w:pPr>
        <w:pStyle w:val="Balk1"/>
        <w:ind w:left="0" w:right="63"/>
        <w:rPr>
          <w:rFonts w:asciiTheme="minorHAnsi" w:hAnsiTheme="minorHAnsi" w:cstheme="minorHAnsi"/>
          <w:color w:val="000000" w:themeColor="text1"/>
          <w:sz w:val="24"/>
          <w:szCs w:val="20"/>
        </w:rPr>
      </w:pPr>
      <w:bookmarkStart w:id="47" w:name="_Hlk157432962"/>
      <w:r w:rsidRPr="004F56DF">
        <w:rPr>
          <w:rFonts w:asciiTheme="minorHAnsi" w:hAnsiTheme="minorHAnsi" w:cstheme="minorHAnsi"/>
          <w:sz w:val="24"/>
          <w:szCs w:val="24"/>
        </w:rPr>
        <w:t xml:space="preserve">Kanıt </w:t>
      </w:r>
      <w:r>
        <w:rPr>
          <w:rFonts w:asciiTheme="minorHAnsi" w:hAnsiTheme="minorHAnsi" w:cstheme="minorHAnsi"/>
          <w:sz w:val="24"/>
          <w:szCs w:val="24"/>
        </w:rPr>
        <w:t>E.Ö/B</w:t>
      </w:r>
      <w:r w:rsidRPr="00440BDD">
        <w:rPr>
          <w:rFonts w:asciiTheme="minorHAnsi" w:hAnsiTheme="minorHAnsi" w:cstheme="minorHAnsi"/>
          <w:color w:val="000000" w:themeColor="text1"/>
          <w:sz w:val="24"/>
          <w:szCs w:val="20"/>
        </w:rPr>
        <w:t>.</w:t>
      </w:r>
      <w:r w:rsidR="003B02CF">
        <w:rPr>
          <w:rFonts w:asciiTheme="minorHAnsi" w:hAnsiTheme="minorHAnsi" w:cstheme="minorHAnsi"/>
          <w:color w:val="000000" w:themeColor="text1"/>
          <w:sz w:val="24"/>
          <w:szCs w:val="20"/>
        </w:rPr>
        <w:t>4</w:t>
      </w:r>
      <w:r w:rsidRPr="00440BDD">
        <w:rPr>
          <w:rFonts w:asciiTheme="minorHAnsi" w:hAnsiTheme="minorHAnsi" w:cstheme="minorHAnsi"/>
          <w:color w:val="000000" w:themeColor="text1"/>
          <w:sz w:val="24"/>
          <w:szCs w:val="20"/>
        </w:rPr>
        <w:t>.</w:t>
      </w:r>
      <w:r w:rsidR="0044425B">
        <w:rPr>
          <w:rFonts w:asciiTheme="minorHAnsi" w:hAnsiTheme="minorHAnsi" w:cstheme="minorHAnsi"/>
          <w:color w:val="000000" w:themeColor="text1"/>
          <w:sz w:val="24"/>
          <w:szCs w:val="20"/>
        </w:rPr>
        <w:t>2</w:t>
      </w:r>
      <w:r w:rsidRPr="00440BDD">
        <w:rPr>
          <w:rFonts w:asciiTheme="minorHAnsi" w:hAnsiTheme="minorHAnsi" w:cstheme="minorHAnsi"/>
          <w:color w:val="000000" w:themeColor="text1"/>
          <w:sz w:val="24"/>
          <w:szCs w:val="20"/>
        </w:rPr>
        <w:t>/ Ek.</w:t>
      </w:r>
      <w:r w:rsidR="0044425B">
        <w:rPr>
          <w:rFonts w:asciiTheme="minorHAnsi" w:hAnsiTheme="minorHAnsi" w:cstheme="minorHAnsi"/>
          <w:color w:val="000000" w:themeColor="text1"/>
          <w:sz w:val="24"/>
          <w:szCs w:val="20"/>
        </w:rPr>
        <w:t>1</w:t>
      </w:r>
      <w:r w:rsidRPr="00440BDD">
        <w:rPr>
          <w:rFonts w:asciiTheme="minorHAnsi" w:hAnsiTheme="minorHAnsi" w:cstheme="minorHAnsi"/>
          <w:color w:val="000000" w:themeColor="text1"/>
          <w:sz w:val="24"/>
          <w:szCs w:val="20"/>
        </w:rPr>
        <w:t>. Eğiticilerin Eğitimi’ne İlişkin Kanıt</w:t>
      </w:r>
      <w:r>
        <w:rPr>
          <w:rFonts w:asciiTheme="minorHAnsi" w:hAnsiTheme="minorHAnsi" w:cstheme="minorHAnsi"/>
          <w:color w:val="000000" w:themeColor="text1"/>
          <w:sz w:val="24"/>
          <w:szCs w:val="20"/>
        </w:rPr>
        <w:t>lar</w:t>
      </w:r>
    </w:p>
    <w:p w14:paraId="7196FF84" w14:textId="77777777" w:rsidR="00BB6ED9" w:rsidRDefault="00BB6ED9" w:rsidP="00BB6ED9">
      <w:pPr>
        <w:pStyle w:val="Balk1"/>
        <w:ind w:left="0" w:right="63"/>
        <w:jc w:val="center"/>
        <w:rPr>
          <w:rFonts w:asciiTheme="minorHAnsi" w:hAnsiTheme="minorHAnsi" w:cstheme="minorHAnsi"/>
          <w:b w:val="0"/>
          <w:color w:val="000000" w:themeColor="text1"/>
          <w:sz w:val="24"/>
          <w:szCs w:val="24"/>
        </w:rPr>
      </w:pPr>
    </w:p>
    <w:p w14:paraId="48D5647D" w14:textId="4416EB0A" w:rsidR="00BB6ED9" w:rsidRDefault="00BD6624" w:rsidP="00BB6ED9">
      <w:pPr>
        <w:pStyle w:val="Balk1"/>
        <w:ind w:left="0" w:right="63"/>
        <w:jc w:val="center"/>
        <w:rPr>
          <w:rFonts w:asciiTheme="minorHAnsi" w:hAnsiTheme="minorHAnsi" w:cstheme="minorHAnsi"/>
          <w:b w:val="0"/>
          <w:color w:val="000000" w:themeColor="text1"/>
          <w:sz w:val="24"/>
          <w:szCs w:val="24"/>
        </w:rPr>
      </w:pPr>
      <w:r>
        <w:rPr>
          <w:noProof/>
        </w:rPr>
        <w:drawing>
          <wp:inline distT="0" distB="0" distL="0" distR="0" wp14:anchorId="6B4D30EE" wp14:editId="7B40B28F">
            <wp:extent cx="3697134" cy="5326380"/>
            <wp:effectExtent l="0" t="0" r="0" b="762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702755" cy="5334478"/>
                    </a:xfrm>
                    <a:prstGeom prst="rect">
                      <a:avLst/>
                    </a:prstGeom>
                    <a:noFill/>
                    <a:ln>
                      <a:noFill/>
                    </a:ln>
                  </pic:spPr>
                </pic:pic>
              </a:graphicData>
            </a:graphic>
          </wp:inline>
        </w:drawing>
      </w:r>
    </w:p>
    <w:p w14:paraId="3D7CDADD" w14:textId="29DEC11D" w:rsidR="00BB6ED9" w:rsidRPr="005C3774" w:rsidRDefault="00BD6624" w:rsidP="00BB6ED9">
      <w:pPr>
        <w:pStyle w:val="Balk1"/>
        <w:ind w:left="0" w:right="63"/>
        <w:jc w:val="center"/>
        <w:rPr>
          <w:rFonts w:asciiTheme="minorHAnsi" w:hAnsiTheme="minorHAnsi" w:cstheme="minorHAnsi"/>
          <w:b w:val="0"/>
          <w:color w:val="000000" w:themeColor="text1"/>
          <w:sz w:val="24"/>
          <w:szCs w:val="24"/>
        </w:rPr>
      </w:pPr>
      <w:r>
        <w:rPr>
          <w:rFonts w:asciiTheme="minorHAnsi" w:hAnsiTheme="minorHAnsi" w:cstheme="minorHAnsi"/>
          <w:b w:val="0"/>
          <w:noProof/>
          <w:color w:val="000000" w:themeColor="text1"/>
          <w:sz w:val="24"/>
          <w:szCs w:val="24"/>
        </w:rPr>
        <w:lastRenderedPageBreak/>
        <w:drawing>
          <wp:inline distT="0" distB="0" distL="0" distR="0" wp14:anchorId="1DBC390D" wp14:editId="6BDE127E">
            <wp:extent cx="3563714" cy="4945380"/>
            <wp:effectExtent l="0" t="0" r="0" b="762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575167" cy="4961274"/>
                    </a:xfrm>
                    <a:prstGeom prst="rect">
                      <a:avLst/>
                    </a:prstGeom>
                    <a:noFill/>
                    <a:ln>
                      <a:noFill/>
                    </a:ln>
                  </pic:spPr>
                </pic:pic>
              </a:graphicData>
            </a:graphic>
          </wp:inline>
        </w:drawing>
      </w:r>
    </w:p>
    <w:p w14:paraId="79E526C0" w14:textId="7A78C4B3" w:rsidR="00BB6ED9" w:rsidRDefault="00BB6ED9" w:rsidP="00BB6ED9">
      <w:pPr>
        <w:pStyle w:val="Balk1"/>
        <w:ind w:left="0" w:right="63"/>
        <w:jc w:val="center"/>
        <w:rPr>
          <w:rFonts w:asciiTheme="minorHAnsi" w:hAnsiTheme="minorHAnsi" w:cstheme="minorHAnsi"/>
          <w:b w:val="0"/>
          <w:color w:val="000000" w:themeColor="text1"/>
          <w:sz w:val="24"/>
          <w:szCs w:val="24"/>
        </w:rPr>
      </w:pPr>
    </w:p>
    <w:bookmarkEnd w:id="47"/>
    <w:p w14:paraId="4D261381" w14:textId="77777777" w:rsidR="007D2EE5" w:rsidRDefault="007D2EE5" w:rsidP="007D2EE5">
      <w:pPr>
        <w:pStyle w:val="Balk1"/>
        <w:ind w:left="0" w:right="63"/>
        <w:rPr>
          <w:rFonts w:asciiTheme="minorHAnsi" w:hAnsiTheme="minorHAnsi" w:cstheme="minorHAnsi"/>
          <w:b w:val="0"/>
          <w:color w:val="000000" w:themeColor="text1"/>
          <w:sz w:val="24"/>
          <w:szCs w:val="24"/>
        </w:rPr>
      </w:pPr>
    </w:p>
    <w:p w14:paraId="26016573" w14:textId="1C60CB60" w:rsidR="00AF3C1A" w:rsidRDefault="00AF3C1A" w:rsidP="00AF3C1A">
      <w:pPr>
        <w:pStyle w:val="Balk4"/>
        <w:tabs>
          <w:tab w:val="left" w:pos="887"/>
        </w:tabs>
        <w:ind w:left="0" w:right="62"/>
        <w:jc w:val="both"/>
        <w:rPr>
          <w:rFonts w:asciiTheme="minorHAnsi" w:hAnsiTheme="minorHAnsi" w:cstheme="minorHAnsi"/>
          <w:szCs w:val="20"/>
        </w:rPr>
      </w:pPr>
      <w:bookmarkStart w:id="48" w:name="_Hlk157433453"/>
      <w:r w:rsidRPr="00780E0D">
        <w:rPr>
          <w:rFonts w:asciiTheme="minorHAnsi" w:hAnsiTheme="minorHAnsi" w:cstheme="minorHAnsi"/>
          <w:i w:val="0"/>
          <w:iCs/>
        </w:rPr>
        <w:t>Kanıt AG/</w:t>
      </w:r>
      <w:r w:rsidRPr="00EB3417">
        <w:rPr>
          <w:rFonts w:asciiTheme="minorHAnsi" w:hAnsiTheme="minorHAnsi" w:cstheme="minorHAnsi"/>
          <w:szCs w:val="20"/>
        </w:rPr>
        <w:t>C.</w:t>
      </w:r>
      <w:r>
        <w:rPr>
          <w:rFonts w:asciiTheme="minorHAnsi" w:hAnsiTheme="minorHAnsi" w:cstheme="minorHAnsi"/>
          <w:szCs w:val="20"/>
        </w:rPr>
        <w:t>1</w:t>
      </w:r>
      <w:r w:rsidRPr="00EB3417">
        <w:rPr>
          <w:rFonts w:asciiTheme="minorHAnsi" w:hAnsiTheme="minorHAnsi" w:cstheme="minorHAnsi"/>
          <w:szCs w:val="20"/>
        </w:rPr>
        <w:t>.1. Araştırma Kaynaklarına İlişkin Kanıtlar</w:t>
      </w:r>
    </w:p>
    <w:p w14:paraId="1E9DA739" w14:textId="77777777" w:rsidR="00AF3C1A" w:rsidRPr="00EB3417" w:rsidRDefault="00AF3C1A" w:rsidP="00AF3C1A">
      <w:pPr>
        <w:pStyle w:val="Balk4"/>
        <w:tabs>
          <w:tab w:val="left" w:pos="887"/>
        </w:tabs>
        <w:ind w:left="0" w:right="62"/>
        <w:jc w:val="both"/>
        <w:rPr>
          <w:rFonts w:asciiTheme="minorHAnsi" w:hAnsiTheme="minorHAnsi" w:cstheme="minorHAnsi"/>
          <w:szCs w:val="20"/>
        </w:rPr>
      </w:pPr>
      <w:r w:rsidRPr="00C9212E">
        <w:rPr>
          <w:rFonts w:asciiTheme="minorHAnsi" w:hAnsiTheme="minorHAnsi" w:cstheme="majorHAnsi"/>
          <w:b w:val="0"/>
          <w:sz w:val="20"/>
          <w:szCs w:val="20"/>
        </w:rPr>
        <w:t>Araştırma-geliştirme altyapısı ve gelişimine ilişkin kanıtlara şu adreslerden ulaşılabilir:</w:t>
      </w:r>
    </w:p>
    <w:p w14:paraId="21250343" w14:textId="77777777" w:rsidR="00AF3C1A" w:rsidRPr="00C9212E" w:rsidRDefault="002E6F5E" w:rsidP="00AF3C1A">
      <w:pPr>
        <w:pStyle w:val="Balk4"/>
        <w:ind w:right="63"/>
        <w:jc w:val="both"/>
        <w:rPr>
          <w:rFonts w:asciiTheme="minorHAnsi" w:hAnsiTheme="minorHAnsi" w:cstheme="majorHAnsi"/>
          <w:b w:val="0"/>
          <w:sz w:val="20"/>
          <w:szCs w:val="20"/>
        </w:rPr>
      </w:pPr>
      <w:hyperlink r:id="rId96" w:history="1">
        <w:r w:rsidR="00AF3C1A" w:rsidRPr="00C9212E">
          <w:rPr>
            <w:rStyle w:val="Kpr"/>
            <w:rFonts w:asciiTheme="minorHAnsi" w:hAnsiTheme="minorHAnsi" w:cstheme="majorHAnsi"/>
            <w:b w:val="0"/>
            <w:sz w:val="20"/>
            <w:szCs w:val="20"/>
          </w:rPr>
          <w:t>http://mersin.edu.tr/idari/bilimsel-arastirma-projeleri-birimi/pano</w:t>
        </w:r>
      </w:hyperlink>
    </w:p>
    <w:p w14:paraId="23FAD4BE" w14:textId="77777777" w:rsidR="00AF3C1A" w:rsidRPr="00C9212E" w:rsidRDefault="002E6F5E" w:rsidP="00AF3C1A">
      <w:pPr>
        <w:pStyle w:val="Balk4"/>
        <w:ind w:right="63"/>
        <w:jc w:val="both"/>
        <w:rPr>
          <w:rFonts w:asciiTheme="minorHAnsi" w:hAnsiTheme="minorHAnsi" w:cstheme="majorHAnsi"/>
          <w:b w:val="0"/>
          <w:sz w:val="20"/>
          <w:szCs w:val="20"/>
        </w:rPr>
      </w:pPr>
      <w:hyperlink r:id="rId97" w:history="1">
        <w:r w:rsidR="00AF3C1A" w:rsidRPr="00C9212E">
          <w:rPr>
            <w:rStyle w:val="Kpr"/>
            <w:rFonts w:asciiTheme="minorHAnsi" w:hAnsiTheme="minorHAnsi" w:cstheme="majorHAnsi"/>
            <w:b w:val="0"/>
            <w:sz w:val="20"/>
            <w:szCs w:val="20"/>
          </w:rPr>
          <w:t>http://bap2.mersin.edu.tr/auth/login</w:t>
        </w:r>
      </w:hyperlink>
    </w:p>
    <w:p w14:paraId="68C047BA" w14:textId="77777777" w:rsidR="00AF3C1A" w:rsidRDefault="002E6F5E" w:rsidP="00AF3C1A">
      <w:pPr>
        <w:pStyle w:val="Balk4"/>
        <w:ind w:right="63"/>
        <w:jc w:val="both"/>
        <w:rPr>
          <w:rFonts w:asciiTheme="minorHAnsi" w:hAnsiTheme="minorHAnsi" w:cstheme="majorHAnsi"/>
          <w:b w:val="0"/>
          <w:sz w:val="20"/>
          <w:szCs w:val="20"/>
        </w:rPr>
      </w:pPr>
      <w:hyperlink r:id="rId98" w:history="1">
        <w:r w:rsidR="00AF3C1A" w:rsidRPr="00C9212E">
          <w:rPr>
            <w:rStyle w:val="Kpr"/>
            <w:rFonts w:asciiTheme="minorHAnsi" w:hAnsiTheme="minorHAnsi" w:cstheme="majorHAnsi"/>
            <w:b w:val="0"/>
            <w:sz w:val="20"/>
            <w:szCs w:val="20"/>
          </w:rPr>
          <w:t>http://beds.mersin.edu.tr/oturum/ac</w:t>
        </w:r>
      </w:hyperlink>
    </w:p>
    <w:bookmarkEnd w:id="48"/>
    <w:p w14:paraId="338C8815" w14:textId="77777777" w:rsidR="00AF3C1A" w:rsidRPr="00EB3417" w:rsidRDefault="00AF3C1A" w:rsidP="00AF3C1A">
      <w:pPr>
        <w:pStyle w:val="Balk4"/>
        <w:tabs>
          <w:tab w:val="left" w:pos="887"/>
        </w:tabs>
        <w:ind w:left="0" w:right="62"/>
        <w:jc w:val="both"/>
        <w:rPr>
          <w:rFonts w:asciiTheme="minorHAnsi" w:hAnsiTheme="minorHAnsi" w:cstheme="minorHAnsi"/>
          <w:szCs w:val="20"/>
        </w:rPr>
      </w:pPr>
    </w:p>
    <w:p w14:paraId="7AC7FEFC" w14:textId="77777777" w:rsidR="00A856BD" w:rsidRDefault="00A856BD" w:rsidP="00AF3C1A">
      <w:pPr>
        <w:pStyle w:val="Balk1"/>
        <w:ind w:left="0" w:right="63"/>
        <w:rPr>
          <w:rFonts w:asciiTheme="minorHAnsi" w:hAnsiTheme="minorHAnsi" w:cstheme="minorHAnsi"/>
          <w:sz w:val="24"/>
          <w:szCs w:val="24"/>
        </w:rPr>
      </w:pPr>
    </w:p>
    <w:p w14:paraId="1643CF0D" w14:textId="77777777" w:rsidR="00A856BD" w:rsidRDefault="00A856BD" w:rsidP="00AF3C1A">
      <w:pPr>
        <w:pStyle w:val="Balk1"/>
        <w:ind w:left="0" w:right="63"/>
        <w:rPr>
          <w:rFonts w:asciiTheme="minorHAnsi" w:hAnsiTheme="minorHAnsi" w:cstheme="minorHAnsi"/>
          <w:sz w:val="24"/>
          <w:szCs w:val="24"/>
        </w:rPr>
      </w:pPr>
    </w:p>
    <w:p w14:paraId="18186B55" w14:textId="77777777" w:rsidR="00A856BD" w:rsidRDefault="00A856BD" w:rsidP="00AF3C1A">
      <w:pPr>
        <w:pStyle w:val="Balk1"/>
        <w:ind w:left="0" w:right="63"/>
        <w:rPr>
          <w:rFonts w:asciiTheme="minorHAnsi" w:hAnsiTheme="minorHAnsi" w:cstheme="minorHAnsi"/>
          <w:sz w:val="24"/>
          <w:szCs w:val="24"/>
        </w:rPr>
      </w:pPr>
    </w:p>
    <w:p w14:paraId="01B00166" w14:textId="77777777" w:rsidR="00A856BD" w:rsidRDefault="00A856BD" w:rsidP="00AF3C1A">
      <w:pPr>
        <w:pStyle w:val="Balk1"/>
        <w:ind w:left="0" w:right="63"/>
        <w:rPr>
          <w:rFonts w:asciiTheme="minorHAnsi" w:hAnsiTheme="minorHAnsi" w:cstheme="minorHAnsi"/>
          <w:sz w:val="24"/>
          <w:szCs w:val="24"/>
        </w:rPr>
      </w:pPr>
    </w:p>
    <w:p w14:paraId="1D0F1A30" w14:textId="77777777" w:rsidR="00A856BD" w:rsidRDefault="00A856BD" w:rsidP="00AF3C1A">
      <w:pPr>
        <w:pStyle w:val="Balk1"/>
        <w:ind w:left="0" w:right="63"/>
        <w:rPr>
          <w:rFonts w:asciiTheme="minorHAnsi" w:hAnsiTheme="minorHAnsi" w:cstheme="minorHAnsi"/>
          <w:sz w:val="24"/>
          <w:szCs w:val="24"/>
        </w:rPr>
      </w:pPr>
    </w:p>
    <w:p w14:paraId="6259D9EC" w14:textId="77777777" w:rsidR="000F5B21" w:rsidRDefault="000F5B21" w:rsidP="00AF3C1A">
      <w:pPr>
        <w:pStyle w:val="Balk1"/>
        <w:ind w:left="0" w:right="63"/>
        <w:rPr>
          <w:rFonts w:asciiTheme="minorHAnsi" w:hAnsiTheme="minorHAnsi" w:cstheme="minorHAnsi"/>
          <w:i/>
          <w:iCs/>
          <w:sz w:val="24"/>
          <w:szCs w:val="24"/>
        </w:rPr>
      </w:pPr>
    </w:p>
    <w:p w14:paraId="1D00A1FE" w14:textId="77777777" w:rsidR="000F5B21" w:rsidRDefault="000F5B21" w:rsidP="00AF3C1A">
      <w:pPr>
        <w:pStyle w:val="Balk1"/>
        <w:ind w:left="0" w:right="63"/>
        <w:rPr>
          <w:rFonts w:asciiTheme="minorHAnsi" w:hAnsiTheme="minorHAnsi" w:cstheme="minorHAnsi"/>
          <w:i/>
          <w:iCs/>
          <w:sz w:val="24"/>
          <w:szCs w:val="24"/>
        </w:rPr>
      </w:pPr>
    </w:p>
    <w:p w14:paraId="641B1290" w14:textId="77777777" w:rsidR="000F5B21" w:rsidRDefault="000F5B21" w:rsidP="00AF3C1A">
      <w:pPr>
        <w:pStyle w:val="Balk1"/>
        <w:ind w:left="0" w:right="63"/>
        <w:rPr>
          <w:rFonts w:asciiTheme="minorHAnsi" w:hAnsiTheme="minorHAnsi" w:cstheme="minorHAnsi"/>
          <w:i/>
          <w:iCs/>
          <w:sz w:val="24"/>
          <w:szCs w:val="24"/>
        </w:rPr>
      </w:pPr>
    </w:p>
    <w:p w14:paraId="1898C924" w14:textId="77777777" w:rsidR="000F5B21" w:rsidRDefault="000F5B21" w:rsidP="00AF3C1A">
      <w:pPr>
        <w:pStyle w:val="Balk1"/>
        <w:ind w:left="0" w:right="63"/>
        <w:rPr>
          <w:rFonts w:asciiTheme="minorHAnsi" w:hAnsiTheme="minorHAnsi" w:cstheme="minorHAnsi"/>
          <w:i/>
          <w:iCs/>
          <w:sz w:val="24"/>
          <w:szCs w:val="24"/>
        </w:rPr>
      </w:pPr>
    </w:p>
    <w:p w14:paraId="365742F6" w14:textId="77777777" w:rsidR="000F5B21" w:rsidRDefault="000F5B21" w:rsidP="00AF3C1A">
      <w:pPr>
        <w:pStyle w:val="Balk1"/>
        <w:ind w:left="0" w:right="63"/>
        <w:rPr>
          <w:rFonts w:asciiTheme="minorHAnsi" w:hAnsiTheme="minorHAnsi" w:cstheme="minorHAnsi"/>
          <w:i/>
          <w:iCs/>
          <w:sz w:val="24"/>
          <w:szCs w:val="24"/>
        </w:rPr>
      </w:pPr>
    </w:p>
    <w:p w14:paraId="317F9072" w14:textId="77777777" w:rsidR="000F5B21" w:rsidRDefault="000F5B21" w:rsidP="00AF3C1A">
      <w:pPr>
        <w:pStyle w:val="Balk1"/>
        <w:ind w:left="0" w:right="63"/>
        <w:rPr>
          <w:rFonts w:asciiTheme="minorHAnsi" w:hAnsiTheme="minorHAnsi" w:cstheme="minorHAnsi"/>
          <w:i/>
          <w:iCs/>
          <w:sz w:val="24"/>
          <w:szCs w:val="24"/>
        </w:rPr>
      </w:pPr>
    </w:p>
    <w:p w14:paraId="662DEF1A" w14:textId="4CB0B0E8" w:rsidR="00AF3C1A" w:rsidRPr="00A856BD" w:rsidRDefault="00AF3C1A" w:rsidP="00AF3C1A">
      <w:pPr>
        <w:pStyle w:val="Balk1"/>
        <w:ind w:left="0" w:right="63"/>
        <w:rPr>
          <w:rFonts w:asciiTheme="minorHAnsi" w:hAnsiTheme="minorHAnsi" w:cstheme="minorHAnsi"/>
          <w:i/>
          <w:iCs/>
          <w:sz w:val="24"/>
          <w:szCs w:val="24"/>
        </w:rPr>
      </w:pPr>
      <w:bookmarkStart w:id="49" w:name="_Hlk157433517"/>
      <w:r w:rsidRPr="00A856BD">
        <w:rPr>
          <w:rFonts w:asciiTheme="minorHAnsi" w:hAnsiTheme="minorHAnsi" w:cstheme="minorHAnsi"/>
          <w:i/>
          <w:iCs/>
          <w:sz w:val="24"/>
          <w:szCs w:val="24"/>
        </w:rPr>
        <w:lastRenderedPageBreak/>
        <w:t>Kanıt AG/C.2.2./Ek.1. Gazetecilik Ana Bilim Dalı Tezli Yüksek Lisans Programı</w:t>
      </w:r>
    </w:p>
    <w:p w14:paraId="0B3AB74D" w14:textId="77777777" w:rsidR="00AF3C1A" w:rsidRDefault="002E6F5E" w:rsidP="00AF3C1A">
      <w:pPr>
        <w:pStyle w:val="Balk1"/>
        <w:ind w:left="0" w:right="63"/>
        <w:rPr>
          <w:sz w:val="22"/>
          <w:szCs w:val="22"/>
        </w:rPr>
      </w:pPr>
      <w:hyperlink r:id="rId99" w:history="1">
        <w:r w:rsidR="00AF3C1A" w:rsidRPr="00A4197E">
          <w:rPr>
            <w:rStyle w:val="Kpr"/>
            <w:sz w:val="22"/>
            <w:szCs w:val="22"/>
          </w:rPr>
          <w:t>http://sbe.mersin.edu.tr/sbe/sabitsayfa.php?id=104</w:t>
        </w:r>
      </w:hyperlink>
      <w:r w:rsidR="00AF3C1A" w:rsidRPr="00A4197E">
        <w:rPr>
          <w:sz w:val="22"/>
          <w:szCs w:val="22"/>
        </w:rPr>
        <w:t xml:space="preserve"> </w:t>
      </w:r>
    </w:p>
    <w:p w14:paraId="6696CC4D" w14:textId="77777777" w:rsidR="00AF3C1A" w:rsidRDefault="00AF3C1A" w:rsidP="00AF3C1A">
      <w:pPr>
        <w:pStyle w:val="Balk1"/>
        <w:ind w:left="0" w:right="63"/>
        <w:rPr>
          <w:sz w:val="22"/>
          <w:szCs w:val="22"/>
        </w:rPr>
      </w:pPr>
    </w:p>
    <w:p w14:paraId="4228A32E" w14:textId="72DBE6D1" w:rsidR="00AF3C1A" w:rsidRDefault="00BD7709" w:rsidP="00AF3C1A">
      <w:pPr>
        <w:pStyle w:val="Balk1"/>
        <w:ind w:left="0" w:right="63"/>
        <w:jc w:val="center"/>
        <w:rPr>
          <w:rFonts w:asciiTheme="minorHAnsi" w:hAnsiTheme="minorHAnsi" w:cstheme="minorHAnsi"/>
          <w:b w:val="0"/>
          <w:sz w:val="18"/>
          <w:szCs w:val="18"/>
        </w:rPr>
      </w:pPr>
      <w:r>
        <w:rPr>
          <w:noProof/>
        </w:rPr>
        <w:drawing>
          <wp:inline distT="0" distB="0" distL="0" distR="0" wp14:anchorId="2F61A14C" wp14:editId="6297C135">
            <wp:extent cx="6156960" cy="5349240"/>
            <wp:effectExtent l="0" t="0" r="0" b="381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56960" cy="5349240"/>
                    </a:xfrm>
                    <a:prstGeom prst="rect">
                      <a:avLst/>
                    </a:prstGeom>
                    <a:noFill/>
                    <a:ln>
                      <a:noFill/>
                    </a:ln>
                  </pic:spPr>
                </pic:pic>
              </a:graphicData>
            </a:graphic>
          </wp:inline>
        </w:drawing>
      </w:r>
    </w:p>
    <w:p w14:paraId="2C08E332" w14:textId="77777777" w:rsidR="00AF3C1A" w:rsidRPr="00A4197E" w:rsidRDefault="00AF3C1A" w:rsidP="00AF3C1A">
      <w:pPr>
        <w:pStyle w:val="Balk1"/>
        <w:ind w:left="0" w:right="63"/>
        <w:jc w:val="center"/>
        <w:rPr>
          <w:rFonts w:asciiTheme="minorHAnsi" w:hAnsiTheme="minorHAnsi" w:cstheme="minorHAnsi"/>
          <w:b w:val="0"/>
          <w:sz w:val="18"/>
          <w:szCs w:val="18"/>
        </w:rPr>
      </w:pPr>
    </w:p>
    <w:bookmarkEnd w:id="49"/>
    <w:p w14:paraId="729B1D08" w14:textId="05D528EE" w:rsidR="00E17ACE" w:rsidRDefault="00E17ACE" w:rsidP="004E57C3">
      <w:pPr>
        <w:pStyle w:val="Balk3"/>
      </w:pPr>
    </w:p>
    <w:p w14:paraId="5D8FD8D3" w14:textId="727DF07D" w:rsidR="000F5B21" w:rsidRDefault="000F5B21" w:rsidP="004E57C3">
      <w:pPr>
        <w:pStyle w:val="Balk3"/>
      </w:pPr>
    </w:p>
    <w:p w14:paraId="647FE372" w14:textId="194565F5" w:rsidR="000F5B21" w:rsidRDefault="000F5B21" w:rsidP="004E57C3">
      <w:pPr>
        <w:pStyle w:val="Balk3"/>
      </w:pPr>
    </w:p>
    <w:p w14:paraId="16651DCE" w14:textId="40352B59" w:rsidR="000F5B21" w:rsidRDefault="000F5B21" w:rsidP="004E57C3">
      <w:pPr>
        <w:pStyle w:val="Balk3"/>
      </w:pPr>
    </w:p>
    <w:p w14:paraId="52CCC20F" w14:textId="143D934B" w:rsidR="000F5B21" w:rsidRDefault="000F5B21" w:rsidP="004E57C3">
      <w:pPr>
        <w:pStyle w:val="Balk3"/>
      </w:pPr>
    </w:p>
    <w:p w14:paraId="19484F8F" w14:textId="0620D3FB" w:rsidR="000F5B21" w:rsidRDefault="000F5B21" w:rsidP="004E57C3">
      <w:pPr>
        <w:pStyle w:val="Balk3"/>
      </w:pPr>
    </w:p>
    <w:p w14:paraId="3470EC0C" w14:textId="6B1C541C" w:rsidR="000F5B21" w:rsidRDefault="000F5B21" w:rsidP="004E57C3">
      <w:pPr>
        <w:pStyle w:val="Balk3"/>
      </w:pPr>
    </w:p>
    <w:p w14:paraId="38D3A883" w14:textId="2AF48AA0" w:rsidR="000F5B21" w:rsidRDefault="000F5B21" w:rsidP="004E57C3">
      <w:pPr>
        <w:pStyle w:val="Balk3"/>
      </w:pPr>
    </w:p>
    <w:p w14:paraId="0276D839" w14:textId="2451A9BF" w:rsidR="000F5B21" w:rsidRDefault="000F5B21" w:rsidP="004E57C3">
      <w:pPr>
        <w:pStyle w:val="Balk3"/>
      </w:pPr>
    </w:p>
    <w:p w14:paraId="6BE9D037" w14:textId="03E5B7EF" w:rsidR="000F5B21" w:rsidRDefault="000F5B21" w:rsidP="004E57C3">
      <w:pPr>
        <w:pStyle w:val="Balk3"/>
      </w:pPr>
    </w:p>
    <w:p w14:paraId="1ECDF94F" w14:textId="5EE208FD" w:rsidR="000F5B21" w:rsidRDefault="000F5B21" w:rsidP="004E57C3">
      <w:pPr>
        <w:pStyle w:val="Balk3"/>
      </w:pPr>
    </w:p>
    <w:p w14:paraId="207FC214" w14:textId="60454FE2" w:rsidR="000F5B21" w:rsidRDefault="000F5B21" w:rsidP="004E57C3">
      <w:pPr>
        <w:pStyle w:val="Balk3"/>
      </w:pPr>
    </w:p>
    <w:p w14:paraId="5E166A0A" w14:textId="1CEEF2C7" w:rsidR="000F5B21" w:rsidRDefault="000F5B21" w:rsidP="004E57C3">
      <w:pPr>
        <w:pStyle w:val="Balk3"/>
      </w:pPr>
    </w:p>
    <w:p w14:paraId="15E47A69" w14:textId="7938D7DF" w:rsidR="000F5B21" w:rsidRDefault="000F5B21" w:rsidP="004E57C3">
      <w:pPr>
        <w:pStyle w:val="Balk3"/>
      </w:pPr>
    </w:p>
    <w:p w14:paraId="14BE7C07" w14:textId="77777777" w:rsidR="000F5B21" w:rsidRDefault="000F5B21" w:rsidP="004E57C3">
      <w:pPr>
        <w:pStyle w:val="Balk3"/>
      </w:pPr>
    </w:p>
    <w:p w14:paraId="042FD94D" w14:textId="00A5C59F" w:rsidR="00AF3C1A" w:rsidRPr="00440BDD" w:rsidRDefault="00AF3C1A" w:rsidP="004E57C3">
      <w:pPr>
        <w:pStyle w:val="Balk3"/>
      </w:pPr>
      <w:bookmarkStart w:id="50" w:name="_Hlk157433731"/>
      <w:r w:rsidRPr="004F56DF">
        <w:lastRenderedPageBreak/>
        <w:t xml:space="preserve">Kanıt </w:t>
      </w:r>
      <w:r>
        <w:t>AG</w:t>
      </w:r>
      <w:r w:rsidRPr="004F56DF">
        <w:t>/</w:t>
      </w:r>
      <w:r w:rsidRPr="00440BDD">
        <w:t>C.</w:t>
      </w:r>
      <w:r>
        <w:t>3</w:t>
      </w:r>
      <w:r w:rsidRPr="00440BDD">
        <w:t>.1./EK.1. Akademik personelin araştırma-geliştirme performansını izlemede tanımlı süreçler</w:t>
      </w:r>
    </w:p>
    <w:p w14:paraId="3AB018BE" w14:textId="77777777" w:rsidR="00AF3C1A" w:rsidRPr="00440BDD" w:rsidRDefault="002E6F5E" w:rsidP="00AF3C1A">
      <w:pPr>
        <w:pStyle w:val="Balk4"/>
        <w:ind w:right="63"/>
        <w:jc w:val="both"/>
        <w:rPr>
          <w:rFonts w:asciiTheme="minorHAnsi" w:hAnsiTheme="minorHAnsi" w:cstheme="minorHAnsi"/>
          <w:b w:val="0"/>
        </w:rPr>
      </w:pPr>
      <w:hyperlink r:id="rId101" w:history="1">
        <w:r w:rsidR="00AF3C1A" w:rsidRPr="00440BDD">
          <w:rPr>
            <w:rStyle w:val="Kpr"/>
            <w:rFonts w:asciiTheme="minorHAnsi" w:hAnsiTheme="minorHAnsi" w:cstheme="minorHAnsi"/>
            <w:b w:val="0"/>
          </w:rPr>
          <w:t>http://apbs.mersin.edu.tr/oturum/ac</w:t>
        </w:r>
      </w:hyperlink>
    </w:p>
    <w:p w14:paraId="10B20C97" w14:textId="77777777" w:rsidR="00AF3C1A" w:rsidRDefault="00AF3C1A" w:rsidP="00AF3C1A">
      <w:pPr>
        <w:tabs>
          <w:tab w:val="left" w:pos="1134"/>
          <w:tab w:val="left" w:pos="1560"/>
        </w:tabs>
        <w:ind w:left="426"/>
        <w:jc w:val="center"/>
      </w:pPr>
      <w:r>
        <w:rPr>
          <w:noProof/>
          <w:lang w:eastAsia="tr-TR"/>
        </w:rPr>
        <w:drawing>
          <wp:inline distT="0" distB="0" distL="0" distR="0" wp14:anchorId="37DAC0E1" wp14:editId="5E264E94">
            <wp:extent cx="4266000" cy="2880000"/>
            <wp:effectExtent l="0" t="0" r="1270" b="0"/>
            <wp:docPr id="52" name="Resim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cstate="print"/>
                    <a:stretch>
                      <a:fillRect/>
                    </a:stretch>
                  </pic:blipFill>
                  <pic:spPr>
                    <a:xfrm>
                      <a:off x="0" y="0"/>
                      <a:ext cx="4266000" cy="2880000"/>
                    </a:xfrm>
                    <a:prstGeom prst="rect">
                      <a:avLst/>
                    </a:prstGeom>
                  </pic:spPr>
                </pic:pic>
              </a:graphicData>
            </a:graphic>
          </wp:inline>
        </w:drawing>
      </w:r>
    </w:p>
    <w:bookmarkEnd w:id="50"/>
    <w:p w14:paraId="7FC62FC9" w14:textId="77777777" w:rsidR="00171430" w:rsidRDefault="00171430" w:rsidP="00171430">
      <w:pPr>
        <w:rPr>
          <w:rFonts w:cstheme="majorHAnsi"/>
          <w:sz w:val="20"/>
          <w:szCs w:val="20"/>
        </w:rPr>
      </w:pPr>
    </w:p>
    <w:p w14:paraId="360DE87E" w14:textId="77777777" w:rsidR="00843351" w:rsidRDefault="00843351" w:rsidP="004558BF">
      <w:pPr>
        <w:pStyle w:val="Balk4"/>
        <w:ind w:right="63"/>
        <w:jc w:val="both"/>
        <w:rPr>
          <w:rFonts w:asciiTheme="minorHAnsi" w:hAnsiTheme="minorHAnsi" w:cstheme="minorHAnsi"/>
        </w:rPr>
      </w:pPr>
    </w:p>
    <w:p w14:paraId="48CF332F" w14:textId="5D367906" w:rsidR="004558BF" w:rsidRPr="004558BF" w:rsidRDefault="004558BF" w:rsidP="004558BF">
      <w:pPr>
        <w:pStyle w:val="Balk4"/>
        <w:ind w:right="63"/>
        <w:jc w:val="both"/>
        <w:rPr>
          <w:rFonts w:asciiTheme="minorHAnsi" w:hAnsiTheme="minorHAnsi" w:cstheme="minorHAnsi"/>
        </w:rPr>
      </w:pPr>
      <w:bookmarkStart w:id="51" w:name="_Hlk157433833"/>
      <w:r w:rsidRPr="004558BF">
        <w:rPr>
          <w:rFonts w:asciiTheme="minorHAnsi" w:hAnsiTheme="minorHAnsi" w:cstheme="minorHAnsi"/>
        </w:rPr>
        <w:t>Kanıt AG/C.</w:t>
      </w:r>
      <w:r w:rsidR="00473AC8">
        <w:rPr>
          <w:rFonts w:asciiTheme="minorHAnsi" w:hAnsiTheme="minorHAnsi" w:cstheme="minorHAnsi"/>
        </w:rPr>
        <w:t>3</w:t>
      </w:r>
      <w:r w:rsidRPr="004558BF">
        <w:rPr>
          <w:rFonts w:asciiTheme="minorHAnsi" w:hAnsiTheme="minorHAnsi" w:cstheme="minorHAnsi"/>
        </w:rPr>
        <w:t>.2./Ek.1. Araştırma-geliştirme hedeflerine ulaşılıp ulaşılmadığını izlemek üzere oluşturulan mekanizmalar</w:t>
      </w:r>
    </w:p>
    <w:p w14:paraId="50CC741A" w14:textId="409C48F4" w:rsidR="00FC6F89" w:rsidRDefault="006A0262" w:rsidP="00FB4FD7">
      <w:pPr>
        <w:pStyle w:val="Balk1"/>
        <w:ind w:left="0" w:right="63"/>
        <w:jc w:val="center"/>
        <w:rPr>
          <w:rFonts w:asciiTheme="minorHAnsi" w:hAnsiTheme="minorHAnsi" w:cstheme="minorHAnsi"/>
          <w:i/>
          <w:iCs/>
          <w:sz w:val="24"/>
          <w:szCs w:val="24"/>
        </w:rPr>
      </w:pPr>
      <w:r>
        <w:rPr>
          <w:rFonts w:asciiTheme="minorHAnsi" w:hAnsiTheme="minorHAnsi" w:cstheme="minorHAnsi"/>
          <w:i/>
          <w:iCs/>
          <w:noProof/>
          <w:sz w:val="24"/>
          <w:szCs w:val="24"/>
        </w:rPr>
        <w:drawing>
          <wp:inline distT="0" distB="0" distL="0" distR="0" wp14:anchorId="7F10950B" wp14:editId="54AE5FC1">
            <wp:extent cx="6156960" cy="3703320"/>
            <wp:effectExtent l="0" t="0" r="0" b="0"/>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56960" cy="3703320"/>
                    </a:xfrm>
                    <a:prstGeom prst="rect">
                      <a:avLst/>
                    </a:prstGeom>
                    <a:noFill/>
                    <a:ln>
                      <a:noFill/>
                    </a:ln>
                  </pic:spPr>
                </pic:pic>
              </a:graphicData>
            </a:graphic>
          </wp:inline>
        </w:drawing>
      </w:r>
    </w:p>
    <w:p w14:paraId="5BF14AD6" w14:textId="77777777" w:rsidR="00FC6F89" w:rsidRDefault="00FC6F89" w:rsidP="004307B4">
      <w:pPr>
        <w:pStyle w:val="Balk1"/>
        <w:ind w:left="0" w:right="63"/>
        <w:rPr>
          <w:rFonts w:asciiTheme="minorHAnsi" w:hAnsiTheme="minorHAnsi" w:cstheme="minorHAnsi"/>
          <w:i/>
          <w:iCs/>
          <w:sz w:val="24"/>
          <w:szCs w:val="24"/>
        </w:rPr>
      </w:pPr>
    </w:p>
    <w:p w14:paraId="06365F67" w14:textId="77777777" w:rsidR="002968A3" w:rsidRDefault="002968A3" w:rsidP="004307B4">
      <w:pPr>
        <w:pStyle w:val="Balk1"/>
        <w:ind w:left="0" w:right="63"/>
        <w:rPr>
          <w:rFonts w:asciiTheme="minorHAnsi" w:hAnsiTheme="minorHAnsi" w:cstheme="minorHAnsi"/>
          <w:i/>
          <w:iCs/>
          <w:sz w:val="24"/>
          <w:szCs w:val="24"/>
        </w:rPr>
      </w:pPr>
    </w:p>
    <w:p w14:paraId="07A30FBB" w14:textId="77777777" w:rsidR="002968A3" w:rsidRDefault="002968A3" w:rsidP="004307B4">
      <w:pPr>
        <w:pStyle w:val="Balk1"/>
        <w:ind w:left="0" w:right="63"/>
        <w:rPr>
          <w:rFonts w:asciiTheme="minorHAnsi" w:hAnsiTheme="minorHAnsi" w:cstheme="minorHAnsi"/>
          <w:i/>
          <w:iCs/>
          <w:sz w:val="24"/>
          <w:szCs w:val="24"/>
        </w:rPr>
      </w:pPr>
    </w:p>
    <w:p w14:paraId="13E8274E" w14:textId="77777777" w:rsidR="002968A3" w:rsidRDefault="002968A3" w:rsidP="004307B4">
      <w:pPr>
        <w:pStyle w:val="Balk1"/>
        <w:ind w:left="0" w:right="63"/>
        <w:rPr>
          <w:rFonts w:asciiTheme="minorHAnsi" w:hAnsiTheme="minorHAnsi" w:cstheme="minorHAnsi"/>
          <w:i/>
          <w:iCs/>
          <w:sz w:val="24"/>
          <w:szCs w:val="24"/>
        </w:rPr>
      </w:pPr>
    </w:p>
    <w:p w14:paraId="338EB36C" w14:textId="77777777" w:rsidR="002968A3" w:rsidRDefault="002968A3" w:rsidP="004307B4">
      <w:pPr>
        <w:pStyle w:val="Balk1"/>
        <w:ind w:left="0" w:right="63"/>
        <w:rPr>
          <w:rFonts w:asciiTheme="minorHAnsi" w:hAnsiTheme="minorHAnsi" w:cstheme="minorHAnsi"/>
          <w:i/>
          <w:iCs/>
          <w:sz w:val="24"/>
          <w:szCs w:val="24"/>
        </w:rPr>
      </w:pPr>
    </w:p>
    <w:p w14:paraId="239F978C" w14:textId="77777777" w:rsidR="002968A3" w:rsidRDefault="002968A3" w:rsidP="004307B4">
      <w:pPr>
        <w:pStyle w:val="Balk1"/>
        <w:ind w:left="0" w:right="63"/>
        <w:rPr>
          <w:rFonts w:asciiTheme="minorHAnsi" w:hAnsiTheme="minorHAnsi" w:cstheme="minorHAnsi"/>
          <w:i/>
          <w:iCs/>
          <w:sz w:val="24"/>
          <w:szCs w:val="24"/>
        </w:rPr>
      </w:pPr>
    </w:p>
    <w:p w14:paraId="5EBCC446" w14:textId="5A4BBDD4" w:rsidR="0061592E" w:rsidRPr="00043368" w:rsidRDefault="0061592E" w:rsidP="00FA4496">
      <w:pPr>
        <w:pStyle w:val="Balk4"/>
        <w:ind w:right="62"/>
        <w:jc w:val="both"/>
        <w:rPr>
          <w:rFonts w:asciiTheme="minorHAnsi" w:hAnsiTheme="minorHAnsi" w:cstheme="minorHAnsi"/>
          <w:i w:val="0"/>
        </w:rPr>
      </w:pPr>
      <w:r w:rsidRPr="00780E0D">
        <w:rPr>
          <w:rFonts w:asciiTheme="minorHAnsi" w:hAnsiTheme="minorHAnsi" w:cstheme="minorHAnsi"/>
          <w:i w:val="0"/>
          <w:iCs/>
        </w:rPr>
        <w:t xml:space="preserve">Kanıt </w:t>
      </w:r>
      <w:r>
        <w:rPr>
          <w:rFonts w:asciiTheme="minorHAnsi" w:hAnsiTheme="minorHAnsi" w:cstheme="minorHAnsi"/>
          <w:i w:val="0"/>
          <w:iCs/>
        </w:rPr>
        <w:t>AG</w:t>
      </w:r>
      <w:r w:rsidRPr="00780E0D">
        <w:rPr>
          <w:rFonts w:asciiTheme="minorHAnsi" w:hAnsiTheme="minorHAnsi" w:cstheme="minorHAnsi"/>
          <w:i w:val="0"/>
          <w:iCs/>
        </w:rPr>
        <w:t>/</w:t>
      </w:r>
      <w:r w:rsidRPr="00043368">
        <w:rPr>
          <w:rFonts w:asciiTheme="minorHAnsi" w:hAnsiTheme="minorHAnsi" w:cstheme="minorHAnsi"/>
          <w:i w:val="0"/>
        </w:rPr>
        <w:t>C.</w:t>
      </w:r>
      <w:r w:rsidR="00FA4496">
        <w:rPr>
          <w:rFonts w:asciiTheme="minorHAnsi" w:hAnsiTheme="minorHAnsi" w:cstheme="minorHAnsi"/>
          <w:i w:val="0"/>
        </w:rPr>
        <w:t>3</w:t>
      </w:r>
      <w:r w:rsidRPr="00043368">
        <w:rPr>
          <w:rFonts w:asciiTheme="minorHAnsi" w:hAnsiTheme="minorHAnsi" w:cstheme="minorHAnsi"/>
          <w:i w:val="0"/>
        </w:rPr>
        <w:t>.2./Ek.2. Araştırma-geliştirme süreçlerine ilişkin yıllık öz değerlendirme raporları ve iyileştirme çalışmaları</w:t>
      </w:r>
    </w:p>
    <w:p w14:paraId="6A3D368D" w14:textId="45FFD387" w:rsidR="002968A3" w:rsidRDefault="006A0262" w:rsidP="00B3564B">
      <w:pPr>
        <w:pStyle w:val="Balk1"/>
        <w:ind w:left="0" w:right="63"/>
        <w:jc w:val="center"/>
        <w:rPr>
          <w:rFonts w:asciiTheme="minorHAnsi" w:hAnsiTheme="minorHAnsi" w:cstheme="minorHAnsi"/>
          <w:i/>
          <w:iCs/>
          <w:sz w:val="24"/>
          <w:szCs w:val="24"/>
        </w:rPr>
      </w:pPr>
      <w:r>
        <w:rPr>
          <w:rFonts w:asciiTheme="minorHAnsi" w:hAnsiTheme="minorHAnsi" w:cstheme="minorHAnsi"/>
          <w:i/>
          <w:iCs/>
          <w:noProof/>
          <w:sz w:val="24"/>
          <w:szCs w:val="24"/>
        </w:rPr>
        <w:drawing>
          <wp:inline distT="0" distB="0" distL="0" distR="0" wp14:anchorId="7D76AEE4" wp14:editId="233511FD">
            <wp:extent cx="6156960" cy="3703320"/>
            <wp:effectExtent l="0" t="0" r="0" b="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56960" cy="3703320"/>
                    </a:xfrm>
                    <a:prstGeom prst="rect">
                      <a:avLst/>
                    </a:prstGeom>
                    <a:noFill/>
                    <a:ln>
                      <a:noFill/>
                    </a:ln>
                  </pic:spPr>
                </pic:pic>
              </a:graphicData>
            </a:graphic>
          </wp:inline>
        </w:drawing>
      </w:r>
    </w:p>
    <w:bookmarkEnd w:id="51"/>
    <w:p w14:paraId="19F564D1" w14:textId="77777777" w:rsidR="004307B4" w:rsidRPr="00EB3417" w:rsidRDefault="004307B4" w:rsidP="004307B4">
      <w:pPr>
        <w:pStyle w:val="Balk1"/>
        <w:ind w:left="0" w:right="63"/>
        <w:rPr>
          <w:rFonts w:asciiTheme="minorHAnsi" w:hAnsiTheme="minorHAnsi" w:cstheme="minorHAnsi"/>
          <w:color w:val="000000" w:themeColor="text1"/>
          <w:szCs w:val="24"/>
        </w:rPr>
      </w:pPr>
    </w:p>
    <w:p w14:paraId="00729D97" w14:textId="1C78D4E4" w:rsidR="004307B4" w:rsidRPr="00D745F6" w:rsidRDefault="004307B4" w:rsidP="004307B4">
      <w:pPr>
        <w:ind w:right="63"/>
        <w:rPr>
          <w:rFonts w:cstheme="minorHAnsi"/>
          <w:b/>
          <w:bCs/>
          <w:i/>
          <w:iCs/>
          <w:sz w:val="24"/>
          <w:szCs w:val="24"/>
        </w:rPr>
      </w:pPr>
      <w:r w:rsidRPr="00D745F6">
        <w:rPr>
          <w:rFonts w:cstheme="minorHAnsi"/>
          <w:b/>
          <w:bCs/>
          <w:i/>
          <w:iCs/>
          <w:sz w:val="24"/>
          <w:szCs w:val="24"/>
        </w:rPr>
        <w:t>Kanıt TK/D.</w:t>
      </w:r>
      <w:r w:rsidR="00694F6A">
        <w:rPr>
          <w:rFonts w:cstheme="minorHAnsi"/>
          <w:b/>
          <w:bCs/>
          <w:i/>
          <w:iCs/>
          <w:sz w:val="24"/>
          <w:szCs w:val="24"/>
        </w:rPr>
        <w:t>1</w:t>
      </w:r>
      <w:r w:rsidRPr="00D745F6">
        <w:rPr>
          <w:rFonts w:cstheme="minorHAnsi"/>
          <w:b/>
          <w:bCs/>
          <w:i/>
          <w:iCs/>
          <w:sz w:val="24"/>
          <w:szCs w:val="24"/>
        </w:rPr>
        <w:t>.1./Ek.1. 20</w:t>
      </w:r>
      <w:r w:rsidR="00BD7709">
        <w:rPr>
          <w:rFonts w:cstheme="minorHAnsi"/>
          <w:b/>
          <w:bCs/>
          <w:i/>
          <w:iCs/>
          <w:sz w:val="24"/>
          <w:szCs w:val="24"/>
        </w:rPr>
        <w:t>2</w:t>
      </w:r>
      <w:r w:rsidR="00855F49">
        <w:rPr>
          <w:rFonts w:cstheme="minorHAnsi"/>
          <w:b/>
          <w:bCs/>
          <w:i/>
          <w:iCs/>
          <w:sz w:val="24"/>
          <w:szCs w:val="24"/>
        </w:rPr>
        <w:t>2</w:t>
      </w:r>
      <w:r w:rsidRPr="00D745F6">
        <w:rPr>
          <w:rFonts w:cstheme="minorHAnsi"/>
          <w:b/>
          <w:bCs/>
          <w:i/>
          <w:iCs/>
          <w:sz w:val="24"/>
          <w:szCs w:val="24"/>
        </w:rPr>
        <w:t xml:space="preserve"> Yılı Mali Faaliyet Raporu</w:t>
      </w:r>
    </w:p>
    <w:p w14:paraId="48145550" w14:textId="394CE25A" w:rsidR="004307B4" w:rsidRPr="00F230EC" w:rsidRDefault="004307B4" w:rsidP="004307B4">
      <w:pPr>
        <w:ind w:right="63"/>
        <w:rPr>
          <w:rFonts w:cstheme="minorHAnsi"/>
          <w:sz w:val="24"/>
          <w:szCs w:val="24"/>
        </w:rPr>
      </w:pPr>
      <w:r w:rsidRPr="00F230EC">
        <w:rPr>
          <w:rFonts w:cstheme="majorHAnsi"/>
          <w:sz w:val="20"/>
          <w:szCs w:val="20"/>
        </w:rPr>
        <w:t xml:space="preserve">Faaliyet bilgi sistemi örnek olarak verilebilir (http://fbs.mersin.edu.tr/. Ayrıca faaliyet bilgi raporuna </w:t>
      </w:r>
      <w:hyperlink r:id="rId103" w:history="1">
        <w:r w:rsidR="008B3AB9" w:rsidRPr="004B3DD3">
          <w:rPr>
            <w:rStyle w:val="Kpr"/>
          </w:rPr>
          <w:t>https://mersin.edu.tr/akademik/iletisim-fakultesi/kalite</w:t>
        </w:r>
      </w:hyperlink>
      <w:r w:rsidR="008B3AB9">
        <w:t xml:space="preserve"> </w:t>
      </w:r>
      <w:r w:rsidRPr="00F230EC">
        <w:rPr>
          <w:rFonts w:cstheme="majorHAnsi"/>
          <w:sz w:val="20"/>
          <w:szCs w:val="20"/>
        </w:rPr>
        <w:t>adresinde</w:t>
      </w:r>
      <w:r>
        <w:rPr>
          <w:rFonts w:cstheme="majorHAnsi"/>
          <w:sz w:val="20"/>
          <w:szCs w:val="20"/>
        </w:rPr>
        <w:t>ki Arşiv-Faaliyet Raporları bölümünden</w:t>
      </w:r>
      <w:r w:rsidRPr="00F230EC">
        <w:rPr>
          <w:rFonts w:cstheme="majorHAnsi"/>
          <w:sz w:val="20"/>
          <w:szCs w:val="20"/>
        </w:rPr>
        <w:t xml:space="preserve"> ulaşılabilir.</w:t>
      </w:r>
    </w:p>
    <w:p w14:paraId="6D7E4C5C" w14:textId="77777777" w:rsidR="000B2B2D" w:rsidRDefault="000B2B2D" w:rsidP="00BE71BB">
      <w:pPr>
        <w:rPr>
          <w:rFonts w:cstheme="minorHAnsi"/>
          <w:b/>
          <w:bCs/>
          <w:i/>
          <w:iCs/>
          <w:sz w:val="24"/>
          <w:szCs w:val="24"/>
        </w:rPr>
      </w:pPr>
    </w:p>
    <w:p w14:paraId="1106419E" w14:textId="0DC584A4" w:rsidR="00BE71BB" w:rsidRPr="00EE1983" w:rsidRDefault="00BE71BB" w:rsidP="00BE71BB">
      <w:pPr>
        <w:rPr>
          <w:rFonts w:cstheme="minorHAnsi"/>
          <w:b/>
          <w:bCs/>
          <w:i/>
          <w:iCs/>
          <w:sz w:val="24"/>
          <w:szCs w:val="24"/>
        </w:rPr>
      </w:pPr>
      <w:r w:rsidRPr="00EE1983">
        <w:rPr>
          <w:rFonts w:cstheme="minorHAnsi"/>
          <w:b/>
          <w:bCs/>
          <w:i/>
          <w:iCs/>
          <w:sz w:val="24"/>
          <w:szCs w:val="24"/>
        </w:rPr>
        <w:t>Kanıt TK/D.2.1./Ek.1.Stratejik Amaç Kapsamında Toplumsal Katkının İzlenmesi</w:t>
      </w:r>
    </w:p>
    <w:p w14:paraId="380FFBED" w14:textId="77777777" w:rsidR="00BE71BB" w:rsidRDefault="00BE71BB" w:rsidP="00BE71BB">
      <w:pPr>
        <w:jc w:val="center"/>
        <w:rPr>
          <w:rFonts w:cstheme="minorHAnsi"/>
          <w:b/>
        </w:rPr>
      </w:pPr>
    </w:p>
    <w:p w14:paraId="58408F68" w14:textId="69D34B8C" w:rsidR="00BE71BB" w:rsidRDefault="00401F1C" w:rsidP="00BE71BB">
      <w:pPr>
        <w:jc w:val="center"/>
        <w:rPr>
          <w:rFonts w:cstheme="minorHAnsi"/>
          <w:b/>
        </w:rPr>
      </w:pPr>
      <w:r>
        <w:rPr>
          <w:rFonts w:cstheme="minorHAnsi"/>
          <w:b/>
          <w:noProof/>
        </w:rPr>
        <w:lastRenderedPageBreak/>
        <w:drawing>
          <wp:inline distT="0" distB="0" distL="0" distR="0" wp14:anchorId="2D119D4B" wp14:editId="265451D4">
            <wp:extent cx="6049144" cy="3680460"/>
            <wp:effectExtent l="0" t="0" r="8890" b="0"/>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66223" cy="3690852"/>
                    </a:xfrm>
                    <a:prstGeom prst="rect">
                      <a:avLst/>
                    </a:prstGeom>
                    <a:noFill/>
                    <a:ln>
                      <a:noFill/>
                    </a:ln>
                  </pic:spPr>
                </pic:pic>
              </a:graphicData>
            </a:graphic>
          </wp:inline>
        </w:drawing>
      </w:r>
    </w:p>
    <w:p w14:paraId="3FCA8098" w14:textId="77777777" w:rsidR="00BE71BB" w:rsidRDefault="00BE71BB" w:rsidP="00BE71BB">
      <w:pPr>
        <w:jc w:val="center"/>
        <w:rPr>
          <w:rFonts w:cstheme="minorHAnsi"/>
          <w:b/>
        </w:rPr>
      </w:pPr>
    </w:p>
    <w:p w14:paraId="56B40BB4" w14:textId="77777777" w:rsidR="00BE71BB" w:rsidRDefault="00BE71BB" w:rsidP="00BE71BB">
      <w:pPr>
        <w:jc w:val="center"/>
        <w:rPr>
          <w:rFonts w:cstheme="minorHAnsi"/>
          <w:b/>
        </w:rPr>
      </w:pPr>
    </w:p>
    <w:p w14:paraId="4BB11B25" w14:textId="5A2032D7" w:rsidR="00BE71BB" w:rsidRPr="00780E0D" w:rsidRDefault="00BE71BB" w:rsidP="00BE71BB">
      <w:pPr>
        <w:rPr>
          <w:rFonts w:cstheme="minorHAnsi"/>
          <w:b/>
          <w:bCs/>
          <w:sz w:val="24"/>
          <w:szCs w:val="24"/>
        </w:rPr>
      </w:pPr>
      <w:r w:rsidRPr="00780E0D">
        <w:rPr>
          <w:rFonts w:cstheme="minorHAnsi"/>
          <w:b/>
          <w:bCs/>
          <w:sz w:val="24"/>
          <w:szCs w:val="24"/>
        </w:rPr>
        <w:t xml:space="preserve">Kanıt </w:t>
      </w:r>
      <w:r>
        <w:rPr>
          <w:rFonts w:cstheme="minorHAnsi"/>
          <w:b/>
          <w:bCs/>
          <w:sz w:val="24"/>
          <w:szCs w:val="24"/>
        </w:rPr>
        <w:t>TK</w:t>
      </w:r>
      <w:r w:rsidRPr="00780E0D">
        <w:rPr>
          <w:rFonts w:cstheme="minorHAnsi"/>
          <w:b/>
          <w:bCs/>
          <w:sz w:val="24"/>
          <w:szCs w:val="24"/>
        </w:rPr>
        <w:t>/D.</w:t>
      </w:r>
      <w:r>
        <w:rPr>
          <w:rFonts w:cstheme="minorHAnsi"/>
          <w:b/>
          <w:bCs/>
          <w:sz w:val="24"/>
          <w:szCs w:val="24"/>
        </w:rPr>
        <w:t>2</w:t>
      </w:r>
      <w:r w:rsidRPr="00780E0D">
        <w:rPr>
          <w:rFonts w:cstheme="minorHAnsi"/>
          <w:b/>
          <w:bCs/>
          <w:sz w:val="24"/>
          <w:szCs w:val="24"/>
        </w:rPr>
        <w:t>.</w:t>
      </w:r>
      <w:r>
        <w:rPr>
          <w:rFonts w:cstheme="minorHAnsi"/>
          <w:b/>
          <w:bCs/>
          <w:sz w:val="24"/>
          <w:szCs w:val="24"/>
        </w:rPr>
        <w:t>1</w:t>
      </w:r>
      <w:r w:rsidRPr="00780E0D">
        <w:rPr>
          <w:rFonts w:cstheme="minorHAnsi"/>
          <w:b/>
          <w:bCs/>
          <w:sz w:val="24"/>
          <w:szCs w:val="24"/>
        </w:rPr>
        <w:t>./Ek.2. Kalite Hedefleri</w:t>
      </w:r>
    </w:p>
    <w:p w14:paraId="7B4E4AF0" w14:textId="71AFBA9F" w:rsidR="002042D7" w:rsidRPr="00D3092F" w:rsidRDefault="002E6F5E" w:rsidP="00B26FBA">
      <w:pPr>
        <w:rPr>
          <w:rFonts w:cstheme="minorHAnsi"/>
          <w:b/>
          <w:sz w:val="24"/>
          <w:szCs w:val="24"/>
        </w:rPr>
      </w:pPr>
      <w:hyperlink r:id="rId104" w:history="1">
        <w:r w:rsidR="00BE71BB" w:rsidRPr="00D65B50">
          <w:rPr>
            <w:rStyle w:val="Kpr"/>
            <w:rFonts w:cstheme="minorHAnsi"/>
            <w:bCs/>
          </w:rPr>
          <w:t>http://mersin.edu.tr/idari/kalite-komisyonu/pano</w:t>
        </w:r>
      </w:hyperlink>
      <w:r w:rsidR="00BE71BB">
        <w:rPr>
          <w:rFonts w:cstheme="minorHAnsi"/>
          <w:bCs/>
        </w:rPr>
        <w:t xml:space="preserve"> adresinden Mersin Üniversitesi’nin kalite hedeflerine erişilebilir.</w:t>
      </w:r>
    </w:p>
    <w:sectPr w:rsidR="002042D7" w:rsidRPr="00D3092F" w:rsidSect="00031946">
      <w:pgSz w:w="12240" w:h="15840"/>
      <w:pgMar w:top="1179" w:right="1418" w:bottom="1378" w:left="1123" w:header="0" w:footer="99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4AA7F" w14:textId="77777777" w:rsidR="002E6F5E" w:rsidRDefault="002E6F5E">
      <w:r>
        <w:separator/>
      </w:r>
    </w:p>
  </w:endnote>
  <w:endnote w:type="continuationSeparator" w:id="0">
    <w:p w14:paraId="35514EF1" w14:textId="77777777" w:rsidR="002E6F5E" w:rsidRDefault="002E6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A2"/>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07627" w14:textId="77777777" w:rsidR="005D3E40" w:rsidRDefault="005D3E4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40791"/>
      <w:docPartObj>
        <w:docPartGallery w:val="Page Numbers (Bottom of Page)"/>
        <w:docPartUnique/>
      </w:docPartObj>
    </w:sdtPr>
    <w:sdtEndPr/>
    <w:sdtContent>
      <w:p w14:paraId="645DF205" w14:textId="77777777" w:rsidR="005D3E40" w:rsidRDefault="009E2051">
        <w:pPr>
          <w:spacing w:line="200" w:lineRule="exact"/>
          <w:rPr>
            <w:sz w:val="20"/>
            <w:szCs w:val="20"/>
          </w:rPr>
        </w:pPr>
        <w:r>
          <w:rPr>
            <w:noProof/>
            <w:sz w:val="20"/>
            <w:szCs w:val="20"/>
            <w:lang w:eastAsia="tr-TR"/>
          </w:rPr>
          <mc:AlternateContent>
            <mc:Choice Requires="wps">
              <w:drawing>
                <wp:anchor distT="0" distB="0" distL="114300" distR="114300" simplePos="0" relativeHeight="251659264" behindDoc="0" locked="0" layoutInCell="1" allowOverlap="1" wp14:anchorId="2960D3CB" wp14:editId="02A9E998">
                  <wp:simplePos x="0" y="0"/>
                  <wp:positionH relativeFrom="rightMargin">
                    <wp:align>center</wp:align>
                  </wp:positionH>
                  <wp:positionV relativeFrom="bottomMargin">
                    <wp:align>center</wp:align>
                  </wp:positionV>
                  <wp:extent cx="565785" cy="191770"/>
                  <wp:effectExtent l="0" t="0" r="0" b="0"/>
                  <wp:wrapNone/>
                  <wp:docPr id="650" name="Dikdörtgen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96C847A" w14:textId="77777777" w:rsidR="005D3E40" w:rsidRDefault="005D3E40">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Pr="009E5910">
                                <w:rPr>
                                  <w:noProof/>
                                  <w:color w:val="ED7D31" w:themeColor="accent2"/>
                                </w:rPr>
                                <w:t>42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960D3CB" id="Dikdörtgen 650" o:spid="_x0000_s1027"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" filled="f" fillcolor="#c0504d" stroked="f" strokecolor="#5c83b4" strokeweight="2.25pt">
                  <v:textbox inset=",0,,0">
                    <w:txbxContent>
                      <w:p w14:paraId="796C847A" w14:textId="77777777" w:rsidR="005D3E40" w:rsidRDefault="005D3E40">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Pr="009E5910">
                          <w:rPr>
                            <w:noProof/>
                            <w:color w:val="ED7D31" w:themeColor="accent2"/>
                          </w:rPr>
                          <w:t>42</w:t>
                        </w:r>
                        <w:r>
                          <w:rPr>
                            <w:color w:val="ED7D31" w:themeColor="accent2"/>
                          </w:rPr>
                          <w:fldChar w:fldCharType="end"/>
                        </w:r>
                      </w:p>
                    </w:txbxContent>
                  </v:textbox>
                  <w10:wrap anchorx="margin"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378B7" w14:textId="77777777" w:rsidR="005D3E40" w:rsidRDefault="005D3E4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D4082" w14:textId="77777777" w:rsidR="002E6F5E" w:rsidRDefault="002E6F5E">
      <w:r>
        <w:separator/>
      </w:r>
    </w:p>
  </w:footnote>
  <w:footnote w:type="continuationSeparator" w:id="0">
    <w:p w14:paraId="56710066" w14:textId="77777777" w:rsidR="002E6F5E" w:rsidRDefault="002E6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AC59A" w14:textId="77777777" w:rsidR="005D3E40" w:rsidRDefault="005D3E4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7E436" w14:textId="77777777" w:rsidR="005D3E40" w:rsidRDefault="005D3E40" w:rsidP="00AB3FAF">
    <w:pPr>
      <w:pStyle w:val="stBilgi"/>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8E1B" w14:textId="77777777" w:rsidR="005D3E40" w:rsidRDefault="005D3E4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A7B5E"/>
    <w:multiLevelType w:val="hybridMultilevel"/>
    <w:tmpl w:val="170A314A"/>
    <w:lvl w:ilvl="0" w:tplc="041F0005">
      <w:start w:val="1"/>
      <w:numFmt w:val="bullet"/>
      <w:lvlText w:val=""/>
      <w:lvlJc w:val="left"/>
      <w:pPr>
        <w:ind w:left="838" w:hanging="360"/>
      </w:pPr>
      <w:rPr>
        <w:rFonts w:ascii="Wingdings" w:hAnsi="Wingdings"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1" w15:restartNumberingAfterBreak="0">
    <w:nsid w:val="0C205B8C"/>
    <w:multiLevelType w:val="hybridMultilevel"/>
    <w:tmpl w:val="B39CF5E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DF9420D"/>
    <w:multiLevelType w:val="hybridMultilevel"/>
    <w:tmpl w:val="79A2AD50"/>
    <w:lvl w:ilvl="0" w:tplc="041F0001">
      <w:start w:val="1"/>
      <w:numFmt w:val="bullet"/>
      <w:lvlText w:val=""/>
      <w:lvlJc w:val="left"/>
      <w:pPr>
        <w:ind w:left="838" w:hanging="360"/>
      </w:pPr>
      <w:rPr>
        <w:rFonts w:ascii="Symbol" w:hAnsi="Symbol"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3" w15:restartNumberingAfterBreak="0">
    <w:nsid w:val="0F0744CB"/>
    <w:multiLevelType w:val="hybridMultilevel"/>
    <w:tmpl w:val="5E069048"/>
    <w:lvl w:ilvl="0" w:tplc="C2468748">
      <w:start w:val="1"/>
      <w:numFmt w:val="upperLetter"/>
      <w:lvlText w:val="%1."/>
      <w:lvlJc w:val="left"/>
      <w:pPr>
        <w:ind w:left="478" w:hanging="360"/>
      </w:pPr>
      <w:rPr>
        <w:rFonts w:hint="default"/>
      </w:rPr>
    </w:lvl>
    <w:lvl w:ilvl="1" w:tplc="041F0019" w:tentative="1">
      <w:start w:val="1"/>
      <w:numFmt w:val="lowerLetter"/>
      <w:lvlText w:val="%2."/>
      <w:lvlJc w:val="left"/>
      <w:pPr>
        <w:ind w:left="1198" w:hanging="360"/>
      </w:pPr>
    </w:lvl>
    <w:lvl w:ilvl="2" w:tplc="041F001B" w:tentative="1">
      <w:start w:val="1"/>
      <w:numFmt w:val="lowerRoman"/>
      <w:lvlText w:val="%3."/>
      <w:lvlJc w:val="right"/>
      <w:pPr>
        <w:ind w:left="1918" w:hanging="180"/>
      </w:pPr>
    </w:lvl>
    <w:lvl w:ilvl="3" w:tplc="041F000F" w:tentative="1">
      <w:start w:val="1"/>
      <w:numFmt w:val="decimal"/>
      <w:lvlText w:val="%4."/>
      <w:lvlJc w:val="left"/>
      <w:pPr>
        <w:ind w:left="2638" w:hanging="360"/>
      </w:pPr>
    </w:lvl>
    <w:lvl w:ilvl="4" w:tplc="041F0019" w:tentative="1">
      <w:start w:val="1"/>
      <w:numFmt w:val="lowerLetter"/>
      <w:lvlText w:val="%5."/>
      <w:lvlJc w:val="left"/>
      <w:pPr>
        <w:ind w:left="3358" w:hanging="360"/>
      </w:pPr>
    </w:lvl>
    <w:lvl w:ilvl="5" w:tplc="041F001B" w:tentative="1">
      <w:start w:val="1"/>
      <w:numFmt w:val="lowerRoman"/>
      <w:lvlText w:val="%6."/>
      <w:lvlJc w:val="right"/>
      <w:pPr>
        <w:ind w:left="4078" w:hanging="180"/>
      </w:pPr>
    </w:lvl>
    <w:lvl w:ilvl="6" w:tplc="041F000F" w:tentative="1">
      <w:start w:val="1"/>
      <w:numFmt w:val="decimal"/>
      <w:lvlText w:val="%7."/>
      <w:lvlJc w:val="left"/>
      <w:pPr>
        <w:ind w:left="4798" w:hanging="360"/>
      </w:pPr>
    </w:lvl>
    <w:lvl w:ilvl="7" w:tplc="041F0019" w:tentative="1">
      <w:start w:val="1"/>
      <w:numFmt w:val="lowerLetter"/>
      <w:lvlText w:val="%8."/>
      <w:lvlJc w:val="left"/>
      <w:pPr>
        <w:ind w:left="5518" w:hanging="360"/>
      </w:pPr>
    </w:lvl>
    <w:lvl w:ilvl="8" w:tplc="041F001B" w:tentative="1">
      <w:start w:val="1"/>
      <w:numFmt w:val="lowerRoman"/>
      <w:lvlText w:val="%9."/>
      <w:lvlJc w:val="right"/>
      <w:pPr>
        <w:ind w:left="6238" w:hanging="180"/>
      </w:pPr>
    </w:lvl>
  </w:abstractNum>
  <w:abstractNum w:abstractNumId="4" w15:restartNumberingAfterBreak="0">
    <w:nsid w:val="122414EB"/>
    <w:multiLevelType w:val="hybridMultilevel"/>
    <w:tmpl w:val="95D489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25F69DE"/>
    <w:multiLevelType w:val="hybridMultilevel"/>
    <w:tmpl w:val="74EC02D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6" w15:restartNumberingAfterBreak="0">
    <w:nsid w:val="17CB790D"/>
    <w:multiLevelType w:val="hybridMultilevel"/>
    <w:tmpl w:val="522E3480"/>
    <w:lvl w:ilvl="0" w:tplc="041F0001">
      <w:start w:val="1"/>
      <w:numFmt w:val="bullet"/>
      <w:lvlText w:val=""/>
      <w:lvlJc w:val="left"/>
      <w:pPr>
        <w:ind w:left="838" w:hanging="360"/>
      </w:pPr>
      <w:rPr>
        <w:rFonts w:ascii="Symbol" w:hAnsi="Symbol"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7" w15:restartNumberingAfterBreak="0">
    <w:nsid w:val="1F8E4611"/>
    <w:multiLevelType w:val="hybridMultilevel"/>
    <w:tmpl w:val="D722C26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5E041E1"/>
    <w:multiLevelType w:val="hybridMultilevel"/>
    <w:tmpl w:val="234438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7261EB3"/>
    <w:multiLevelType w:val="hybridMultilevel"/>
    <w:tmpl w:val="F0406C18"/>
    <w:lvl w:ilvl="0" w:tplc="041F0001">
      <w:start w:val="1"/>
      <w:numFmt w:val="bullet"/>
      <w:lvlText w:val=""/>
      <w:lvlJc w:val="left"/>
      <w:pPr>
        <w:ind w:left="838" w:hanging="360"/>
      </w:pPr>
      <w:rPr>
        <w:rFonts w:ascii="Symbol" w:hAnsi="Symbol"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10" w15:restartNumberingAfterBreak="0">
    <w:nsid w:val="299570EE"/>
    <w:multiLevelType w:val="hybridMultilevel"/>
    <w:tmpl w:val="C802A3C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15:restartNumberingAfterBreak="0">
    <w:nsid w:val="2B3C5CA3"/>
    <w:multiLevelType w:val="hybridMultilevel"/>
    <w:tmpl w:val="3254189C"/>
    <w:lvl w:ilvl="0" w:tplc="041F0005">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2" w15:restartNumberingAfterBreak="0">
    <w:nsid w:val="2E1C20EF"/>
    <w:multiLevelType w:val="hybridMultilevel"/>
    <w:tmpl w:val="556C70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21D2F23"/>
    <w:multiLevelType w:val="hybridMultilevel"/>
    <w:tmpl w:val="1614581A"/>
    <w:lvl w:ilvl="0" w:tplc="041F0005">
      <w:start w:val="1"/>
      <w:numFmt w:val="bullet"/>
      <w:lvlText w:val=""/>
      <w:lvlJc w:val="left"/>
      <w:pPr>
        <w:ind w:left="785" w:hanging="360"/>
      </w:pPr>
      <w:rPr>
        <w:rFonts w:ascii="Wingdings" w:hAnsi="Wingdings"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14" w15:restartNumberingAfterBreak="0">
    <w:nsid w:val="32343E67"/>
    <w:multiLevelType w:val="hybridMultilevel"/>
    <w:tmpl w:val="B4CC7C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2A77E2E"/>
    <w:multiLevelType w:val="hybridMultilevel"/>
    <w:tmpl w:val="0CF212EC"/>
    <w:lvl w:ilvl="0" w:tplc="041F0005">
      <w:start w:val="1"/>
      <w:numFmt w:val="bullet"/>
      <w:lvlText w:val=""/>
      <w:lvlJc w:val="left"/>
      <w:pPr>
        <w:ind w:left="838" w:hanging="360"/>
      </w:pPr>
      <w:rPr>
        <w:rFonts w:ascii="Wingdings" w:hAnsi="Wingdings"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16" w15:restartNumberingAfterBreak="0">
    <w:nsid w:val="34BB2B31"/>
    <w:multiLevelType w:val="hybridMultilevel"/>
    <w:tmpl w:val="885CD20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7876352"/>
    <w:multiLevelType w:val="hybridMultilevel"/>
    <w:tmpl w:val="AC8A9C5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8" w15:restartNumberingAfterBreak="0">
    <w:nsid w:val="391C2DE2"/>
    <w:multiLevelType w:val="hybridMultilevel"/>
    <w:tmpl w:val="B26450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E0E63EA"/>
    <w:multiLevelType w:val="hybridMultilevel"/>
    <w:tmpl w:val="310870F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F543604"/>
    <w:multiLevelType w:val="hybridMultilevel"/>
    <w:tmpl w:val="F028DF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0DC0AE5"/>
    <w:multiLevelType w:val="hybridMultilevel"/>
    <w:tmpl w:val="9B5E0F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3670BF6"/>
    <w:multiLevelType w:val="hybridMultilevel"/>
    <w:tmpl w:val="4F26D7EC"/>
    <w:lvl w:ilvl="0" w:tplc="90104610">
      <w:start w:val="1"/>
      <w:numFmt w:val="upperLetter"/>
      <w:lvlText w:val="%1."/>
      <w:lvlJc w:val="left"/>
      <w:pPr>
        <w:ind w:left="478" w:hanging="360"/>
      </w:pPr>
      <w:rPr>
        <w:rFonts w:hint="default"/>
        <w:i/>
      </w:rPr>
    </w:lvl>
    <w:lvl w:ilvl="1" w:tplc="041F0019" w:tentative="1">
      <w:start w:val="1"/>
      <w:numFmt w:val="lowerLetter"/>
      <w:lvlText w:val="%2."/>
      <w:lvlJc w:val="left"/>
      <w:pPr>
        <w:ind w:left="1198" w:hanging="360"/>
      </w:pPr>
    </w:lvl>
    <w:lvl w:ilvl="2" w:tplc="041F001B" w:tentative="1">
      <w:start w:val="1"/>
      <w:numFmt w:val="lowerRoman"/>
      <w:lvlText w:val="%3."/>
      <w:lvlJc w:val="right"/>
      <w:pPr>
        <w:ind w:left="1918" w:hanging="180"/>
      </w:pPr>
    </w:lvl>
    <w:lvl w:ilvl="3" w:tplc="041F000F" w:tentative="1">
      <w:start w:val="1"/>
      <w:numFmt w:val="decimal"/>
      <w:lvlText w:val="%4."/>
      <w:lvlJc w:val="left"/>
      <w:pPr>
        <w:ind w:left="2638" w:hanging="360"/>
      </w:pPr>
    </w:lvl>
    <w:lvl w:ilvl="4" w:tplc="041F0019" w:tentative="1">
      <w:start w:val="1"/>
      <w:numFmt w:val="lowerLetter"/>
      <w:lvlText w:val="%5."/>
      <w:lvlJc w:val="left"/>
      <w:pPr>
        <w:ind w:left="3358" w:hanging="360"/>
      </w:pPr>
    </w:lvl>
    <w:lvl w:ilvl="5" w:tplc="041F001B" w:tentative="1">
      <w:start w:val="1"/>
      <w:numFmt w:val="lowerRoman"/>
      <w:lvlText w:val="%6."/>
      <w:lvlJc w:val="right"/>
      <w:pPr>
        <w:ind w:left="4078" w:hanging="180"/>
      </w:pPr>
    </w:lvl>
    <w:lvl w:ilvl="6" w:tplc="041F000F" w:tentative="1">
      <w:start w:val="1"/>
      <w:numFmt w:val="decimal"/>
      <w:lvlText w:val="%7."/>
      <w:lvlJc w:val="left"/>
      <w:pPr>
        <w:ind w:left="4798" w:hanging="360"/>
      </w:pPr>
    </w:lvl>
    <w:lvl w:ilvl="7" w:tplc="041F0019" w:tentative="1">
      <w:start w:val="1"/>
      <w:numFmt w:val="lowerLetter"/>
      <w:lvlText w:val="%8."/>
      <w:lvlJc w:val="left"/>
      <w:pPr>
        <w:ind w:left="5518" w:hanging="360"/>
      </w:pPr>
    </w:lvl>
    <w:lvl w:ilvl="8" w:tplc="041F001B" w:tentative="1">
      <w:start w:val="1"/>
      <w:numFmt w:val="lowerRoman"/>
      <w:lvlText w:val="%9."/>
      <w:lvlJc w:val="right"/>
      <w:pPr>
        <w:ind w:left="6238" w:hanging="180"/>
      </w:pPr>
    </w:lvl>
  </w:abstractNum>
  <w:abstractNum w:abstractNumId="23" w15:restartNumberingAfterBreak="0">
    <w:nsid w:val="464048CE"/>
    <w:multiLevelType w:val="hybridMultilevel"/>
    <w:tmpl w:val="80EEB824"/>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4" w15:restartNumberingAfterBreak="0">
    <w:nsid w:val="46D94923"/>
    <w:multiLevelType w:val="hybridMultilevel"/>
    <w:tmpl w:val="BB7C325A"/>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5" w15:restartNumberingAfterBreak="0">
    <w:nsid w:val="49A926A9"/>
    <w:multiLevelType w:val="hybridMultilevel"/>
    <w:tmpl w:val="51BE80F0"/>
    <w:lvl w:ilvl="0" w:tplc="CDC0EB9C">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4AC3518E"/>
    <w:multiLevelType w:val="hybridMultilevel"/>
    <w:tmpl w:val="EBC0CF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ACB1306"/>
    <w:multiLevelType w:val="hybridMultilevel"/>
    <w:tmpl w:val="F3A8F57C"/>
    <w:lvl w:ilvl="0" w:tplc="041F0005">
      <w:start w:val="1"/>
      <w:numFmt w:val="bullet"/>
      <w:lvlText w:val=""/>
      <w:lvlJc w:val="left"/>
      <w:pPr>
        <w:ind w:left="785" w:hanging="360"/>
      </w:pPr>
      <w:rPr>
        <w:rFonts w:ascii="Wingdings" w:hAnsi="Wingdings"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8"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D69042A"/>
    <w:multiLevelType w:val="hybridMultilevel"/>
    <w:tmpl w:val="EA5C75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DDB12EA"/>
    <w:multiLevelType w:val="hybridMultilevel"/>
    <w:tmpl w:val="99500B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4EAF5244"/>
    <w:multiLevelType w:val="hybridMultilevel"/>
    <w:tmpl w:val="9652723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00C2256"/>
    <w:multiLevelType w:val="hybridMultilevel"/>
    <w:tmpl w:val="0C0445E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33" w15:restartNumberingAfterBreak="0">
    <w:nsid w:val="561E04BF"/>
    <w:multiLevelType w:val="hybridMultilevel"/>
    <w:tmpl w:val="00C045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F212FDB"/>
    <w:multiLevelType w:val="hybridMultilevel"/>
    <w:tmpl w:val="3EE65F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09D37F8"/>
    <w:multiLevelType w:val="hybridMultilevel"/>
    <w:tmpl w:val="C324F6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0FA122B"/>
    <w:multiLevelType w:val="hybridMultilevel"/>
    <w:tmpl w:val="BC465FD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7" w15:restartNumberingAfterBreak="0">
    <w:nsid w:val="61B52505"/>
    <w:multiLevelType w:val="hybridMultilevel"/>
    <w:tmpl w:val="646854E4"/>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8" w15:restartNumberingAfterBreak="0">
    <w:nsid w:val="63ED41C5"/>
    <w:multiLevelType w:val="hybridMultilevel"/>
    <w:tmpl w:val="C10C62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52E567A"/>
    <w:multiLevelType w:val="hybridMultilevel"/>
    <w:tmpl w:val="A13E76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859669B"/>
    <w:multiLevelType w:val="hybridMultilevel"/>
    <w:tmpl w:val="11CC2B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42" w15:restartNumberingAfterBreak="0">
    <w:nsid w:val="6CBE7261"/>
    <w:multiLevelType w:val="hybridMultilevel"/>
    <w:tmpl w:val="8FB215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44D0927"/>
    <w:multiLevelType w:val="hybridMultilevel"/>
    <w:tmpl w:val="9E268A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52C6CD5"/>
    <w:multiLevelType w:val="hybridMultilevel"/>
    <w:tmpl w:val="E3D60B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6074110"/>
    <w:multiLevelType w:val="hybridMultilevel"/>
    <w:tmpl w:val="E7E83600"/>
    <w:lvl w:ilvl="0" w:tplc="05061AB6">
      <w:start w:val="1"/>
      <w:numFmt w:val="decimal"/>
      <w:pStyle w:val="Balk2"/>
      <w:lvlText w:val="%1."/>
      <w:lvlJc w:val="left"/>
      <w:pPr>
        <w:ind w:left="720" w:hanging="360"/>
      </w:pPr>
      <w:rPr>
        <w:rFonts w:ascii="Calibri" w:hAnsi="Calibri" w:cs="Calibri" w:hint="default"/>
        <w:i w:val="0"/>
        <w:i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9394EC5"/>
    <w:multiLevelType w:val="hybridMultilevel"/>
    <w:tmpl w:val="05E0AF08"/>
    <w:lvl w:ilvl="0" w:tplc="47C0EEA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7" w15:restartNumberingAfterBreak="0">
    <w:nsid w:val="7F536E98"/>
    <w:multiLevelType w:val="hybridMultilevel"/>
    <w:tmpl w:val="FA22825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48" w15:restartNumberingAfterBreak="0">
    <w:nsid w:val="7FC56E10"/>
    <w:multiLevelType w:val="hybridMultilevel"/>
    <w:tmpl w:val="1BCA6AF6"/>
    <w:lvl w:ilvl="0" w:tplc="836E7E62">
      <w:start w:val="1"/>
      <w:numFmt w:val="upperLetter"/>
      <w:lvlText w:val="%1."/>
      <w:lvlJc w:val="left"/>
      <w:pPr>
        <w:ind w:left="478" w:hanging="360"/>
      </w:pPr>
      <w:rPr>
        <w:rFonts w:hint="default"/>
        <w:i/>
      </w:rPr>
    </w:lvl>
    <w:lvl w:ilvl="1" w:tplc="041F0019" w:tentative="1">
      <w:start w:val="1"/>
      <w:numFmt w:val="lowerLetter"/>
      <w:lvlText w:val="%2."/>
      <w:lvlJc w:val="left"/>
      <w:pPr>
        <w:ind w:left="1198" w:hanging="360"/>
      </w:pPr>
    </w:lvl>
    <w:lvl w:ilvl="2" w:tplc="041F001B" w:tentative="1">
      <w:start w:val="1"/>
      <w:numFmt w:val="lowerRoman"/>
      <w:lvlText w:val="%3."/>
      <w:lvlJc w:val="right"/>
      <w:pPr>
        <w:ind w:left="1918" w:hanging="180"/>
      </w:pPr>
    </w:lvl>
    <w:lvl w:ilvl="3" w:tplc="041F000F" w:tentative="1">
      <w:start w:val="1"/>
      <w:numFmt w:val="decimal"/>
      <w:lvlText w:val="%4."/>
      <w:lvlJc w:val="left"/>
      <w:pPr>
        <w:ind w:left="2638" w:hanging="360"/>
      </w:pPr>
    </w:lvl>
    <w:lvl w:ilvl="4" w:tplc="041F0019" w:tentative="1">
      <w:start w:val="1"/>
      <w:numFmt w:val="lowerLetter"/>
      <w:lvlText w:val="%5."/>
      <w:lvlJc w:val="left"/>
      <w:pPr>
        <w:ind w:left="3358" w:hanging="360"/>
      </w:pPr>
    </w:lvl>
    <w:lvl w:ilvl="5" w:tplc="041F001B" w:tentative="1">
      <w:start w:val="1"/>
      <w:numFmt w:val="lowerRoman"/>
      <w:lvlText w:val="%6."/>
      <w:lvlJc w:val="right"/>
      <w:pPr>
        <w:ind w:left="4078" w:hanging="180"/>
      </w:pPr>
    </w:lvl>
    <w:lvl w:ilvl="6" w:tplc="041F000F" w:tentative="1">
      <w:start w:val="1"/>
      <w:numFmt w:val="decimal"/>
      <w:lvlText w:val="%7."/>
      <w:lvlJc w:val="left"/>
      <w:pPr>
        <w:ind w:left="4798" w:hanging="360"/>
      </w:pPr>
    </w:lvl>
    <w:lvl w:ilvl="7" w:tplc="041F0019" w:tentative="1">
      <w:start w:val="1"/>
      <w:numFmt w:val="lowerLetter"/>
      <w:lvlText w:val="%8."/>
      <w:lvlJc w:val="left"/>
      <w:pPr>
        <w:ind w:left="5518" w:hanging="360"/>
      </w:pPr>
    </w:lvl>
    <w:lvl w:ilvl="8" w:tplc="041F001B" w:tentative="1">
      <w:start w:val="1"/>
      <w:numFmt w:val="lowerRoman"/>
      <w:lvlText w:val="%9."/>
      <w:lvlJc w:val="right"/>
      <w:pPr>
        <w:ind w:left="6238" w:hanging="180"/>
      </w:pPr>
    </w:lvl>
  </w:abstractNum>
  <w:num w:numId="1">
    <w:abstractNumId w:val="5"/>
  </w:num>
  <w:num w:numId="2">
    <w:abstractNumId w:val="28"/>
  </w:num>
  <w:num w:numId="3">
    <w:abstractNumId w:val="36"/>
  </w:num>
  <w:num w:numId="4">
    <w:abstractNumId w:val="17"/>
  </w:num>
  <w:num w:numId="5">
    <w:abstractNumId w:val="24"/>
  </w:num>
  <w:num w:numId="6">
    <w:abstractNumId w:val="41"/>
  </w:num>
  <w:num w:numId="7">
    <w:abstractNumId w:val="33"/>
  </w:num>
  <w:num w:numId="8">
    <w:abstractNumId w:val="20"/>
  </w:num>
  <w:num w:numId="9">
    <w:abstractNumId w:val="46"/>
  </w:num>
  <w:num w:numId="10">
    <w:abstractNumId w:val="2"/>
  </w:num>
  <w:num w:numId="11">
    <w:abstractNumId w:val="9"/>
  </w:num>
  <w:num w:numId="12">
    <w:abstractNumId w:val="40"/>
  </w:num>
  <w:num w:numId="13">
    <w:abstractNumId w:val="10"/>
  </w:num>
  <w:num w:numId="14">
    <w:abstractNumId w:val="10"/>
  </w:num>
  <w:num w:numId="15">
    <w:abstractNumId w:val="6"/>
  </w:num>
  <w:num w:numId="16">
    <w:abstractNumId w:val="45"/>
  </w:num>
  <w:num w:numId="17">
    <w:abstractNumId w:val="19"/>
  </w:num>
  <w:num w:numId="18">
    <w:abstractNumId w:val="25"/>
  </w:num>
  <w:num w:numId="19">
    <w:abstractNumId w:val="3"/>
  </w:num>
  <w:num w:numId="20">
    <w:abstractNumId w:val="0"/>
  </w:num>
  <w:num w:numId="21">
    <w:abstractNumId w:val="22"/>
  </w:num>
  <w:num w:numId="22">
    <w:abstractNumId w:val="48"/>
  </w:num>
  <w:num w:numId="23">
    <w:abstractNumId w:val="29"/>
  </w:num>
  <w:num w:numId="24">
    <w:abstractNumId w:val="11"/>
  </w:num>
  <w:num w:numId="25">
    <w:abstractNumId w:val="15"/>
  </w:num>
  <w:num w:numId="26">
    <w:abstractNumId w:val="13"/>
  </w:num>
  <w:num w:numId="27">
    <w:abstractNumId w:val="27"/>
  </w:num>
  <w:num w:numId="28">
    <w:abstractNumId w:val="16"/>
  </w:num>
  <w:num w:numId="29">
    <w:abstractNumId w:val="32"/>
  </w:num>
  <w:num w:numId="30">
    <w:abstractNumId w:val="7"/>
  </w:num>
  <w:num w:numId="31">
    <w:abstractNumId w:val="47"/>
  </w:num>
  <w:num w:numId="32">
    <w:abstractNumId w:val="1"/>
  </w:num>
  <w:num w:numId="33">
    <w:abstractNumId w:val="23"/>
  </w:num>
  <w:num w:numId="34">
    <w:abstractNumId w:val="37"/>
  </w:num>
  <w:num w:numId="35">
    <w:abstractNumId w:val="21"/>
  </w:num>
  <w:num w:numId="36">
    <w:abstractNumId w:val="38"/>
  </w:num>
  <w:num w:numId="37">
    <w:abstractNumId w:val="18"/>
  </w:num>
  <w:num w:numId="38">
    <w:abstractNumId w:val="4"/>
  </w:num>
  <w:num w:numId="39">
    <w:abstractNumId w:val="8"/>
  </w:num>
  <w:num w:numId="40">
    <w:abstractNumId w:val="26"/>
  </w:num>
  <w:num w:numId="41">
    <w:abstractNumId w:val="34"/>
  </w:num>
  <w:num w:numId="42">
    <w:abstractNumId w:val="14"/>
  </w:num>
  <w:num w:numId="43">
    <w:abstractNumId w:val="44"/>
  </w:num>
  <w:num w:numId="44">
    <w:abstractNumId w:val="43"/>
  </w:num>
  <w:num w:numId="45">
    <w:abstractNumId w:val="39"/>
  </w:num>
  <w:num w:numId="46">
    <w:abstractNumId w:val="12"/>
  </w:num>
  <w:num w:numId="47">
    <w:abstractNumId w:val="42"/>
  </w:num>
  <w:num w:numId="48">
    <w:abstractNumId w:val="35"/>
  </w:num>
  <w:num w:numId="49">
    <w:abstractNumId w:val="30"/>
  </w:num>
  <w:num w:numId="50">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BF6"/>
    <w:rsid w:val="00005945"/>
    <w:rsid w:val="00007BE2"/>
    <w:rsid w:val="0001000E"/>
    <w:rsid w:val="000120BB"/>
    <w:rsid w:val="0001767C"/>
    <w:rsid w:val="00017F0C"/>
    <w:rsid w:val="00021303"/>
    <w:rsid w:val="00022493"/>
    <w:rsid w:val="000232F5"/>
    <w:rsid w:val="00023B97"/>
    <w:rsid w:val="00025B4B"/>
    <w:rsid w:val="00025D50"/>
    <w:rsid w:val="00026C1D"/>
    <w:rsid w:val="00027A84"/>
    <w:rsid w:val="00031946"/>
    <w:rsid w:val="000345B4"/>
    <w:rsid w:val="00034C0A"/>
    <w:rsid w:val="0004274B"/>
    <w:rsid w:val="00043368"/>
    <w:rsid w:val="00044938"/>
    <w:rsid w:val="00045551"/>
    <w:rsid w:val="00055F36"/>
    <w:rsid w:val="00056515"/>
    <w:rsid w:val="00056EB2"/>
    <w:rsid w:val="00061438"/>
    <w:rsid w:val="00061EFA"/>
    <w:rsid w:val="000620DE"/>
    <w:rsid w:val="000633A5"/>
    <w:rsid w:val="0006453F"/>
    <w:rsid w:val="0006487E"/>
    <w:rsid w:val="00064EEE"/>
    <w:rsid w:val="00067A6A"/>
    <w:rsid w:val="00070DC5"/>
    <w:rsid w:val="0007107B"/>
    <w:rsid w:val="000717F5"/>
    <w:rsid w:val="0007448B"/>
    <w:rsid w:val="00080FDC"/>
    <w:rsid w:val="000814F8"/>
    <w:rsid w:val="00081CCC"/>
    <w:rsid w:val="000821B2"/>
    <w:rsid w:val="00082313"/>
    <w:rsid w:val="00082DA7"/>
    <w:rsid w:val="00084E0A"/>
    <w:rsid w:val="00087F6B"/>
    <w:rsid w:val="000915C1"/>
    <w:rsid w:val="00091A83"/>
    <w:rsid w:val="000922D7"/>
    <w:rsid w:val="00095B64"/>
    <w:rsid w:val="000A1DAA"/>
    <w:rsid w:val="000A20B8"/>
    <w:rsid w:val="000A2BA4"/>
    <w:rsid w:val="000A3C4E"/>
    <w:rsid w:val="000A553F"/>
    <w:rsid w:val="000A7BD4"/>
    <w:rsid w:val="000B07A1"/>
    <w:rsid w:val="000B22CA"/>
    <w:rsid w:val="000B2B2D"/>
    <w:rsid w:val="000B429B"/>
    <w:rsid w:val="000B57F7"/>
    <w:rsid w:val="000C592F"/>
    <w:rsid w:val="000C643F"/>
    <w:rsid w:val="000C7AFC"/>
    <w:rsid w:val="000D0CF1"/>
    <w:rsid w:val="000D1A3F"/>
    <w:rsid w:val="000D24E0"/>
    <w:rsid w:val="000D2A7E"/>
    <w:rsid w:val="000D4086"/>
    <w:rsid w:val="000D4BDB"/>
    <w:rsid w:val="000D5697"/>
    <w:rsid w:val="000E0DEE"/>
    <w:rsid w:val="000E3FC6"/>
    <w:rsid w:val="000E42D2"/>
    <w:rsid w:val="000E4BAC"/>
    <w:rsid w:val="000E7256"/>
    <w:rsid w:val="000F0C3A"/>
    <w:rsid w:val="000F42D1"/>
    <w:rsid w:val="000F465D"/>
    <w:rsid w:val="000F59AA"/>
    <w:rsid w:val="000F5B21"/>
    <w:rsid w:val="000F637D"/>
    <w:rsid w:val="000F73F4"/>
    <w:rsid w:val="00100F2E"/>
    <w:rsid w:val="001035ED"/>
    <w:rsid w:val="001036AA"/>
    <w:rsid w:val="00105E99"/>
    <w:rsid w:val="00110B62"/>
    <w:rsid w:val="00112692"/>
    <w:rsid w:val="00114F62"/>
    <w:rsid w:val="001151C9"/>
    <w:rsid w:val="00115B5D"/>
    <w:rsid w:val="00117021"/>
    <w:rsid w:val="0011762C"/>
    <w:rsid w:val="00120B78"/>
    <w:rsid w:val="00120C17"/>
    <w:rsid w:val="00121226"/>
    <w:rsid w:val="00121CF5"/>
    <w:rsid w:val="00122278"/>
    <w:rsid w:val="001225A4"/>
    <w:rsid w:val="001239D1"/>
    <w:rsid w:val="001276F3"/>
    <w:rsid w:val="00133139"/>
    <w:rsid w:val="00134DB9"/>
    <w:rsid w:val="001354CC"/>
    <w:rsid w:val="00140B3B"/>
    <w:rsid w:val="00142EA0"/>
    <w:rsid w:val="0014302C"/>
    <w:rsid w:val="00143390"/>
    <w:rsid w:val="00144DE1"/>
    <w:rsid w:val="00145F60"/>
    <w:rsid w:val="001471CC"/>
    <w:rsid w:val="001524D7"/>
    <w:rsid w:val="00153783"/>
    <w:rsid w:val="00153BEC"/>
    <w:rsid w:val="00153FEE"/>
    <w:rsid w:val="00154EAF"/>
    <w:rsid w:val="00154FCB"/>
    <w:rsid w:val="00157B14"/>
    <w:rsid w:val="00164CEC"/>
    <w:rsid w:val="0016663B"/>
    <w:rsid w:val="00166960"/>
    <w:rsid w:val="00166F75"/>
    <w:rsid w:val="0017053F"/>
    <w:rsid w:val="001706A4"/>
    <w:rsid w:val="00171430"/>
    <w:rsid w:val="00174B8B"/>
    <w:rsid w:val="001808A1"/>
    <w:rsid w:val="00181505"/>
    <w:rsid w:val="00182D42"/>
    <w:rsid w:val="00185344"/>
    <w:rsid w:val="0019402D"/>
    <w:rsid w:val="00194B9B"/>
    <w:rsid w:val="00194E21"/>
    <w:rsid w:val="001A23A7"/>
    <w:rsid w:val="001A5365"/>
    <w:rsid w:val="001A63C5"/>
    <w:rsid w:val="001B03A2"/>
    <w:rsid w:val="001B0F0D"/>
    <w:rsid w:val="001B1A88"/>
    <w:rsid w:val="001B3356"/>
    <w:rsid w:val="001B3E9C"/>
    <w:rsid w:val="001B7805"/>
    <w:rsid w:val="001C03E2"/>
    <w:rsid w:val="001C0748"/>
    <w:rsid w:val="001C54BA"/>
    <w:rsid w:val="001D0141"/>
    <w:rsid w:val="001D141A"/>
    <w:rsid w:val="001D2D01"/>
    <w:rsid w:val="001D6583"/>
    <w:rsid w:val="001D6703"/>
    <w:rsid w:val="001E3D14"/>
    <w:rsid w:val="001E5744"/>
    <w:rsid w:val="001E6DFC"/>
    <w:rsid w:val="001E70A2"/>
    <w:rsid w:val="001F1D1B"/>
    <w:rsid w:val="001F2048"/>
    <w:rsid w:val="001F3F14"/>
    <w:rsid w:val="001F410F"/>
    <w:rsid w:val="001F5F49"/>
    <w:rsid w:val="001F7D0A"/>
    <w:rsid w:val="001F7DC7"/>
    <w:rsid w:val="002009E4"/>
    <w:rsid w:val="0020183B"/>
    <w:rsid w:val="0020376F"/>
    <w:rsid w:val="002042D7"/>
    <w:rsid w:val="002049C0"/>
    <w:rsid w:val="00204E97"/>
    <w:rsid w:val="0020779E"/>
    <w:rsid w:val="002116EA"/>
    <w:rsid w:val="002120DF"/>
    <w:rsid w:val="0021277D"/>
    <w:rsid w:val="00212A56"/>
    <w:rsid w:val="002159BC"/>
    <w:rsid w:val="002159ED"/>
    <w:rsid w:val="002161A0"/>
    <w:rsid w:val="00216273"/>
    <w:rsid w:val="00217637"/>
    <w:rsid w:val="00221B34"/>
    <w:rsid w:val="002328B3"/>
    <w:rsid w:val="00234DFD"/>
    <w:rsid w:val="0023778C"/>
    <w:rsid w:val="00240FB6"/>
    <w:rsid w:val="0024729F"/>
    <w:rsid w:val="00251042"/>
    <w:rsid w:val="00251107"/>
    <w:rsid w:val="002517DB"/>
    <w:rsid w:val="002528FC"/>
    <w:rsid w:val="002542C7"/>
    <w:rsid w:val="00256872"/>
    <w:rsid w:val="00257CD5"/>
    <w:rsid w:val="00257ECC"/>
    <w:rsid w:val="002611D0"/>
    <w:rsid w:val="00262C80"/>
    <w:rsid w:val="002677BE"/>
    <w:rsid w:val="002723E8"/>
    <w:rsid w:val="0027337F"/>
    <w:rsid w:val="00273E8D"/>
    <w:rsid w:val="00274703"/>
    <w:rsid w:val="00280B47"/>
    <w:rsid w:val="00280E25"/>
    <w:rsid w:val="00281682"/>
    <w:rsid w:val="00282173"/>
    <w:rsid w:val="0028262B"/>
    <w:rsid w:val="00284B43"/>
    <w:rsid w:val="00285450"/>
    <w:rsid w:val="00287259"/>
    <w:rsid w:val="00287E71"/>
    <w:rsid w:val="00290728"/>
    <w:rsid w:val="002914D2"/>
    <w:rsid w:val="002945D5"/>
    <w:rsid w:val="002968A3"/>
    <w:rsid w:val="0029783F"/>
    <w:rsid w:val="002A022B"/>
    <w:rsid w:val="002A0F12"/>
    <w:rsid w:val="002A1AAD"/>
    <w:rsid w:val="002A2905"/>
    <w:rsid w:val="002A3144"/>
    <w:rsid w:val="002A326D"/>
    <w:rsid w:val="002A5712"/>
    <w:rsid w:val="002A58FC"/>
    <w:rsid w:val="002B0A88"/>
    <w:rsid w:val="002B4672"/>
    <w:rsid w:val="002C1D4C"/>
    <w:rsid w:val="002C2F16"/>
    <w:rsid w:val="002C3D78"/>
    <w:rsid w:val="002C437C"/>
    <w:rsid w:val="002C4C0D"/>
    <w:rsid w:val="002C5F4C"/>
    <w:rsid w:val="002C7E44"/>
    <w:rsid w:val="002D0CDA"/>
    <w:rsid w:val="002D0DFB"/>
    <w:rsid w:val="002D0EBB"/>
    <w:rsid w:val="002D1C67"/>
    <w:rsid w:val="002D6C85"/>
    <w:rsid w:val="002D765B"/>
    <w:rsid w:val="002D7C68"/>
    <w:rsid w:val="002E1C0C"/>
    <w:rsid w:val="002E3C73"/>
    <w:rsid w:val="002E58E6"/>
    <w:rsid w:val="002E6DC0"/>
    <w:rsid w:val="002E6F5E"/>
    <w:rsid w:val="002F27D1"/>
    <w:rsid w:val="002F3FF1"/>
    <w:rsid w:val="002F4AB2"/>
    <w:rsid w:val="003053EB"/>
    <w:rsid w:val="00305AD1"/>
    <w:rsid w:val="00305D2C"/>
    <w:rsid w:val="00306D28"/>
    <w:rsid w:val="00307572"/>
    <w:rsid w:val="00312CD3"/>
    <w:rsid w:val="003136DD"/>
    <w:rsid w:val="00316329"/>
    <w:rsid w:val="00316DD3"/>
    <w:rsid w:val="0032226B"/>
    <w:rsid w:val="003258DD"/>
    <w:rsid w:val="00326080"/>
    <w:rsid w:val="0033352A"/>
    <w:rsid w:val="0033451F"/>
    <w:rsid w:val="00335FC6"/>
    <w:rsid w:val="00337BFD"/>
    <w:rsid w:val="003433FB"/>
    <w:rsid w:val="003441C7"/>
    <w:rsid w:val="00351664"/>
    <w:rsid w:val="00352B58"/>
    <w:rsid w:val="00353060"/>
    <w:rsid w:val="0035549D"/>
    <w:rsid w:val="0036065A"/>
    <w:rsid w:val="0036388B"/>
    <w:rsid w:val="00364A88"/>
    <w:rsid w:val="00364F79"/>
    <w:rsid w:val="00365A33"/>
    <w:rsid w:val="003662DB"/>
    <w:rsid w:val="00375687"/>
    <w:rsid w:val="00377118"/>
    <w:rsid w:val="00377D4A"/>
    <w:rsid w:val="00377EE9"/>
    <w:rsid w:val="003822A6"/>
    <w:rsid w:val="003853C9"/>
    <w:rsid w:val="003902B7"/>
    <w:rsid w:val="0039132F"/>
    <w:rsid w:val="00392F37"/>
    <w:rsid w:val="003948AD"/>
    <w:rsid w:val="003961D4"/>
    <w:rsid w:val="003A3EA5"/>
    <w:rsid w:val="003A488A"/>
    <w:rsid w:val="003A5944"/>
    <w:rsid w:val="003B02CF"/>
    <w:rsid w:val="003B07D8"/>
    <w:rsid w:val="003B08CC"/>
    <w:rsid w:val="003B0A2A"/>
    <w:rsid w:val="003B0BE4"/>
    <w:rsid w:val="003B0ED3"/>
    <w:rsid w:val="003B2136"/>
    <w:rsid w:val="003B3D54"/>
    <w:rsid w:val="003B6696"/>
    <w:rsid w:val="003B714E"/>
    <w:rsid w:val="003C4000"/>
    <w:rsid w:val="003C5873"/>
    <w:rsid w:val="003C7220"/>
    <w:rsid w:val="003C73D2"/>
    <w:rsid w:val="003C7630"/>
    <w:rsid w:val="003D0FF1"/>
    <w:rsid w:val="003D349F"/>
    <w:rsid w:val="003D3F9E"/>
    <w:rsid w:val="003D6BFC"/>
    <w:rsid w:val="003E2C1D"/>
    <w:rsid w:val="003E32F2"/>
    <w:rsid w:val="003E3F52"/>
    <w:rsid w:val="003E6A43"/>
    <w:rsid w:val="003F5364"/>
    <w:rsid w:val="003F5C48"/>
    <w:rsid w:val="003F6350"/>
    <w:rsid w:val="00401D22"/>
    <w:rsid w:val="00401F1C"/>
    <w:rsid w:val="00402861"/>
    <w:rsid w:val="00402B83"/>
    <w:rsid w:val="00403B43"/>
    <w:rsid w:val="004047CF"/>
    <w:rsid w:val="00406E38"/>
    <w:rsid w:val="004120AB"/>
    <w:rsid w:val="004121C9"/>
    <w:rsid w:val="00412ED7"/>
    <w:rsid w:val="004200CB"/>
    <w:rsid w:val="0042087E"/>
    <w:rsid w:val="00425C2C"/>
    <w:rsid w:val="00430255"/>
    <w:rsid w:val="004307B4"/>
    <w:rsid w:val="00433289"/>
    <w:rsid w:val="00433A94"/>
    <w:rsid w:val="00433FA9"/>
    <w:rsid w:val="004377B1"/>
    <w:rsid w:val="00437849"/>
    <w:rsid w:val="0044092A"/>
    <w:rsid w:val="00440BDD"/>
    <w:rsid w:val="004423D5"/>
    <w:rsid w:val="00443B46"/>
    <w:rsid w:val="0044425B"/>
    <w:rsid w:val="00444432"/>
    <w:rsid w:val="0044712D"/>
    <w:rsid w:val="004472F6"/>
    <w:rsid w:val="00447C42"/>
    <w:rsid w:val="00450134"/>
    <w:rsid w:val="004541AA"/>
    <w:rsid w:val="004558BF"/>
    <w:rsid w:val="00455ADE"/>
    <w:rsid w:val="00456EC2"/>
    <w:rsid w:val="00462010"/>
    <w:rsid w:val="0046308E"/>
    <w:rsid w:val="00466424"/>
    <w:rsid w:val="004672CE"/>
    <w:rsid w:val="00467E62"/>
    <w:rsid w:val="0047177D"/>
    <w:rsid w:val="004728B8"/>
    <w:rsid w:val="00472C65"/>
    <w:rsid w:val="00473AC8"/>
    <w:rsid w:val="00474CEB"/>
    <w:rsid w:val="00475C49"/>
    <w:rsid w:val="00477DBE"/>
    <w:rsid w:val="00481707"/>
    <w:rsid w:val="00482F28"/>
    <w:rsid w:val="00484F25"/>
    <w:rsid w:val="0049269C"/>
    <w:rsid w:val="00494FA9"/>
    <w:rsid w:val="00496D3A"/>
    <w:rsid w:val="00497991"/>
    <w:rsid w:val="004A0E98"/>
    <w:rsid w:val="004A0EBB"/>
    <w:rsid w:val="004A1F6B"/>
    <w:rsid w:val="004A264B"/>
    <w:rsid w:val="004A387E"/>
    <w:rsid w:val="004A44CC"/>
    <w:rsid w:val="004A44EF"/>
    <w:rsid w:val="004A5FF0"/>
    <w:rsid w:val="004A7322"/>
    <w:rsid w:val="004B5EDC"/>
    <w:rsid w:val="004B6F0F"/>
    <w:rsid w:val="004C00F0"/>
    <w:rsid w:val="004C2DAA"/>
    <w:rsid w:val="004D0DC0"/>
    <w:rsid w:val="004D2448"/>
    <w:rsid w:val="004D2894"/>
    <w:rsid w:val="004D344F"/>
    <w:rsid w:val="004D357D"/>
    <w:rsid w:val="004D3598"/>
    <w:rsid w:val="004D6289"/>
    <w:rsid w:val="004D6608"/>
    <w:rsid w:val="004D7ADC"/>
    <w:rsid w:val="004E3017"/>
    <w:rsid w:val="004E4C4C"/>
    <w:rsid w:val="004E57C3"/>
    <w:rsid w:val="004E586E"/>
    <w:rsid w:val="004F2C6B"/>
    <w:rsid w:val="004F37E7"/>
    <w:rsid w:val="004F56DF"/>
    <w:rsid w:val="004F7231"/>
    <w:rsid w:val="004F79B0"/>
    <w:rsid w:val="00503414"/>
    <w:rsid w:val="005039D7"/>
    <w:rsid w:val="00504DA7"/>
    <w:rsid w:val="00505661"/>
    <w:rsid w:val="00507F48"/>
    <w:rsid w:val="00511862"/>
    <w:rsid w:val="00514393"/>
    <w:rsid w:val="00517BF3"/>
    <w:rsid w:val="00521D01"/>
    <w:rsid w:val="0052236E"/>
    <w:rsid w:val="00522C17"/>
    <w:rsid w:val="00523DB6"/>
    <w:rsid w:val="00525181"/>
    <w:rsid w:val="00530F73"/>
    <w:rsid w:val="005332DC"/>
    <w:rsid w:val="00536C82"/>
    <w:rsid w:val="00541E9B"/>
    <w:rsid w:val="00542CED"/>
    <w:rsid w:val="00551EBA"/>
    <w:rsid w:val="005543C4"/>
    <w:rsid w:val="00555087"/>
    <w:rsid w:val="00556D44"/>
    <w:rsid w:val="00557A98"/>
    <w:rsid w:val="00557F98"/>
    <w:rsid w:val="00564698"/>
    <w:rsid w:val="00565CED"/>
    <w:rsid w:val="00570106"/>
    <w:rsid w:val="005707DA"/>
    <w:rsid w:val="0057248A"/>
    <w:rsid w:val="005727DF"/>
    <w:rsid w:val="00572E17"/>
    <w:rsid w:val="00580839"/>
    <w:rsid w:val="00583968"/>
    <w:rsid w:val="00583A0D"/>
    <w:rsid w:val="00584B40"/>
    <w:rsid w:val="00586E20"/>
    <w:rsid w:val="00587374"/>
    <w:rsid w:val="00587EC3"/>
    <w:rsid w:val="00587F49"/>
    <w:rsid w:val="00590047"/>
    <w:rsid w:val="00590184"/>
    <w:rsid w:val="005902B2"/>
    <w:rsid w:val="00592945"/>
    <w:rsid w:val="00595BDC"/>
    <w:rsid w:val="005A1325"/>
    <w:rsid w:val="005A1CD0"/>
    <w:rsid w:val="005A41AA"/>
    <w:rsid w:val="005A4313"/>
    <w:rsid w:val="005A6470"/>
    <w:rsid w:val="005A65E2"/>
    <w:rsid w:val="005A745A"/>
    <w:rsid w:val="005A7796"/>
    <w:rsid w:val="005B1275"/>
    <w:rsid w:val="005B44B8"/>
    <w:rsid w:val="005B5386"/>
    <w:rsid w:val="005C2856"/>
    <w:rsid w:val="005C28CD"/>
    <w:rsid w:val="005C2FA5"/>
    <w:rsid w:val="005C3774"/>
    <w:rsid w:val="005C41FE"/>
    <w:rsid w:val="005C4A4F"/>
    <w:rsid w:val="005D0526"/>
    <w:rsid w:val="005D0A7A"/>
    <w:rsid w:val="005D1B8B"/>
    <w:rsid w:val="005D1EAF"/>
    <w:rsid w:val="005D264A"/>
    <w:rsid w:val="005D3DBA"/>
    <w:rsid w:val="005D3E40"/>
    <w:rsid w:val="005E2B54"/>
    <w:rsid w:val="005E31DE"/>
    <w:rsid w:val="005E6A81"/>
    <w:rsid w:val="005F3669"/>
    <w:rsid w:val="005F61E8"/>
    <w:rsid w:val="005F65FF"/>
    <w:rsid w:val="006023DD"/>
    <w:rsid w:val="006025B6"/>
    <w:rsid w:val="00602F67"/>
    <w:rsid w:val="006072EE"/>
    <w:rsid w:val="006110FC"/>
    <w:rsid w:val="0061387B"/>
    <w:rsid w:val="006157B9"/>
    <w:rsid w:val="0061592E"/>
    <w:rsid w:val="00621783"/>
    <w:rsid w:val="006232C3"/>
    <w:rsid w:val="00625D2E"/>
    <w:rsid w:val="00626289"/>
    <w:rsid w:val="00632363"/>
    <w:rsid w:val="00635680"/>
    <w:rsid w:val="0064127D"/>
    <w:rsid w:val="0064288C"/>
    <w:rsid w:val="00645CA0"/>
    <w:rsid w:val="00653B19"/>
    <w:rsid w:val="00654F90"/>
    <w:rsid w:val="0065507A"/>
    <w:rsid w:val="00660008"/>
    <w:rsid w:val="00660D08"/>
    <w:rsid w:val="00662DDE"/>
    <w:rsid w:val="0066338D"/>
    <w:rsid w:val="00663A8B"/>
    <w:rsid w:val="0066498C"/>
    <w:rsid w:val="00665BBC"/>
    <w:rsid w:val="00666748"/>
    <w:rsid w:val="00666BC5"/>
    <w:rsid w:val="00666D41"/>
    <w:rsid w:val="00666E94"/>
    <w:rsid w:val="00671370"/>
    <w:rsid w:val="00671B67"/>
    <w:rsid w:val="00675CA5"/>
    <w:rsid w:val="0068074E"/>
    <w:rsid w:val="00680DED"/>
    <w:rsid w:val="006815EA"/>
    <w:rsid w:val="00683A42"/>
    <w:rsid w:val="00684F62"/>
    <w:rsid w:val="006912F8"/>
    <w:rsid w:val="006917EE"/>
    <w:rsid w:val="0069283E"/>
    <w:rsid w:val="00694F6A"/>
    <w:rsid w:val="006A01F0"/>
    <w:rsid w:val="006A0262"/>
    <w:rsid w:val="006A0407"/>
    <w:rsid w:val="006A070E"/>
    <w:rsid w:val="006A3BD5"/>
    <w:rsid w:val="006A4A73"/>
    <w:rsid w:val="006A585F"/>
    <w:rsid w:val="006B09AA"/>
    <w:rsid w:val="006B11B8"/>
    <w:rsid w:val="006B2513"/>
    <w:rsid w:val="006B71F8"/>
    <w:rsid w:val="006C0490"/>
    <w:rsid w:val="006C0DB4"/>
    <w:rsid w:val="006C2A0D"/>
    <w:rsid w:val="006C4BF6"/>
    <w:rsid w:val="006D1DE6"/>
    <w:rsid w:val="006D4D1C"/>
    <w:rsid w:val="006D4F2C"/>
    <w:rsid w:val="006D60B5"/>
    <w:rsid w:val="006E27C4"/>
    <w:rsid w:val="006E3092"/>
    <w:rsid w:val="006E334D"/>
    <w:rsid w:val="006E34D3"/>
    <w:rsid w:val="006E5702"/>
    <w:rsid w:val="006E732F"/>
    <w:rsid w:val="006E74A1"/>
    <w:rsid w:val="006F29C5"/>
    <w:rsid w:val="006F329E"/>
    <w:rsid w:val="00700720"/>
    <w:rsid w:val="00701F2F"/>
    <w:rsid w:val="00703815"/>
    <w:rsid w:val="007038D6"/>
    <w:rsid w:val="00703CF3"/>
    <w:rsid w:val="00704AC6"/>
    <w:rsid w:val="00705689"/>
    <w:rsid w:val="007058A1"/>
    <w:rsid w:val="00705907"/>
    <w:rsid w:val="00706881"/>
    <w:rsid w:val="00706A0B"/>
    <w:rsid w:val="00706EB9"/>
    <w:rsid w:val="00711233"/>
    <w:rsid w:val="0071341A"/>
    <w:rsid w:val="00717CFE"/>
    <w:rsid w:val="007212EB"/>
    <w:rsid w:val="00722222"/>
    <w:rsid w:val="007271CE"/>
    <w:rsid w:val="00727926"/>
    <w:rsid w:val="00730E95"/>
    <w:rsid w:val="00732643"/>
    <w:rsid w:val="00733976"/>
    <w:rsid w:val="0073569D"/>
    <w:rsid w:val="007409C0"/>
    <w:rsid w:val="0074199D"/>
    <w:rsid w:val="0074203F"/>
    <w:rsid w:val="0074214D"/>
    <w:rsid w:val="00743107"/>
    <w:rsid w:val="00743338"/>
    <w:rsid w:val="00744E37"/>
    <w:rsid w:val="00745092"/>
    <w:rsid w:val="00750759"/>
    <w:rsid w:val="007509C3"/>
    <w:rsid w:val="007544C5"/>
    <w:rsid w:val="00754723"/>
    <w:rsid w:val="00756E53"/>
    <w:rsid w:val="00760960"/>
    <w:rsid w:val="00763423"/>
    <w:rsid w:val="007638D6"/>
    <w:rsid w:val="0076408D"/>
    <w:rsid w:val="0076432A"/>
    <w:rsid w:val="00766AA3"/>
    <w:rsid w:val="00766B5E"/>
    <w:rsid w:val="00766CC4"/>
    <w:rsid w:val="00770B6B"/>
    <w:rsid w:val="00770E05"/>
    <w:rsid w:val="00773B48"/>
    <w:rsid w:val="0078004D"/>
    <w:rsid w:val="00780E0D"/>
    <w:rsid w:val="00781A46"/>
    <w:rsid w:val="00781A9F"/>
    <w:rsid w:val="00786599"/>
    <w:rsid w:val="007865D1"/>
    <w:rsid w:val="00786A1E"/>
    <w:rsid w:val="00786A77"/>
    <w:rsid w:val="00786F22"/>
    <w:rsid w:val="007908EF"/>
    <w:rsid w:val="0079470A"/>
    <w:rsid w:val="007A6CE6"/>
    <w:rsid w:val="007A6FD6"/>
    <w:rsid w:val="007A796B"/>
    <w:rsid w:val="007B03AF"/>
    <w:rsid w:val="007B2050"/>
    <w:rsid w:val="007B21E4"/>
    <w:rsid w:val="007B23D3"/>
    <w:rsid w:val="007B3B01"/>
    <w:rsid w:val="007B4D13"/>
    <w:rsid w:val="007B71D4"/>
    <w:rsid w:val="007C087C"/>
    <w:rsid w:val="007C09AE"/>
    <w:rsid w:val="007C1C58"/>
    <w:rsid w:val="007C2CFC"/>
    <w:rsid w:val="007C2FC4"/>
    <w:rsid w:val="007C4151"/>
    <w:rsid w:val="007C437E"/>
    <w:rsid w:val="007C6270"/>
    <w:rsid w:val="007D2727"/>
    <w:rsid w:val="007D2EE5"/>
    <w:rsid w:val="007D42CD"/>
    <w:rsid w:val="007D5596"/>
    <w:rsid w:val="007D6815"/>
    <w:rsid w:val="007D6916"/>
    <w:rsid w:val="007D6B48"/>
    <w:rsid w:val="007E09EB"/>
    <w:rsid w:val="007E57AA"/>
    <w:rsid w:val="007E7DA4"/>
    <w:rsid w:val="007F04A9"/>
    <w:rsid w:val="007F1258"/>
    <w:rsid w:val="007F2189"/>
    <w:rsid w:val="007F3264"/>
    <w:rsid w:val="007F5926"/>
    <w:rsid w:val="007F5998"/>
    <w:rsid w:val="007F7FE2"/>
    <w:rsid w:val="00800012"/>
    <w:rsid w:val="0080309E"/>
    <w:rsid w:val="00803A2E"/>
    <w:rsid w:val="00804990"/>
    <w:rsid w:val="00805768"/>
    <w:rsid w:val="008065C7"/>
    <w:rsid w:val="0080675A"/>
    <w:rsid w:val="0080761F"/>
    <w:rsid w:val="00810EAF"/>
    <w:rsid w:val="00816728"/>
    <w:rsid w:val="00817672"/>
    <w:rsid w:val="008202A5"/>
    <w:rsid w:val="0082153C"/>
    <w:rsid w:val="00821E9D"/>
    <w:rsid w:val="00823252"/>
    <w:rsid w:val="008233B6"/>
    <w:rsid w:val="00824E16"/>
    <w:rsid w:val="0082578F"/>
    <w:rsid w:val="008271F1"/>
    <w:rsid w:val="0082763F"/>
    <w:rsid w:val="00832681"/>
    <w:rsid w:val="00832E22"/>
    <w:rsid w:val="00835CF5"/>
    <w:rsid w:val="00836353"/>
    <w:rsid w:val="0083647B"/>
    <w:rsid w:val="00837040"/>
    <w:rsid w:val="00841057"/>
    <w:rsid w:val="00843351"/>
    <w:rsid w:val="0084367D"/>
    <w:rsid w:val="008443F0"/>
    <w:rsid w:val="0084443F"/>
    <w:rsid w:val="008448D0"/>
    <w:rsid w:val="00845A05"/>
    <w:rsid w:val="00845C59"/>
    <w:rsid w:val="00845EA5"/>
    <w:rsid w:val="00852966"/>
    <w:rsid w:val="00853609"/>
    <w:rsid w:val="008545BC"/>
    <w:rsid w:val="00855F49"/>
    <w:rsid w:val="00862EEC"/>
    <w:rsid w:val="00870172"/>
    <w:rsid w:val="0087112A"/>
    <w:rsid w:val="008722D6"/>
    <w:rsid w:val="00872C6C"/>
    <w:rsid w:val="008747A7"/>
    <w:rsid w:val="00875EEA"/>
    <w:rsid w:val="008760AC"/>
    <w:rsid w:val="0087627C"/>
    <w:rsid w:val="00876DA3"/>
    <w:rsid w:val="00876E2C"/>
    <w:rsid w:val="00881AF2"/>
    <w:rsid w:val="00884B06"/>
    <w:rsid w:val="008908A4"/>
    <w:rsid w:val="0089488B"/>
    <w:rsid w:val="008948DE"/>
    <w:rsid w:val="008A0546"/>
    <w:rsid w:val="008A1FD9"/>
    <w:rsid w:val="008A4227"/>
    <w:rsid w:val="008A512D"/>
    <w:rsid w:val="008A7151"/>
    <w:rsid w:val="008B38B8"/>
    <w:rsid w:val="008B3AB9"/>
    <w:rsid w:val="008B7452"/>
    <w:rsid w:val="008B797D"/>
    <w:rsid w:val="008C6620"/>
    <w:rsid w:val="008C7FC0"/>
    <w:rsid w:val="008D0088"/>
    <w:rsid w:val="008D6AC9"/>
    <w:rsid w:val="008D7FDA"/>
    <w:rsid w:val="008E1074"/>
    <w:rsid w:val="008E2508"/>
    <w:rsid w:val="008E2538"/>
    <w:rsid w:val="008E2D91"/>
    <w:rsid w:val="008E4147"/>
    <w:rsid w:val="008E4580"/>
    <w:rsid w:val="008E4AD5"/>
    <w:rsid w:val="008E6E40"/>
    <w:rsid w:val="008E7B0A"/>
    <w:rsid w:val="008F1BEE"/>
    <w:rsid w:val="008F2510"/>
    <w:rsid w:val="008F3276"/>
    <w:rsid w:val="008F38AB"/>
    <w:rsid w:val="008F5502"/>
    <w:rsid w:val="008F7733"/>
    <w:rsid w:val="009038EC"/>
    <w:rsid w:val="00903FA8"/>
    <w:rsid w:val="00904062"/>
    <w:rsid w:val="009073F9"/>
    <w:rsid w:val="00907BAC"/>
    <w:rsid w:val="00907DA8"/>
    <w:rsid w:val="009135BB"/>
    <w:rsid w:val="009142F0"/>
    <w:rsid w:val="009152AD"/>
    <w:rsid w:val="009152D8"/>
    <w:rsid w:val="009161D6"/>
    <w:rsid w:val="00916F93"/>
    <w:rsid w:val="00917023"/>
    <w:rsid w:val="009172A2"/>
    <w:rsid w:val="00921483"/>
    <w:rsid w:val="00922183"/>
    <w:rsid w:val="00925D3C"/>
    <w:rsid w:val="00926936"/>
    <w:rsid w:val="00932BE0"/>
    <w:rsid w:val="00937B8A"/>
    <w:rsid w:val="00945460"/>
    <w:rsid w:val="0094580A"/>
    <w:rsid w:val="00946092"/>
    <w:rsid w:val="00947CD6"/>
    <w:rsid w:val="0095230C"/>
    <w:rsid w:val="00957BD3"/>
    <w:rsid w:val="009620F6"/>
    <w:rsid w:val="00962636"/>
    <w:rsid w:val="00962A42"/>
    <w:rsid w:val="00965B96"/>
    <w:rsid w:val="00966503"/>
    <w:rsid w:val="009672D2"/>
    <w:rsid w:val="00967806"/>
    <w:rsid w:val="00980FE2"/>
    <w:rsid w:val="009810F7"/>
    <w:rsid w:val="00981983"/>
    <w:rsid w:val="0098323C"/>
    <w:rsid w:val="00983A6E"/>
    <w:rsid w:val="0098601A"/>
    <w:rsid w:val="00986370"/>
    <w:rsid w:val="009874DE"/>
    <w:rsid w:val="00987B52"/>
    <w:rsid w:val="009901E9"/>
    <w:rsid w:val="009904DB"/>
    <w:rsid w:val="00993E0A"/>
    <w:rsid w:val="00997C74"/>
    <w:rsid w:val="009A0071"/>
    <w:rsid w:val="009A0385"/>
    <w:rsid w:val="009A268E"/>
    <w:rsid w:val="009A6999"/>
    <w:rsid w:val="009A7C01"/>
    <w:rsid w:val="009B0177"/>
    <w:rsid w:val="009B48C1"/>
    <w:rsid w:val="009B4B11"/>
    <w:rsid w:val="009B5D7C"/>
    <w:rsid w:val="009C0A23"/>
    <w:rsid w:val="009C1381"/>
    <w:rsid w:val="009C206C"/>
    <w:rsid w:val="009C38FB"/>
    <w:rsid w:val="009C3BFA"/>
    <w:rsid w:val="009C52B4"/>
    <w:rsid w:val="009C5A7A"/>
    <w:rsid w:val="009C68B3"/>
    <w:rsid w:val="009D19D3"/>
    <w:rsid w:val="009D5B34"/>
    <w:rsid w:val="009D5EAB"/>
    <w:rsid w:val="009D6F5F"/>
    <w:rsid w:val="009E1D22"/>
    <w:rsid w:val="009E2051"/>
    <w:rsid w:val="009E5910"/>
    <w:rsid w:val="009E5D59"/>
    <w:rsid w:val="009E6B6A"/>
    <w:rsid w:val="009F0DED"/>
    <w:rsid w:val="009F0E35"/>
    <w:rsid w:val="009F39CF"/>
    <w:rsid w:val="009F5661"/>
    <w:rsid w:val="009F770E"/>
    <w:rsid w:val="00A03216"/>
    <w:rsid w:val="00A07991"/>
    <w:rsid w:val="00A108A6"/>
    <w:rsid w:val="00A15A6B"/>
    <w:rsid w:val="00A160A5"/>
    <w:rsid w:val="00A21065"/>
    <w:rsid w:val="00A223C7"/>
    <w:rsid w:val="00A2397C"/>
    <w:rsid w:val="00A23AAA"/>
    <w:rsid w:val="00A244B1"/>
    <w:rsid w:val="00A24A4B"/>
    <w:rsid w:val="00A250E3"/>
    <w:rsid w:val="00A26BF5"/>
    <w:rsid w:val="00A31B63"/>
    <w:rsid w:val="00A35EF9"/>
    <w:rsid w:val="00A4027C"/>
    <w:rsid w:val="00A4197E"/>
    <w:rsid w:val="00A423C8"/>
    <w:rsid w:val="00A427B7"/>
    <w:rsid w:val="00A439A2"/>
    <w:rsid w:val="00A4535E"/>
    <w:rsid w:val="00A458EC"/>
    <w:rsid w:val="00A46510"/>
    <w:rsid w:val="00A507BA"/>
    <w:rsid w:val="00A50ABE"/>
    <w:rsid w:val="00A52BC5"/>
    <w:rsid w:val="00A541F0"/>
    <w:rsid w:val="00A5501D"/>
    <w:rsid w:val="00A579C2"/>
    <w:rsid w:val="00A615F3"/>
    <w:rsid w:val="00A61780"/>
    <w:rsid w:val="00A6262F"/>
    <w:rsid w:val="00A62F98"/>
    <w:rsid w:val="00A64523"/>
    <w:rsid w:val="00A70972"/>
    <w:rsid w:val="00A70B2E"/>
    <w:rsid w:val="00A719A2"/>
    <w:rsid w:val="00A720A8"/>
    <w:rsid w:val="00A744A5"/>
    <w:rsid w:val="00A749E8"/>
    <w:rsid w:val="00A74D22"/>
    <w:rsid w:val="00A7525F"/>
    <w:rsid w:val="00A77737"/>
    <w:rsid w:val="00A81660"/>
    <w:rsid w:val="00A82D39"/>
    <w:rsid w:val="00A82E40"/>
    <w:rsid w:val="00A856BD"/>
    <w:rsid w:val="00A86023"/>
    <w:rsid w:val="00A8646D"/>
    <w:rsid w:val="00A872F8"/>
    <w:rsid w:val="00A87D00"/>
    <w:rsid w:val="00A923F7"/>
    <w:rsid w:val="00A93A44"/>
    <w:rsid w:val="00A95C47"/>
    <w:rsid w:val="00A97CE8"/>
    <w:rsid w:val="00AA14BB"/>
    <w:rsid w:val="00AA18D5"/>
    <w:rsid w:val="00AA4BDC"/>
    <w:rsid w:val="00AA4E28"/>
    <w:rsid w:val="00AA5D8C"/>
    <w:rsid w:val="00AA7D0A"/>
    <w:rsid w:val="00AA7D98"/>
    <w:rsid w:val="00AB0B02"/>
    <w:rsid w:val="00AB3FAF"/>
    <w:rsid w:val="00AB432B"/>
    <w:rsid w:val="00AB5DDA"/>
    <w:rsid w:val="00AB618E"/>
    <w:rsid w:val="00AB78A5"/>
    <w:rsid w:val="00AC1071"/>
    <w:rsid w:val="00AC7042"/>
    <w:rsid w:val="00AD12F7"/>
    <w:rsid w:val="00AD1BD5"/>
    <w:rsid w:val="00AD1CFE"/>
    <w:rsid w:val="00AD389A"/>
    <w:rsid w:val="00AD4C0B"/>
    <w:rsid w:val="00AE33A4"/>
    <w:rsid w:val="00AE6C69"/>
    <w:rsid w:val="00AE78F4"/>
    <w:rsid w:val="00AF0372"/>
    <w:rsid w:val="00AF0763"/>
    <w:rsid w:val="00AF2059"/>
    <w:rsid w:val="00AF3C1A"/>
    <w:rsid w:val="00AF48D1"/>
    <w:rsid w:val="00AF4A2A"/>
    <w:rsid w:val="00AF5EB0"/>
    <w:rsid w:val="00AF6688"/>
    <w:rsid w:val="00B01749"/>
    <w:rsid w:val="00B01D9E"/>
    <w:rsid w:val="00B052B7"/>
    <w:rsid w:val="00B057AE"/>
    <w:rsid w:val="00B0640A"/>
    <w:rsid w:val="00B10012"/>
    <w:rsid w:val="00B10852"/>
    <w:rsid w:val="00B1087E"/>
    <w:rsid w:val="00B1101B"/>
    <w:rsid w:val="00B117C8"/>
    <w:rsid w:val="00B11F3A"/>
    <w:rsid w:val="00B12976"/>
    <w:rsid w:val="00B137F6"/>
    <w:rsid w:val="00B13A5A"/>
    <w:rsid w:val="00B1747C"/>
    <w:rsid w:val="00B17741"/>
    <w:rsid w:val="00B21459"/>
    <w:rsid w:val="00B21862"/>
    <w:rsid w:val="00B21A1C"/>
    <w:rsid w:val="00B22EC8"/>
    <w:rsid w:val="00B22EE4"/>
    <w:rsid w:val="00B254A9"/>
    <w:rsid w:val="00B25A60"/>
    <w:rsid w:val="00B26FBA"/>
    <w:rsid w:val="00B2702A"/>
    <w:rsid w:val="00B27E39"/>
    <w:rsid w:val="00B31235"/>
    <w:rsid w:val="00B332C7"/>
    <w:rsid w:val="00B3564B"/>
    <w:rsid w:val="00B37379"/>
    <w:rsid w:val="00B37D46"/>
    <w:rsid w:val="00B4023F"/>
    <w:rsid w:val="00B4208A"/>
    <w:rsid w:val="00B43F3A"/>
    <w:rsid w:val="00B44C5C"/>
    <w:rsid w:val="00B46F95"/>
    <w:rsid w:val="00B50E50"/>
    <w:rsid w:val="00B5302E"/>
    <w:rsid w:val="00B60CDC"/>
    <w:rsid w:val="00B625D3"/>
    <w:rsid w:val="00B6269D"/>
    <w:rsid w:val="00B653FA"/>
    <w:rsid w:val="00B670BC"/>
    <w:rsid w:val="00B67A8F"/>
    <w:rsid w:val="00B72C54"/>
    <w:rsid w:val="00B73A94"/>
    <w:rsid w:val="00B74006"/>
    <w:rsid w:val="00B761F5"/>
    <w:rsid w:val="00B83C7C"/>
    <w:rsid w:val="00B8558E"/>
    <w:rsid w:val="00B865A4"/>
    <w:rsid w:val="00B879DE"/>
    <w:rsid w:val="00B902B8"/>
    <w:rsid w:val="00B90E5F"/>
    <w:rsid w:val="00B917FA"/>
    <w:rsid w:val="00B91E32"/>
    <w:rsid w:val="00B93002"/>
    <w:rsid w:val="00B93313"/>
    <w:rsid w:val="00B94EBB"/>
    <w:rsid w:val="00B9570E"/>
    <w:rsid w:val="00B95CCD"/>
    <w:rsid w:val="00BA1838"/>
    <w:rsid w:val="00BA3409"/>
    <w:rsid w:val="00BA37BC"/>
    <w:rsid w:val="00BA3B70"/>
    <w:rsid w:val="00BA50EE"/>
    <w:rsid w:val="00BA7E08"/>
    <w:rsid w:val="00BB3EA5"/>
    <w:rsid w:val="00BB50FC"/>
    <w:rsid w:val="00BB661F"/>
    <w:rsid w:val="00BB6CC5"/>
    <w:rsid w:val="00BB6ED9"/>
    <w:rsid w:val="00BC0AA7"/>
    <w:rsid w:val="00BC0BCB"/>
    <w:rsid w:val="00BC3141"/>
    <w:rsid w:val="00BC38F1"/>
    <w:rsid w:val="00BC39F9"/>
    <w:rsid w:val="00BC528E"/>
    <w:rsid w:val="00BD259C"/>
    <w:rsid w:val="00BD2904"/>
    <w:rsid w:val="00BD2AEC"/>
    <w:rsid w:val="00BD2F3B"/>
    <w:rsid w:val="00BD2FB6"/>
    <w:rsid w:val="00BD64F1"/>
    <w:rsid w:val="00BD6624"/>
    <w:rsid w:val="00BD695C"/>
    <w:rsid w:val="00BD7709"/>
    <w:rsid w:val="00BE01D3"/>
    <w:rsid w:val="00BE032E"/>
    <w:rsid w:val="00BE35B6"/>
    <w:rsid w:val="00BE3FCB"/>
    <w:rsid w:val="00BE42F3"/>
    <w:rsid w:val="00BE64DD"/>
    <w:rsid w:val="00BE71BB"/>
    <w:rsid w:val="00BF0630"/>
    <w:rsid w:val="00BF287F"/>
    <w:rsid w:val="00BF4FE8"/>
    <w:rsid w:val="00BF52A3"/>
    <w:rsid w:val="00BF5465"/>
    <w:rsid w:val="00BF678E"/>
    <w:rsid w:val="00BF77D5"/>
    <w:rsid w:val="00C01190"/>
    <w:rsid w:val="00C023B2"/>
    <w:rsid w:val="00C02477"/>
    <w:rsid w:val="00C05C4F"/>
    <w:rsid w:val="00C071AC"/>
    <w:rsid w:val="00C10EEE"/>
    <w:rsid w:val="00C11C65"/>
    <w:rsid w:val="00C146E9"/>
    <w:rsid w:val="00C157DD"/>
    <w:rsid w:val="00C2304D"/>
    <w:rsid w:val="00C23F56"/>
    <w:rsid w:val="00C26EA5"/>
    <w:rsid w:val="00C27F2C"/>
    <w:rsid w:val="00C30940"/>
    <w:rsid w:val="00C310E4"/>
    <w:rsid w:val="00C32AFD"/>
    <w:rsid w:val="00C33B45"/>
    <w:rsid w:val="00C33D94"/>
    <w:rsid w:val="00C34FBD"/>
    <w:rsid w:val="00C36DE8"/>
    <w:rsid w:val="00C40C0D"/>
    <w:rsid w:val="00C4112F"/>
    <w:rsid w:val="00C429FB"/>
    <w:rsid w:val="00C42EF3"/>
    <w:rsid w:val="00C46EC3"/>
    <w:rsid w:val="00C477C7"/>
    <w:rsid w:val="00C51468"/>
    <w:rsid w:val="00C56BFE"/>
    <w:rsid w:val="00C62040"/>
    <w:rsid w:val="00C63CDC"/>
    <w:rsid w:val="00C644AA"/>
    <w:rsid w:val="00C67086"/>
    <w:rsid w:val="00C733D4"/>
    <w:rsid w:val="00C763F7"/>
    <w:rsid w:val="00C80697"/>
    <w:rsid w:val="00C8089D"/>
    <w:rsid w:val="00C81092"/>
    <w:rsid w:val="00C81320"/>
    <w:rsid w:val="00C825CF"/>
    <w:rsid w:val="00C82D21"/>
    <w:rsid w:val="00C833FC"/>
    <w:rsid w:val="00C841F2"/>
    <w:rsid w:val="00C874A0"/>
    <w:rsid w:val="00C87ADC"/>
    <w:rsid w:val="00C90A72"/>
    <w:rsid w:val="00C93F61"/>
    <w:rsid w:val="00C9499F"/>
    <w:rsid w:val="00C95791"/>
    <w:rsid w:val="00C96532"/>
    <w:rsid w:val="00CA76D5"/>
    <w:rsid w:val="00CB1BE9"/>
    <w:rsid w:val="00CB41C9"/>
    <w:rsid w:val="00CB51D8"/>
    <w:rsid w:val="00CB6F23"/>
    <w:rsid w:val="00CB7C6B"/>
    <w:rsid w:val="00CC057F"/>
    <w:rsid w:val="00CC1D05"/>
    <w:rsid w:val="00CC4250"/>
    <w:rsid w:val="00CC5EB8"/>
    <w:rsid w:val="00CC7EC1"/>
    <w:rsid w:val="00CD1DF9"/>
    <w:rsid w:val="00CD5450"/>
    <w:rsid w:val="00CD5FB6"/>
    <w:rsid w:val="00CD6A8B"/>
    <w:rsid w:val="00CD7604"/>
    <w:rsid w:val="00CE0F6F"/>
    <w:rsid w:val="00CE10E0"/>
    <w:rsid w:val="00CE3E37"/>
    <w:rsid w:val="00CE5A51"/>
    <w:rsid w:val="00CE5DB0"/>
    <w:rsid w:val="00CE6D43"/>
    <w:rsid w:val="00CF0718"/>
    <w:rsid w:val="00CF1F57"/>
    <w:rsid w:val="00CF359A"/>
    <w:rsid w:val="00CF3C86"/>
    <w:rsid w:val="00CF4B25"/>
    <w:rsid w:val="00CF6DEE"/>
    <w:rsid w:val="00CF7123"/>
    <w:rsid w:val="00D000BD"/>
    <w:rsid w:val="00D01DF0"/>
    <w:rsid w:val="00D02585"/>
    <w:rsid w:val="00D02BAF"/>
    <w:rsid w:val="00D03815"/>
    <w:rsid w:val="00D07041"/>
    <w:rsid w:val="00D103E3"/>
    <w:rsid w:val="00D135D7"/>
    <w:rsid w:val="00D14FE6"/>
    <w:rsid w:val="00D1541D"/>
    <w:rsid w:val="00D15882"/>
    <w:rsid w:val="00D206FA"/>
    <w:rsid w:val="00D2278B"/>
    <w:rsid w:val="00D22BB6"/>
    <w:rsid w:val="00D24816"/>
    <w:rsid w:val="00D24CD1"/>
    <w:rsid w:val="00D3092F"/>
    <w:rsid w:val="00D31AE6"/>
    <w:rsid w:val="00D36A7E"/>
    <w:rsid w:val="00D41A96"/>
    <w:rsid w:val="00D42AA6"/>
    <w:rsid w:val="00D4533D"/>
    <w:rsid w:val="00D45751"/>
    <w:rsid w:val="00D51FF4"/>
    <w:rsid w:val="00D555D8"/>
    <w:rsid w:val="00D563C9"/>
    <w:rsid w:val="00D564DF"/>
    <w:rsid w:val="00D56A2F"/>
    <w:rsid w:val="00D62B7C"/>
    <w:rsid w:val="00D63381"/>
    <w:rsid w:val="00D63E01"/>
    <w:rsid w:val="00D64653"/>
    <w:rsid w:val="00D70993"/>
    <w:rsid w:val="00D727A3"/>
    <w:rsid w:val="00D745F6"/>
    <w:rsid w:val="00D7669C"/>
    <w:rsid w:val="00D80CF5"/>
    <w:rsid w:val="00D828EA"/>
    <w:rsid w:val="00D90D19"/>
    <w:rsid w:val="00D92117"/>
    <w:rsid w:val="00D944E6"/>
    <w:rsid w:val="00D94724"/>
    <w:rsid w:val="00D96E1F"/>
    <w:rsid w:val="00DA1A07"/>
    <w:rsid w:val="00DA689C"/>
    <w:rsid w:val="00DA6BEF"/>
    <w:rsid w:val="00DA755F"/>
    <w:rsid w:val="00DA7922"/>
    <w:rsid w:val="00DB4B68"/>
    <w:rsid w:val="00DB5AE8"/>
    <w:rsid w:val="00DC0A8F"/>
    <w:rsid w:val="00DC17D1"/>
    <w:rsid w:val="00DC1C91"/>
    <w:rsid w:val="00DC2C58"/>
    <w:rsid w:val="00DC7710"/>
    <w:rsid w:val="00DD5A2E"/>
    <w:rsid w:val="00DD5AC3"/>
    <w:rsid w:val="00DE1887"/>
    <w:rsid w:val="00DE23E1"/>
    <w:rsid w:val="00DE261B"/>
    <w:rsid w:val="00DE503B"/>
    <w:rsid w:val="00DE5DA1"/>
    <w:rsid w:val="00DE7410"/>
    <w:rsid w:val="00DF26B9"/>
    <w:rsid w:val="00DF555B"/>
    <w:rsid w:val="00E02E3C"/>
    <w:rsid w:val="00E03700"/>
    <w:rsid w:val="00E05463"/>
    <w:rsid w:val="00E06428"/>
    <w:rsid w:val="00E06F34"/>
    <w:rsid w:val="00E07297"/>
    <w:rsid w:val="00E0734E"/>
    <w:rsid w:val="00E07AA7"/>
    <w:rsid w:val="00E14684"/>
    <w:rsid w:val="00E15748"/>
    <w:rsid w:val="00E17ACE"/>
    <w:rsid w:val="00E21B30"/>
    <w:rsid w:val="00E21FA1"/>
    <w:rsid w:val="00E2564F"/>
    <w:rsid w:val="00E256AE"/>
    <w:rsid w:val="00E30C9B"/>
    <w:rsid w:val="00E315EF"/>
    <w:rsid w:val="00E332B9"/>
    <w:rsid w:val="00E334C9"/>
    <w:rsid w:val="00E34A5B"/>
    <w:rsid w:val="00E34FEF"/>
    <w:rsid w:val="00E35426"/>
    <w:rsid w:val="00E36212"/>
    <w:rsid w:val="00E36291"/>
    <w:rsid w:val="00E42FF5"/>
    <w:rsid w:val="00E43B12"/>
    <w:rsid w:val="00E44B0A"/>
    <w:rsid w:val="00E45025"/>
    <w:rsid w:val="00E473E3"/>
    <w:rsid w:val="00E5173A"/>
    <w:rsid w:val="00E55BDA"/>
    <w:rsid w:val="00E60969"/>
    <w:rsid w:val="00E6721A"/>
    <w:rsid w:val="00E721FC"/>
    <w:rsid w:val="00E724C8"/>
    <w:rsid w:val="00E725CE"/>
    <w:rsid w:val="00E75A36"/>
    <w:rsid w:val="00E800DC"/>
    <w:rsid w:val="00E81BC9"/>
    <w:rsid w:val="00E83E34"/>
    <w:rsid w:val="00E85AF4"/>
    <w:rsid w:val="00E863B4"/>
    <w:rsid w:val="00E86C05"/>
    <w:rsid w:val="00E9373A"/>
    <w:rsid w:val="00E93E99"/>
    <w:rsid w:val="00E95126"/>
    <w:rsid w:val="00E951C8"/>
    <w:rsid w:val="00E96074"/>
    <w:rsid w:val="00EA1E08"/>
    <w:rsid w:val="00EA2AF2"/>
    <w:rsid w:val="00EA2CE2"/>
    <w:rsid w:val="00EA2E0A"/>
    <w:rsid w:val="00EA3AE4"/>
    <w:rsid w:val="00EA5CFD"/>
    <w:rsid w:val="00EA6F71"/>
    <w:rsid w:val="00EA6FB8"/>
    <w:rsid w:val="00EA7508"/>
    <w:rsid w:val="00EB0CAF"/>
    <w:rsid w:val="00EB2100"/>
    <w:rsid w:val="00EB3417"/>
    <w:rsid w:val="00EB4CEB"/>
    <w:rsid w:val="00EB7FA2"/>
    <w:rsid w:val="00EC0781"/>
    <w:rsid w:val="00EC0AAA"/>
    <w:rsid w:val="00EC0ED9"/>
    <w:rsid w:val="00EC36BA"/>
    <w:rsid w:val="00EC6949"/>
    <w:rsid w:val="00EC76B4"/>
    <w:rsid w:val="00EC7B78"/>
    <w:rsid w:val="00ED3004"/>
    <w:rsid w:val="00ED38CA"/>
    <w:rsid w:val="00ED5BB0"/>
    <w:rsid w:val="00ED6D93"/>
    <w:rsid w:val="00EE1983"/>
    <w:rsid w:val="00EE1AB2"/>
    <w:rsid w:val="00EE38B0"/>
    <w:rsid w:val="00EE525B"/>
    <w:rsid w:val="00EE5362"/>
    <w:rsid w:val="00EE56F7"/>
    <w:rsid w:val="00EF0448"/>
    <w:rsid w:val="00EF0A2D"/>
    <w:rsid w:val="00EF0D5B"/>
    <w:rsid w:val="00EF13D6"/>
    <w:rsid w:val="00EF2672"/>
    <w:rsid w:val="00EF404B"/>
    <w:rsid w:val="00EF6BD6"/>
    <w:rsid w:val="00F00475"/>
    <w:rsid w:val="00F00532"/>
    <w:rsid w:val="00F00959"/>
    <w:rsid w:val="00F01FCE"/>
    <w:rsid w:val="00F047E1"/>
    <w:rsid w:val="00F06682"/>
    <w:rsid w:val="00F07C2C"/>
    <w:rsid w:val="00F10F49"/>
    <w:rsid w:val="00F11938"/>
    <w:rsid w:val="00F150AC"/>
    <w:rsid w:val="00F177FD"/>
    <w:rsid w:val="00F17C47"/>
    <w:rsid w:val="00F20B7B"/>
    <w:rsid w:val="00F21429"/>
    <w:rsid w:val="00F230EC"/>
    <w:rsid w:val="00F249F2"/>
    <w:rsid w:val="00F30064"/>
    <w:rsid w:val="00F327C0"/>
    <w:rsid w:val="00F32A89"/>
    <w:rsid w:val="00F355CF"/>
    <w:rsid w:val="00F356E0"/>
    <w:rsid w:val="00F35E09"/>
    <w:rsid w:val="00F40F2E"/>
    <w:rsid w:val="00F50401"/>
    <w:rsid w:val="00F50FA3"/>
    <w:rsid w:val="00F51D6E"/>
    <w:rsid w:val="00F52D81"/>
    <w:rsid w:val="00F53DE0"/>
    <w:rsid w:val="00F541B7"/>
    <w:rsid w:val="00F62AD2"/>
    <w:rsid w:val="00F639C5"/>
    <w:rsid w:val="00F64647"/>
    <w:rsid w:val="00F6471C"/>
    <w:rsid w:val="00F6700A"/>
    <w:rsid w:val="00F6768B"/>
    <w:rsid w:val="00F71169"/>
    <w:rsid w:val="00F7225F"/>
    <w:rsid w:val="00F75C6C"/>
    <w:rsid w:val="00F81D9E"/>
    <w:rsid w:val="00F9094C"/>
    <w:rsid w:val="00F91107"/>
    <w:rsid w:val="00F92140"/>
    <w:rsid w:val="00F966DD"/>
    <w:rsid w:val="00FA08E9"/>
    <w:rsid w:val="00FA11ED"/>
    <w:rsid w:val="00FA1344"/>
    <w:rsid w:val="00FA13F0"/>
    <w:rsid w:val="00FA37AB"/>
    <w:rsid w:val="00FA4496"/>
    <w:rsid w:val="00FA5323"/>
    <w:rsid w:val="00FA7A47"/>
    <w:rsid w:val="00FA7F16"/>
    <w:rsid w:val="00FB27FE"/>
    <w:rsid w:val="00FB4767"/>
    <w:rsid w:val="00FB4FD7"/>
    <w:rsid w:val="00FB62CB"/>
    <w:rsid w:val="00FB78B7"/>
    <w:rsid w:val="00FC0EA4"/>
    <w:rsid w:val="00FC27A5"/>
    <w:rsid w:val="00FC3CC5"/>
    <w:rsid w:val="00FC5720"/>
    <w:rsid w:val="00FC5733"/>
    <w:rsid w:val="00FC577C"/>
    <w:rsid w:val="00FC5E2F"/>
    <w:rsid w:val="00FC6CED"/>
    <w:rsid w:val="00FC6F89"/>
    <w:rsid w:val="00FD149E"/>
    <w:rsid w:val="00FD3CA8"/>
    <w:rsid w:val="00FD61CD"/>
    <w:rsid w:val="00FD7141"/>
    <w:rsid w:val="00FE2216"/>
    <w:rsid w:val="00FE27D0"/>
    <w:rsid w:val="00FE2A7E"/>
    <w:rsid w:val="00FE436B"/>
    <w:rsid w:val="00FE484E"/>
    <w:rsid w:val="00FE505F"/>
    <w:rsid w:val="00FE5A9B"/>
    <w:rsid w:val="00FE6152"/>
    <w:rsid w:val="00FE6C26"/>
    <w:rsid w:val="00FE753B"/>
    <w:rsid w:val="00FE7606"/>
    <w:rsid w:val="00FF2B7B"/>
    <w:rsid w:val="00FF30C9"/>
    <w:rsid w:val="00FF4192"/>
    <w:rsid w:val="00FF451C"/>
    <w:rsid w:val="00FF7FC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98D58E"/>
  <w15:docId w15:val="{0F37A547-9E1C-4F38-B964-06692D0E3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912F8"/>
    <w:pPr>
      <w:widowControl w:val="0"/>
      <w:spacing w:after="0" w:line="240" w:lineRule="auto"/>
    </w:pPr>
  </w:style>
  <w:style w:type="paragraph" w:styleId="Balk1">
    <w:name w:val="heading 1"/>
    <w:basedOn w:val="Normal"/>
    <w:link w:val="Balk1Char"/>
    <w:uiPriority w:val="1"/>
    <w:qFormat/>
    <w:rsid w:val="000F42D1"/>
    <w:pPr>
      <w:ind w:left="118"/>
      <w:outlineLvl w:val="0"/>
    </w:pPr>
    <w:rPr>
      <w:rFonts w:ascii="Times New Roman" w:eastAsia="Times New Roman" w:hAnsi="Times New Roman"/>
      <w:b/>
      <w:bCs/>
      <w:sz w:val="32"/>
      <w:szCs w:val="32"/>
    </w:rPr>
  </w:style>
  <w:style w:type="paragraph" w:styleId="Balk2">
    <w:name w:val="heading 2"/>
    <w:basedOn w:val="Normal"/>
    <w:link w:val="Balk2Char"/>
    <w:autoRedefine/>
    <w:uiPriority w:val="1"/>
    <w:qFormat/>
    <w:rsid w:val="0074214D"/>
    <w:pPr>
      <w:numPr>
        <w:numId w:val="16"/>
      </w:numPr>
      <w:ind w:right="62"/>
      <w:jc w:val="both"/>
      <w:outlineLvl w:val="1"/>
    </w:pPr>
    <w:rPr>
      <w:rFonts w:ascii="Calibri" w:eastAsia="Times New Roman" w:hAnsi="Calibri" w:cs="Calibri"/>
      <w:sz w:val="24"/>
      <w:szCs w:val="24"/>
    </w:rPr>
  </w:style>
  <w:style w:type="paragraph" w:styleId="Balk3">
    <w:name w:val="heading 3"/>
    <w:basedOn w:val="Normal"/>
    <w:link w:val="Balk3Char"/>
    <w:autoRedefine/>
    <w:uiPriority w:val="1"/>
    <w:qFormat/>
    <w:rsid w:val="004E57C3"/>
    <w:pPr>
      <w:ind w:right="63"/>
      <w:jc w:val="both"/>
      <w:outlineLvl w:val="2"/>
    </w:pPr>
    <w:rPr>
      <w:rFonts w:eastAsia="Times New Roman" w:cstheme="minorHAnsi"/>
      <w:i/>
      <w:iCs/>
      <w:color w:val="000000" w:themeColor="text1"/>
      <w:sz w:val="20"/>
      <w:szCs w:val="20"/>
    </w:rPr>
  </w:style>
  <w:style w:type="paragraph" w:styleId="Balk4">
    <w:name w:val="heading 4"/>
    <w:basedOn w:val="Normal"/>
    <w:link w:val="Balk4Char"/>
    <w:uiPriority w:val="1"/>
    <w:qFormat/>
    <w:rsid w:val="000F42D1"/>
    <w:pPr>
      <w:ind w:left="118"/>
      <w:outlineLvl w:val="3"/>
    </w:pPr>
    <w:rPr>
      <w:rFonts w:ascii="Times New Roman" w:eastAsia="Times New Roman" w:hAnsi="Times New Roman"/>
      <w:b/>
      <w:bCs/>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0F42D1"/>
    <w:rPr>
      <w:rFonts w:ascii="Times New Roman" w:eastAsia="Times New Roman" w:hAnsi="Times New Roman"/>
      <w:b/>
      <w:bCs/>
      <w:sz w:val="32"/>
      <w:szCs w:val="32"/>
    </w:rPr>
  </w:style>
  <w:style w:type="character" w:customStyle="1" w:styleId="Balk2Char">
    <w:name w:val="Başlık 2 Char"/>
    <w:basedOn w:val="VarsaylanParagrafYazTipi"/>
    <w:link w:val="Balk2"/>
    <w:uiPriority w:val="1"/>
    <w:rsid w:val="0074214D"/>
    <w:rPr>
      <w:rFonts w:ascii="Calibri" w:eastAsia="Times New Roman" w:hAnsi="Calibri" w:cs="Calibri"/>
      <w:sz w:val="24"/>
      <w:szCs w:val="24"/>
    </w:rPr>
  </w:style>
  <w:style w:type="character" w:customStyle="1" w:styleId="Balk3Char">
    <w:name w:val="Başlık 3 Char"/>
    <w:basedOn w:val="VarsaylanParagrafYazTipi"/>
    <w:link w:val="Balk3"/>
    <w:uiPriority w:val="1"/>
    <w:rsid w:val="004E57C3"/>
    <w:rPr>
      <w:rFonts w:eastAsia="Times New Roman" w:cstheme="minorHAnsi"/>
      <w:i/>
      <w:iCs/>
      <w:color w:val="000000" w:themeColor="text1"/>
      <w:sz w:val="20"/>
      <w:szCs w:val="20"/>
    </w:rPr>
  </w:style>
  <w:style w:type="character" w:customStyle="1" w:styleId="Balk4Char">
    <w:name w:val="Başlık 4 Char"/>
    <w:basedOn w:val="VarsaylanParagrafYazTipi"/>
    <w:link w:val="Balk4"/>
    <w:uiPriority w:val="1"/>
    <w:rsid w:val="000F42D1"/>
    <w:rPr>
      <w:rFonts w:ascii="Times New Roman" w:eastAsia="Times New Roman" w:hAnsi="Times New Roman"/>
      <w:b/>
      <w:bCs/>
      <w:i/>
      <w:sz w:val="24"/>
      <w:szCs w:val="24"/>
    </w:rPr>
  </w:style>
  <w:style w:type="table" w:customStyle="1" w:styleId="TableNormal1">
    <w:name w:val="Table Normal1"/>
    <w:uiPriority w:val="2"/>
    <w:semiHidden/>
    <w:unhideWhenUsed/>
    <w:qFormat/>
    <w:rsid w:val="000F42D1"/>
    <w:pPr>
      <w:widowControl w:val="0"/>
      <w:spacing w:after="0" w:line="240" w:lineRule="auto"/>
    </w:pPr>
    <w:rPr>
      <w:lang w:val="en-US"/>
    </w:rPr>
    <w:tblPr>
      <w:tblInd w:w="0" w:type="dxa"/>
      <w:tblCellMar>
        <w:top w:w="0" w:type="dxa"/>
        <w:left w:w="0" w:type="dxa"/>
        <w:bottom w:w="0" w:type="dxa"/>
        <w:right w:w="0" w:type="dxa"/>
      </w:tblCellMar>
    </w:tblPr>
  </w:style>
  <w:style w:type="paragraph" w:styleId="T1">
    <w:name w:val="toc 1"/>
    <w:basedOn w:val="Normal"/>
    <w:uiPriority w:val="39"/>
    <w:qFormat/>
    <w:rsid w:val="000F42D1"/>
    <w:pPr>
      <w:spacing w:before="138"/>
      <w:ind w:left="608" w:hanging="269"/>
    </w:pPr>
    <w:rPr>
      <w:rFonts w:ascii="Times New Roman" w:eastAsia="Times New Roman" w:hAnsi="Times New Roman"/>
      <w:b/>
      <w:bCs/>
    </w:rPr>
  </w:style>
  <w:style w:type="paragraph" w:styleId="T2">
    <w:name w:val="toc 2"/>
    <w:basedOn w:val="Normal"/>
    <w:uiPriority w:val="39"/>
    <w:qFormat/>
    <w:rsid w:val="000F42D1"/>
    <w:pPr>
      <w:spacing w:before="138"/>
      <w:ind w:left="778" w:hanging="221"/>
    </w:pPr>
    <w:rPr>
      <w:rFonts w:ascii="Times New Roman" w:eastAsia="Times New Roman" w:hAnsi="Times New Roman"/>
      <w:b/>
      <w:bCs/>
    </w:rPr>
  </w:style>
  <w:style w:type="paragraph" w:styleId="GvdeMetni">
    <w:name w:val="Body Text"/>
    <w:basedOn w:val="Normal"/>
    <w:link w:val="GvdeMetniChar"/>
    <w:uiPriority w:val="1"/>
    <w:qFormat/>
    <w:rsid w:val="000F42D1"/>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0F42D1"/>
    <w:rPr>
      <w:rFonts w:ascii="Times New Roman" w:eastAsia="Times New Roman" w:hAnsi="Times New Roman"/>
      <w:sz w:val="24"/>
      <w:szCs w:val="24"/>
    </w:rPr>
  </w:style>
  <w:style w:type="paragraph" w:styleId="ListeParagraf">
    <w:name w:val="List Paragraph"/>
    <w:basedOn w:val="Normal"/>
    <w:uiPriority w:val="34"/>
    <w:qFormat/>
    <w:rsid w:val="000F42D1"/>
  </w:style>
  <w:style w:type="paragraph" w:customStyle="1" w:styleId="TableParagraph">
    <w:name w:val="Table Paragraph"/>
    <w:basedOn w:val="Normal"/>
    <w:uiPriority w:val="1"/>
    <w:qFormat/>
    <w:rsid w:val="000F42D1"/>
  </w:style>
  <w:style w:type="character" w:styleId="Kpr">
    <w:name w:val="Hyperlink"/>
    <w:basedOn w:val="VarsaylanParagrafYazTipi"/>
    <w:uiPriority w:val="99"/>
    <w:unhideWhenUsed/>
    <w:rsid w:val="000F42D1"/>
    <w:rPr>
      <w:color w:val="0563C1" w:themeColor="hyperlink"/>
      <w:u w:val="single"/>
    </w:rPr>
  </w:style>
  <w:style w:type="paragraph" w:styleId="stBilgi">
    <w:name w:val="header"/>
    <w:basedOn w:val="Normal"/>
    <w:link w:val="stBilgiChar"/>
    <w:uiPriority w:val="99"/>
    <w:unhideWhenUsed/>
    <w:rsid w:val="000F42D1"/>
    <w:pPr>
      <w:tabs>
        <w:tab w:val="center" w:pos="4536"/>
        <w:tab w:val="right" w:pos="9072"/>
      </w:tabs>
    </w:pPr>
  </w:style>
  <w:style w:type="character" w:customStyle="1" w:styleId="stBilgiChar">
    <w:name w:val="Üst Bilgi Char"/>
    <w:basedOn w:val="VarsaylanParagrafYazTipi"/>
    <w:link w:val="stBilgi"/>
    <w:uiPriority w:val="99"/>
    <w:rsid w:val="000F42D1"/>
  </w:style>
  <w:style w:type="paragraph" w:styleId="AltBilgi">
    <w:name w:val="footer"/>
    <w:basedOn w:val="Normal"/>
    <w:link w:val="AltBilgiChar"/>
    <w:uiPriority w:val="99"/>
    <w:unhideWhenUsed/>
    <w:rsid w:val="000F42D1"/>
    <w:pPr>
      <w:tabs>
        <w:tab w:val="center" w:pos="4536"/>
        <w:tab w:val="right" w:pos="9072"/>
      </w:tabs>
    </w:pPr>
  </w:style>
  <w:style w:type="character" w:customStyle="1" w:styleId="AltBilgiChar">
    <w:name w:val="Alt Bilgi Char"/>
    <w:basedOn w:val="VarsaylanParagrafYazTipi"/>
    <w:link w:val="AltBilgi"/>
    <w:uiPriority w:val="99"/>
    <w:rsid w:val="000F42D1"/>
  </w:style>
  <w:style w:type="paragraph" w:styleId="BalonMetni">
    <w:name w:val="Balloon Text"/>
    <w:basedOn w:val="Normal"/>
    <w:link w:val="BalonMetniChar"/>
    <w:uiPriority w:val="99"/>
    <w:semiHidden/>
    <w:unhideWhenUsed/>
    <w:rsid w:val="000F42D1"/>
    <w:rPr>
      <w:rFonts w:ascii="Tahoma" w:hAnsi="Tahoma" w:cs="Tahoma"/>
      <w:sz w:val="16"/>
      <w:szCs w:val="16"/>
    </w:rPr>
  </w:style>
  <w:style w:type="character" w:customStyle="1" w:styleId="BalonMetniChar">
    <w:name w:val="Balon Metni Char"/>
    <w:basedOn w:val="VarsaylanParagrafYazTipi"/>
    <w:link w:val="BalonMetni"/>
    <w:uiPriority w:val="99"/>
    <w:semiHidden/>
    <w:rsid w:val="000F42D1"/>
    <w:rPr>
      <w:rFonts w:ascii="Tahoma" w:hAnsi="Tahoma" w:cs="Tahoma"/>
      <w:sz w:val="16"/>
      <w:szCs w:val="16"/>
    </w:rPr>
  </w:style>
  <w:style w:type="paragraph" w:customStyle="1" w:styleId="Default">
    <w:name w:val="Default"/>
    <w:rsid w:val="000F42D1"/>
    <w:pPr>
      <w:autoSpaceDE w:val="0"/>
      <w:autoSpaceDN w:val="0"/>
      <w:adjustRightInd w:val="0"/>
      <w:spacing w:after="0" w:line="240" w:lineRule="auto"/>
    </w:pPr>
    <w:rPr>
      <w:rFonts w:ascii="Calibri" w:hAnsi="Calibri" w:cs="Calibri"/>
      <w:color w:val="000000"/>
      <w:sz w:val="24"/>
      <w:szCs w:val="24"/>
      <w:lang w:val="en-US"/>
    </w:rPr>
  </w:style>
  <w:style w:type="character" w:styleId="AklamaBavurusu">
    <w:name w:val="annotation reference"/>
    <w:basedOn w:val="VarsaylanParagrafYazTipi"/>
    <w:uiPriority w:val="99"/>
    <w:semiHidden/>
    <w:unhideWhenUsed/>
    <w:rsid w:val="000F42D1"/>
    <w:rPr>
      <w:sz w:val="16"/>
      <w:szCs w:val="16"/>
    </w:rPr>
  </w:style>
  <w:style w:type="paragraph" w:styleId="AklamaMetni">
    <w:name w:val="annotation text"/>
    <w:basedOn w:val="Normal"/>
    <w:link w:val="AklamaMetniChar"/>
    <w:uiPriority w:val="99"/>
    <w:unhideWhenUsed/>
    <w:rsid w:val="000F42D1"/>
    <w:rPr>
      <w:sz w:val="20"/>
      <w:szCs w:val="20"/>
    </w:rPr>
  </w:style>
  <w:style w:type="character" w:customStyle="1" w:styleId="AklamaMetniChar">
    <w:name w:val="Açıklama Metni Char"/>
    <w:basedOn w:val="VarsaylanParagrafYazTipi"/>
    <w:link w:val="AklamaMetni"/>
    <w:uiPriority w:val="99"/>
    <w:rsid w:val="000F42D1"/>
    <w:rPr>
      <w:sz w:val="20"/>
      <w:szCs w:val="20"/>
    </w:rPr>
  </w:style>
  <w:style w:type="paragraph" w:styleId="AklamaKonusu">
    <w:name w:val="annotation subject"/>
    <w:basedOn w:val="AklamaMetni"/>
    <w:next w:val="AklamaMetni"/>
    <w:link w:val="AklamaKonusuChar"/>
    <w:uiPriority w:val="99"/>
    <w:semiHidden/>
    <w:unhideWhenUsed/>
    <w:rsid w:val="000F42D1"/>
    <w:rPr>
      <w:b/>
      <w:bCs/>
    </w:rPr>
  </w:style>
  <w:style w:type="character" w:customStyle="1" w:styleId="AklamaKonusuChar">
    <w:name w:val="Açıklama Konusu Char"/>
    <w:basedOn w:val="AklamaMetniChar"/>
    <w:link w:val="AklamaKonusu"/>
    <w:uiPriority w:val="99"/>
    <w:semiHidden/>
    <w:rsid w:val="000F42D1"/>
    <w:rPr>
      <w:b/>
      <w:bCs/>
      <w:sz w:val="20"/>
      <w:szCs w:val="20"/>
    </w:rPr>
  </w:style>
  <w:style w:type="paragraph" w:styleId="Dzeltme">
    <w:name w:val="Revision"/>
    <w:hidden/>
    <w:uiPriority w:val="99"/>
    <w:semiHidden/>
    <w:rsid w:val="000F42D1"/>
    <w:pPr>
      <w:spacing w:after="0" w:line="240" w:lineRule="auto"/>
    </w:pPr>
  </w:style>
  <w:style w:type="paragraph" w:styleId="NormalWeb">
    <w:name w:val="Normal (Web)"/>
    <w:basedOn w:val="Normal"/>
    <w:uiPriority w:val="99"/>
    <w:unhideWhenUsed/>
    <w:rsid w:val="000F42D1"/>
    <w:pPr>
      <w:widowControl/>
    </w:pPr>
    <w:rPr>
      <w:rFonts w:ascii="Times New Roman" w:hAnsi="Times New Roman" w:cs="Times New Roman"/>
      <w:sz w:val="24"/>
      <w:szCs w:val="24"/>
      <w:lang w:val="en-US"/>
    </w:rPr>
  </w:style>
  <w:style w:type="table" w:styleId="TabloKlavuzu">
    <w:name w:val="Table Grid"/>
    <w:basedOn w:val="NormalTablo"/>
    <w:uiPriority w:val="39"/>
    <w:rsid w:val="000F4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D45751"/>
    <w:pPr>
      <w:keepNext/>
      <w:keepLines/>
      <w:widowControl/>
      <w:spacing w:before="240" w:line="259" w:lineRule="auto"/>
      <w:ind w:left="0"/>
      <w:outlineLvl w:val="9"/>
    </w:pPr>
    <w:rPr>
      <w:rFonts w:asciiTheme="majorHAnsi" w:eastAsiaTheme="majorEastAsia" w:hAnsiTheme="majorHAnsi" w:cstheme="majorBidi"/>
      <w:b w:val="0"/>
      <w:bCs w:val="0"/>
      <w:color w:val="2E74B5" w:themeColor="accent1" w:themeShade="BF"/>
      <w:lang w:eastAsia="tr-TR"/>
    </w:rPr>
  </w:style>
  <w:style w:type="paragraph" w:styleId="T3">
    <w:name w:val="toc 3"/>
    <w:basedOn w:val="Normal"/>
    <w:next w:val="Normal"/>
    <w:autoRedefine/>
    <w:uiPriority w:val="39"/>
    <w:unhideWhenUsed/>
    <w:rsid w:val="00D45751"/>
    <w:pPr>
      <w:widowControl/>
      <w:spacing w:after="100" w:line="259" w:lineRule="auto"/>
      <w:ind w:left="440"/>
    </w:pPr>
    <w:rPr>
      <w:rFonts w:eastAsiaTheme="minorEastAsia" w:cs="Times New Roman"/>
      <w:lang w:eastAsia="tr-TR"/>
    </w:rPr>
  </w:style>
  <w:style w:type="paragraph" w:styleId="T4">
    <w:name w:val="toc 4"/>
    <w:basedOn w:val="Normal"/>
    <w:next w:val="Normal"/>
    <w:autoRedefine/>
    <w:uiPriority w:val="39"/>
    <w:unhideWhenUsed/>
    <w:rsid w:val="00BA1838"/>
    <w:pPr>
      <w:widowControl/>
      <w:spacing w:after="100" w:line="259" w:lineRule="auto"/>
      <w:ind w:left="660"/>
    </w:pPr>
    <w:rPr>
      <w:rFonts w:eastAsiaTheme="minorEastAsia"/>
      <w:lang w:eastAsia="tr-TR"/>
    </w:rPr>
  </w:style>
  <w:style w:type="paragraph" w:styleId="T5">
    <w:name w:val="toc 5"/>
    <w:basedOn w:val="Normal"/>
    <w:next w:val="Normal"/>
    <w:autoRedefine/>
    <w:uiPriority w:val="39"/>
    <w:unhideWhenUsed/>
    <w:rsid w:val="00BA1838"/>
    <w:pPr>
      <w:widowControl/>
      <w:spacing w:after="100" w:line="259" w:lineRule="auto"/>
      <w:ind w:left="880"/>
    </w:pPr>
    <w:rPr>
      <w:rFonts w:eastAsiaTheme="minorEastAsia"/>
      <w:lang w:eastAsia="tr-TR"/>
    </w:rPr>
  </w:style>
  <w:style w:type="paragraph" w:styleId="T6">
    <w:name w:val="toc 6"/>
    <w:basedOn w:val="Normal"/>
    <w:next w:val="Normal"/>
    <w:autoRedefine/>
    <w:uiPriority w:val="39"/>
    <w:unhideWhenUsed/>
    <w:rsid w:val="00BA1838"/>
    <w:pPr>
      <w:widowControl/>
      <w:spacing w:after="100" w:line="259" w:lineRule="auto"/>
      <w:ind w:left="1100"/>
    </w:pPr>
    <w:rPr>
      <w:rFonts w:eastAsiaTheme="minorEastAsia"/>
      <w:lang w:eastAsia="tr-TR"/>
    </w:rPr>
  </w:style>
  <w:style w:type="paragraph" w:styleId="T7">
    <w:name w:val="toc 7"/>
    <w:basedOn w:val="Normal"/>
    <w:next w:val="Normal"/>
    <w:autoRedefine/>
    <w:uiPriority w:val="39"/>
    <w:unhideWhenUsed/>
    <w:rsid w:val="00BA1838"/>
    <w:pPr>
      <w:widowControl/>
      <w:spacing w:after="100" w:line="259" w:lineRule="auto"/>
      <w:ind w:left="1320"/>
    </w:pPr>
    <w:rPr>
      <w:rFonts w:eastAsiaTheme="minorEastAsia"/>
      <w:lang w:eastAsia="tr-TR"/>
    </w:rPr>
  </w:style>
  <w:style w:type="paragraph" w:styleId="T8">
    <w:name w:val="toc 8"/>
    <w:basedOn w:val="Normal"/>
    <w:next w:val="Normal"/>
    <w:autoRedefine/>
    <w:uiPriority w:val="39"/>
    <w:unhideWhenUsed/>
    <w:rsid w:val="00BA1838"/>
    <w:pPr>
      <w:widowControl/>
      <w:spacing w:after="100" w:line="259" w:lineRule="auto"/>
      <w:ind w:left="1540"/>
    </w:pPr>
    <w:rPr>
      <w:rFonts w:eastAsiaTheme="minorEastAsia"/>
      <w:lang w:eastAsia="tr-TR"/>
    </w:rPr>
  </w:style>
  <w:style w:type="paragraph" w:styleId="T9">
    <w:name w:val="toc 9"/>
    <w:basedOn w:val="Normal"/>
    <w:next w:val="Normal"/>
    <w:autoRedefine/>
    <w:uiPriority w:val="39"/>
    <w:unhideWhenUsed/>
    <w:rsid w:val="00BA1838"/>
    <w:pPr>
      <w:widowControl/>
      <w:spacing w:after="100" w:line="259" w:lineRule="auto"/>
      <w:ind w:left="1760"/>
    </w:pPr>
    <w:rPr>
      <w:rFonts w:eastAsiaTheme="minorEastAsia"/>
      <w:lang w:eastAsia="tr-TR"/>
    </w:rPr>
  </w:style>
  <w:style w:type="table" w:customStyle="1" w:styleId="ListeTablo6Renkli-Vurgu31">
    <w:name w:val="Liste Tablo 6 Renkli - Vurgu 31"/>
    <w:basedOn w:val="NormalTablo"/>
    <w:uiPriority w:val="51"/>
    <w:rsid w:val="00F047E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zlenenKpr">
    <w:name w:val="FollowedHyperlink"/>
    <w:basedOn w:val="VarsaylanParagrafYazTipi"/>
    <w:uiPriority w:val="99"/>
    <w:semiHidden/>
    <w:unhideWhenUsed/>
    <w:rsid w:val="00675CA5"/>
    <w:rPr>
      <w:color w:val="954F72" w:themeColor="followedHyperlink"/>
      <w:u w:val="single"/>
    </w:rPr>
  </w:style>
  <w:style w:type="character" w:styleId="zmlenmeyenBahsetme">
    <w:name w:val="Unresolved Mention"/>
    <w:basedOn w:val="VarsaylanParagrafYazTipi"/>
    <w:uiPriority w:val="99"/>
    <w:semiHidden/>
    <w:unhideWhenUsed/>
    <w:rsid w:val="007F1258"/>
    <w:rPr>
      <w:color w:val="605E5C"/>
      <w:shd w:val="clear" w:color="auto" w:fill="E1DFDD"/>
    </w:rPr>
  </w:style>
  <w:style w:type="paragraph" w:styleId="AralkYok">
    <w:name w:val="No Spacing"/>
    <w:uiPriority w:val="1"/>
    <w:qFormat/>
    <w:rsid w:val="00C477C7"/>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39211">
      <w:bodyDiv w:val="1"/>
      <w:marLeft w:val="0"/>
      <w:marRight w:val="0"/>
      <w:marTop w:val="0"/>
      <w:marBottom w:val="0"/>
      <w:divBdr>
        <w:top w:val="none" w:sz="0" w:space="0" w:color="auto"/>
        <w:left w:val="none" w:sz="0" w:space="0" w:color="auto"/>
        <w:bottom w:val="none" w:sz="0" w:space="0" w:color="auto"/>
        <w:right w:val="none" w:sz="0" w:space="0" w:color="auto"/>
      </w:divBdr>
    </w:div>
    <w:div w:id="365645769">
      <w:bodyDiv w:val="1"/>
      <w:marLeft w:val="0"/>
      <w:marRight w:val="0"/>
      <w:marTop w:val="0"/>
      <w:marBottom w:val="0"/>
      <w:divBdr>
        <w:top w:val="none" w:sz="0" w:space="0" w:color="auto"/>
        <w:left w:val="none" w:sz="0" w:space="0" w:color="auto"/>
        <w:bottom w:val="none" w:sz="0" w:space="0" w:color="auto"/>
        <w:right w:val="none" w:sz="0" w:space="0" w:color="auto"/>
      </w:divBdr>
      <w:divsChild>
        <w:div w:id="1123957124">
          <w:marLeft w:val="0"/>
          <w:marRight w:val="0"/>
          <w:marTop w:val="167"/>
          <w:marBottom w:val="167"/>
          <w:divBdr>
            <w:top w:val="none" w:sz="0" w:space="0" w:color="auto"/>
            <w:left w:val="none" w:sz="0" w:space="0" w:color="auto"/>
            <w:bottom w:val="none" w:sz="0" w:space="0" w:color="auto"/>
            <w:right w:val="none" w:sz="0" w:space="0" w:color="auto"/>
          </w:divBdr>
          <w:divsChild>
            <w:div w:id="82412322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439497842">
      <w:bodyDiv w:val="1"/>
      <w:marLeft w:val="0"/>
      <w:marRight w:val="0"/>
      <w:marTop w:val="0"/>
      <w:marBottom w:val="0"/>
      <w:divBdr>
        <w:top w:val="none" w:sz="0" w:space="0" w:color="auto"/>
        <w:left w:val="none" w:sz="0" w:space="0" w:color="auto"/>
        <w:bottom w:val="none" w:sz="0" w:space="0" w:color="auto"/>
        <w:right w:val="none" w:sz="0" w:space="0" w:color="auto"/>
      </w:divBdr>
      <w:divsChild>
        <w:div w:id="1291665670">
          <w:marLeft w:val="0"/>
          <w:marRight w:val="0"/>
          <w:marTop w:val="150"/>
          <w:marBottom w:val="150"/>
          <w:divBdr>
            <w:top w:val="none" w:sz="0" w:space="0" w:color="auto"/>
            <w:left w:val="none" w:sz="0" w:space="0" w:color="auto"/>
            <w:bottom w:val="none" w:sz="0" w:space="0" w:color="auto"/>
            <w:right w:val="none" w:sz="0" w:space="0" w:color="auto"/>
          </w:divBdr>
          <w:divsChild>
            <w:div w:id="85873578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482240507">
      <w:bodyDiv w:val="1"/>
      <w:marLeft w:val="0"/>
      <w:marRight w:val="0"/>
      <w:marTop w:val="0"/>
      <w:marBottom w:val="0"/>
      <w:divBdr>
        <w:top w:val="none" w:sz="0" w:space="0" w:color="auto"/>
        <w:left w:val="none" w:sz="0" w:space="0" w:color="auto"/>
        <w:bottom w:val="none" w:sz="0" w:space="0" w:color="auto"/>
        <w:right w:val="none" w:sz="0" w:space="0" w:color="auto"/>
      </w:divBdr>
    </w:div>
    <w:div w:id="1084033366">
      <w:bodyDiv w:val="1"/>
      <w:marLeft w:val="0"/>
      <w:marRight w:val="0"/>
      <w:marTop w:val="0"/>
      <w:marBottom w:val="0"/>
      <w:divBdr>
        <w:top w:val="none" w:sz="0" w:space="0" w:color="auto"/>
        <w:left w:val="none" w:sz="0" w:space="0" w:color="auto"/>
        <w:bottom w:val="none" w:sz="0" w:space="0" w:color="auto"/>
        <w:right w:val="none" w:sz="0" w:space="0" w:color="auto"/>
      </w:divBdr>
    </w:div>
    <w:div w:id="1185634870">
      <w:bodyDiv w:val="1"/>
      <w:marLeft w:val="0"/>
      <w:marRight w:val="0"/>
      <w:marTop w:val="0"/>
      <w:marBottom w:val="0"/>
      <w:divBdr>
        <w:top w:val="none" w:sz="0" w:space="0" w:color="auto"/>
        <w:left w:val="none" w:sz="0" w:space="0" w:color="auto"/>
        <w:bottom w:val="none" w:sz="0" w:space="0" w:color="auto"/>
        <w:right w:val="none" w:sz="0" w:space="0" w:color="auto"/>
      </w:divBdr>
    </w:div>
    <w:div w:id="1246574277">
      <w:bodyDiv w:val="1"/>
      <w:marLeft w:val="0"/>
      <w:marRight w:val="0"/>
      <w:marTop w:val="0"/>
      <w:marBottom w:val="0"/>
      <w:divBdr>
        <w:top w:val="none" w:sz="0" w:space="0" w:color="auto"/>
        <w:left w:val="none" w:sz="0" w:space="0" w:color="auto"/>
        <w:bottom w:val="none" w:sz="0" w:space="0" w:color="auto"/>
        <w:right w:val="none" w:sz="0" w:space="0" w:color="auto"/>
      </w:divBdr>
    </w:div>
    <w:div w:id="1352219119">
      <w:bodyDiv w:val="1"/>
      <w:marLeft w:val="0"/>
      <w:marRight w:val="0"/>
      <w:marTop w:val="0"/>
      <w:marBottom w:val="0"/>
      <w:divBdr>
        <w:top w:val="none" w:sz="0" w:space="0" w:color="auto"/>
        <w:left w:val="none" w:sz="0" w:space="0" w:color="auto"/>
        <w:bottom w:val="none" w:sz="0" w:space="0" w:color="auto"/>
        <w:right w:val="none" w:sz="0" w:space="0" w:color="auto"/>
      </w:divBdr>
      <w:divsChild>
        <w:div w:id="1693650860">
          <w:marLeft w:val="0"/>
          <w:marRight w:val="0"/>
          <w:marTop w:val="150"/>
          <w:marBottom w:val="150"/>
          <w:divBdr>
            <w:top w:val="none" w:sz="0" w:space="0" w:color="auto"/>
            <w:left w:val="none" w:sz="0" w:space="0" w:color="auto"/>
            <w:bottom w:val="none" w:sz="0" w:space="0" w:color="auto"/>
            <w:right w:val="none" w:sz="0" w:space="0" w:color="auto"/>
          </w:divBdr>
          <w:divsChild>
            <w:div w:id="165282573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27846906">
      <w:bodyDiv w:val="1"/>
      <w:marLeft w:val="0"/>
      <w:marRight w:val="0"/>
      <w:marTop w:val="0"/>
      <w:marBottom w:val="0"/>
      <w:divBdr>
        <w:top w:val="none" w:sz="0" w:space="0" w:color="auto"/>
        <w:left w:val="none" w:sz="0" w:space="0" w:color="auto"/>
        <w:bottom w:val="none" w:sz="0" w:space="0" w:color="auto"/>
        <w:right w:val="none" w:sz="0" w:space="0" w:color="auto"/>
      </w:divBdr>
    </w:div>
    <w:div w:id="1676615229">
      <w:bodyDiv w:val="1"/>
      <w:marLeft w:val="0"/>
      <w:marRight w:val="0"/>
      <w:marTop w:val="0"/>
      <w:marBottom w:val="0"/>
      <w:divBdr>
        <w:top w:val="none" w:sz="0" w:space="0" w:color="auto"/>
        <w:left w:val="none" w:sz="0" w:space="0" w:color="auto"/>
        <w:bottom w:val="none" w:sz="0" w:space="0" w:color="auto"/>
        <w:right w:val="none" w:sz="0" w:space="0" w:color="auto"/>
      </w:divBdr>
      <w:divsChild>
        <w:div w:id="1589465843">
          <w:marLeft w:val="0"/>
          <w:marRight w:val="0"/>
          <w:marTop w:val="150"/>
          <w:marBottom w:val="150"/>
          <w:divBdr>
            <w:top w:val="none" w:sz="0" w:space="0" w:color="auto"/>
            <w:left w:val="none" w:sz="0" w:space="0" w:color="auto"/>
            <w:bottom w:val="none" w:sz="0" w:space="0" w:color="auto"/>
            <w:right w:val="none" w:sz="0" w:space="0" w:color="auto"/>
          </w:divBdr>
          <w:divsChild>
            <w:div w:id="151063469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754474722">
      <w:bodyDiv w:val="1"/>
      <w:marLeft w:val="0"/>
      <w:marRight w:val="0"/>
      <w:marTop w:val="0"/>
      <w:marBottom w:val="0"/>
      <w:divBdr>
        <w:top w:val="none" w:sz="0" w:space="0" w:color="auto"/>
        <w:left w:val="none" w:sz="0" w:space="0" w:color="auto"/>
        <w:bottom w:val="none" w:sz="0" w:space="0" w:color="auto"/>
        <w:right w:val="none" w:sz="0" w:space="0" w:color="auto"/>
      </w:divBdr>
    </w:div>
    <w:div w:id="1790392672">
      <w:bodyDiv w:val="1"/>
      <w:marLeft w:val="0"/>
      <w:marRight w:val="0"/>
      <w:marTop w:val="0"/>
      <w:marBottom w:val="0"/>
      <w:divBdr>
        <w:top w:val="none" w:sz="0" w:space="0" w:color="auto"/>
        <w:left w:val="none" w:sz="0" w:space="0" w:color="auto"/>
        <w:bottom w:val="none" w:sz="0" w:space="0" w:color="auto"/>
        <w:right w:val="none" w:sz="0" w:space="0" w:color="auto"/>
      </w:divBdr>
    </w:div>
    <w:div w:id="183371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yperlink" Target="http://www.mersin.edu.tr/akademik/iletisim-fakultesi" TargetMode="External"/><Relationship Id="rId42" Type="http://schemas.openxmlformats.org/officeDocument/2006/relationships/image" Target="media/image21.jpeg"/><Relationship Id="rId47" Type="http://schemas.openxmlformats.org/officeDocument/2006/relationships/hyperlink" Target="https://mersin.edu.tr/idari/kalite-komisyonu/pano" TargetMode="External"/><Relationship Id="rId63" Type="http://schemas.openxmlformats.org/officeDocument/2006/relationships/image" Target="media/image39.jpeg"/><Relationship Id="rId68" Type="http://schemas.openxmlformats.org/officeDocument/2006/relationships/image" Target="media/image44.jpeg"/><Relationship Id="rId84" Type="http://schemas.openxmlformats.org/officeDocument/2006/relationships/image" Target="media/image54.jpeg"/><Relationship Id="rId89" Type="http://schemas.openxmlformats.org/officeDocument/2006/relationships/image" Target="media/image57.png"/><Relationship Id="rId16" Type="http://schemas.openxmlformats.org/officeDocument/2006/relationships/footer" Target="footer1.xml"/><Relationship Id="rId11" Type="http://schemas.openxmlformats.org/officeDocument/2006/relationships/image" Target="media/image4.png"/><Relationship Id="rId32" Type="http://schemas.openxmlformats.org/officeDocument/2006/relationships/hyperlink" Target="https://docs.google.com/forms/d/10aYK9LuJYfcatqpFPQBYPlgMjLc1DFetcWPmda2bp3c/viewform?edit_requested=true" TargetMode="External"/><Relationship Id="rId37" Type="http://schemas.openxmlformats.org/officeDocument/2006/relationships/image" Target="media/image16.jpeg"/><Relationship Id="rId53" Type="http://schemas.openxmlformats.org/officeDocument/2006/relationships/image" Target="media/image29.jpeg"/><Relationship Id="rId58" Type="http://schemas.openxmlformats.org/officeDocument/2006/relationships/image" Target="media/image34.jpeg"/><Relationship Id="rId74" Type="http://schemas.openxmlformats.org/officeDocument/2006/relationships/image" Target="media/image49.jpeg"/><Relationship Id="rId79" Type="http://schemas.openxmlformats.org/officeDocument/2006/relationships/hyperlink" Target="http://www.mersin.edu.tr/bulut/birim_1385/Yaygn_Egitim_Faaliyetleri/Ilkeler_2021.pdf" TargetMode="External"/><Relationship Id="rId102" Type="http://schemas.openxmlformats.org/officeDocument/2006/relationships/image" Target="media/image62.png"/><Relationship Id="rId5" Type="http://schemas.openxmlformats.org/officeDocument/2006/relationships/webSettings" Target="webSettings.xml"/><Relationship Id="rId90" Type="http://schemas.openxmlformats.org/officeDocument/2006/relationships/image" Target="media/image58.jpeg"/><Relationship Id="rId95" Type="http://schemas.openxmlformats.org/officeDocument/2006/relationships/image" Target="media/image60.jpeg"/><Relationship Id="rId22" Type="http://schemas.openxmlformats.org/officeDocument/2006/relationships/hyperlink" Target="http://www.mersin.edu.tr/akademik/iletisim-fakultesi/dilek-ve-oneri-formu" TargetMode="External"/><Relationship Id="rId27" Type="http://schemas.openxmlformats.org/officeDocument/2006/relationships/image" Target="media/image8.png"/><Relationship Id="rId43" Type="http://schemas.openxmlformats.org/officeDocument/2006/relationships/image" Target="media/image22.jpeg"/><Relationship Id="rId48" Type="http://schemas.openxmlformats.org/officeDocument/2006/relationships/image" Target="media/image24.jpeg"/><Relationship Id="rId64" Type="http://schemas.openxmlformats.org/officeDocument/2006/relationships/image" Target="media/image40.jpeg"/><Relationship Id="rId69" Type="http://schemas.openxmlformats.org/officeDocument/2006/relationships/image" Target="media/image45.jpeg"/><Relationship Id="rId80" Type="http://schemas.openxmlformats.org/officeDocument/2006/relationships/hyperlink" Target="http://www.mersin.edu.tr/bulut/birim_381/Mersin_Uni_10.09.2019_On_Lisans_ve_Lisans_Eitim-Oretim_ve_Snav_Yonetmelii.pdf" TargetMode="External"/><Relationship Id="rId85" Type="http://schemas.openxmlformats.org/officeDocument/2006/relationships/image" Target="media/image55.png"/><Relationship Id="rId12" Type="http://schemas.openxmlformats.org/officeDocument/2006/relationships/hyperlink" Target="mailto:iletisim@mersin.edu.tr" TargetMode="External"/><Relationship Id="rId17" Type="http://schemas.openxmlformats.org/officeDocument/2006/relationships/footer" Target="footer2.xml"/><Relationship Id="rId33" Type="http://schemas.openxmlformats.org/officeDocument/2006/relationships/hyperlink" Target="https://www.mersin.edu.tr/idari/kalite-komisyonu/pano" TargetMode="External"/><Relationship Id="rId38" Type="http://schemas.openxmlformats.org/officeDocument/2006/relationships/image" Target="media/image17.jpeg"/><Relationship Id="rId59" Type="http://schemas.openxmlformats.org/officeDocument/2006/relationships/image" Target="media/image35.jpeg"/><Relationship Id="rId103" Type="http://schemas.openxmlformats.org/officeDocument/2006/relationships/hyperlink" Target="https://mersin.edu.tr/akademik/iletisim-fakultesi/kalite" TargetMode="External"/><Relationship Id="rId20" Type="http://schemas.openxmlformats.org/officeDocument/2006/relationships/hyperlink" Target="http://mersin.edu.tr/idari/kalite-komisyonu/pano" TargetMode="External"/><Relationship Id="rId41" Type="http://schemas.openxmlformats.org/officeDocument/2006/relationships/image" Target="media/image20.jpeg"/><Relationship Id="rId54" Type="http://schemas.openxmlformats.org/officeDocument/2006/relationships/image" Target="media/image30.jpeg"/><Relationship Id="rId62" Type="http://schemas.openxmlformats.org/officeDocument/2006/relationships/image" Target="media/image38.jpeg"/><Relationship Id="rId70" Type="http://schemas.openxmlformats.org/officeDocument/2006/relationships/hyperlink" Target="http://oibs.mersin.edu.tr/bologna/?id=/programme&amp;sid=outcomes&amp;program=259&amp;sb_id=693917" TargetMode="External"/><Relationship Id="rId75" Type="http://schemas.openxmlformats.org/officeDocument/2006/relationships/hyperlink" Target="http://mersin.edu.tr/idari/kalite-komisyonu/pano" TargetMode="External"/><Relationship Id="rId83" Type="http://schemas.openxmlformats.org/officeDocument/2006/relationships/image" Target="media/image53.jpeg"/><Relationship Id="rId88" Type="http://schemas.openxmlformats.org/officeDocument/2006/relationships/hyperlink" Target="http://kutuphane.mersin.edu.tr/" TargetMode="External"/><Relationship Id="rId91" Type="http://schemas.openxmlformats.org/officeDocument/2006/relationships/hyperlink" Target="http://www.mersin.edu.tr/akademik/iletisim-fakultesi/ogrenci/danismanlar" TargetMode="External"/><Relationship Id="rId96" Type="http://schemas.openxmlformats.org/officeDocument/2006/relationships/hyperlink" Target="http://mersin.edu.tr/idari/bilimsel-arastirma-projeleri-birimi/pan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4.jpeg"/><Relationship Id="rId28" Type="http://schemas.openxmlformats.org/officeDocument/2006/relationships/image" Target="media/image9.png"/><Relationship Id="rId36" Type="http://schemas.openxmlformats.org/officeDocument/2006/relationships/image" Target="media/image15.jpeg"/><Relationship Id="rId49" Type="http://schemas.openxmlformats.org/officeDocument/2006/relationships/image" Target="media/image25.jpeg"/><Relationship Id="rId57" Type="http://schemas.openxmlformats.org/officeDocument/2006/relationships/image" Target="media/image33.jpeg"/><Relationship Id="rId106"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image" Target="media/image12.png"/><Relationship Id="rId44" Type="http://schemas.openxmlformats.org/officeDocument/2006/relationships/image" Target="media/image23.jpeg"/><Relationship Id="rId52" Type="http://schemas.openxmlformats.org/officeDocument/2006/relationships/image" Target="media/image28.jpeg"/><Relationship Id="rId60" Type="http://schemas.openxmlformats.org/officeDocument/2006/relationships/image" Target="media/image36.jpeg"/><Relationship Id="rId65" Type="http://schemas.openxmlformats.org/officeDocument/2006/relationships/image" Target="media/image41.jpeg"/><Relationship Id="rId73" Type="http://schemas.openxmlformats.org/officeDocument/2006/relationships/image" Target="media/image48.jpeg"/><Relationship Id="rId78" Type="http://schemas.openxmlformats.org/officeDocument/2006/relationships/image" Target="media/image50.png"/><Relationship Id="rId81" Type="http://schemas.openxmlformats.org/officeDocument/2006/relationships/image" Target="media/image51.png"/><Relationship Id="rId86" Type="http://schemas.openxmlformats.org/officeDocument/2006/relationships/hyperlink" Target="http://ue.mersin.edu.tr/login/index.php" TargetMode="External"/><Relationship Id="rId94" Type="http://schemas.openxmlformats.org/officeDocument/2006/relationships/image" Target="media/image59.jpeg"/><Relationship Id="rId99" Type="http://schemas.openxmlformats.org/officeDocument/2006/relationships/hyperlink" Target="http://sbe.mersin.edu.tr/sbe/sabitsayfa.php?id=104" TargetMode="External"/><Relationship Id="rId101" Type="http://schemas.openxmlformats.org/officeDocument/2006/relationships/hyperlink" Target="http://apbs.mersin.edu.tr/oturum/ac"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yokatlas.yok.gov.tr/lisans-univ.php?u=1074" TargetMode="External"/><Relationship Id="rId18" Type="http://schemas.openxmlformats.org/officeDocument/2006/relationships/header" Target="header3.xml"/><Relationship Id="rId39" Type="http://schemas.openxmlformats.org/officeDocument/2006/relationships/image" Target="media/image18.jpeg"/><Relationship Id="rId34" Type="http://schemas.openxmlformats.org/officeDocument/2006/relationships/image" Target="media/image13.jpeg"/><Relationship Id="rId50" Type="http://schemas.openxmlformats.org/officeDocument/2006/relationships/image" Target="media/image26.jpeg"/><Relationship Id="rId55" Type="http://schemas.openxmlformats.org/officeDocument/2006/relationships/image" Target="media/image31.jpeg"/><Relationship Id="rId76" Type="http://schemas.openxmlformats.org/officeDocument/2006/relationships/hyperlink" Target="http://www.mersin.edu.tr/tumhaberler/256/27" TargetMode="External"/><Relationship Id="rId97" Type="http://schemas.openxmlformats.org/officeDocument/2006/relationships/hyperlink" Target="http://bap2.mersin.edu.tr/auth/login" TargetMode="External"/><Relationship Id="rId104" Type="http://schemas.openxmlformats.org/officeDocument/2006/relationships/hyperlink" Target="http://mersin.edu.tr/idari/kalite-komisyonu/pano" TargetMode="External"/><Relationship Id="rId7" Type="http://schemas.openxmlformats.org/officeDocument/2006/relationships/endnotes" Target="endnotes.xml"/><Relationship Id="rId71" Type="http://schemas.openxmlformats.org/officeDocument/2006/relationships/image" Target="media/image46.png"/><Relationship Id="rId92" Type="http://schemas.openxmlformats.org/officeDocument/2006/relationships/hyperlink" Target="https://www.mevzuat.gov.tr/MevzuatMetin/1.5.2547.pdf" TargetMode="External"/><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jpeg"/><Relationship Id="rId40" Type="http://schemas.openxmlformats.org/officeDocument/2006/relationships/image" Target="media/image19.jpeg"/><Relationship Id="rId45" Type="http://schemas.openxmlformats.org/officeDocument/2006/relationships/hyperlink" Target="https://docs.google.com/forms/d/e/1FAIpQLSfb6Q5JcQDmYP0y0HsJrriHzhLDpfLKIybHYGSfjxE3widOSA/viewform" TargetMode="External"/><Relationship Id="rId66" Type="http://schemas.openxmlformats.org/officeDocument/2006/relationships/image" Target="media/image42.jpeg"/><Relationship Id="rId87" Type="http://schemas.openxmlformats.org/officeDocument/2006/relationships/image" Target="media/image56.jpeg"/><Relationship Id="rId61" Type="http://schemas.openxmlformats.org/officeDocument/2006/relationships/image" Target="media/image37.jpeg"/><Relationship Id="rId82" Type="http://schemas.openxmlformats.org/officeDocument/2006/relationships/image" Target="media/image52.png"/><Relationship Id="rId19" Type="http://schemas.openxmlformats.org/officeDocument/2006/relationships/footer" Target="footer3.xml"/><Relationship Id="rId14" Type="http://schemas.openxmlformats.org/officeDocument/2006/relationships/header" Target="header1.xml"/><Relationship Id="rId30" Type="http://schemas.openxmlformats.org/officeDocument/2006/relationships/image" Target="media/image11.png"/><Relationship Id="rId35" Type="http://schemas.openxmlformats.org/officeDocument/2006/relationships/image" Target="media/image14.jpeg"/><Relationship Id="rId56" Type="http://schemas.openxmlformats.org/officeDocument/2006/relationships/image" Target="media/image32.jpeg"/><Relationship Id="rId77" Type="http://schemas.openxmlformats.org/officeDocument/2006/relationships/hyperlink" Target="http://www.mersin.edu.tr/bulut/birim_381/Mersin_Uni_10.09.2019_On_Lisans_ve_Lisans_Eitim-Oretim_ve_Snav_Yonetmelii.pdf" TargetMode="External"/><Relationship Id="rId100" Type="http://schemas.openxmlformats.org/officeDocument/2006/relationships/image" Target="media/image61.jpeg"/><Relationship Id="rId105"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27.jpeg"/><Relationship Id="rId72" Type="http://schemas.openxmlformats.org/officeDocument/2006/relationships/image" Target="media/image47.png"/><Relationship Id="rId93" Type="http://schemas.openxmlformats.org/officeDocument/2006/relationships/hyperlink" Target="http://pdb.mersin.edu.tr/haberler/555/01012021-tarihi-itibariyle-yururluge-giren-ogretim-uyeligine-yukseltilme-ve-atanma-olcutleri" TargetMode="External"/><Relationship Id="rId98" Type="http://schemas.openxmlformats.org/officeDocument/2006/relationships/hyperlink" Target="http://beds.mersin.edu.tr/oturum/ac" TargetMode="External"/><Relationship Id="rId3" Type="http://schemas.openxmlformats.org/officeDocument/2006/relationships/styles" Target="styles.xml"/><Relationship Id="rId25" Type="http://schemas.openxmlformats.org/officeDocument/2006/relationships/image" Target="media/image6.jpeg"/><Relationship Id="rId46" Type="http://schemas.openxmlformats.org/officeDocument/2006/relationships/hyperlink" Target="https://docs.google.com/forms/d/e/1FAIpQLScj4-kTshiQjWjgaqIe2UaMbLi0Nih3Bf0a_Sk7tgF0hBnEXA/viewform" TargetMode="External"/><Relationship Id="rId67" Type="http://schemas.openxmlformats.org/officeDocument/2006/relationships/image" Target="media/image43.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74A9B-082B-43D1-BCB9-A6194AA83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2464</TotalTime>
  <Pages>100</Pages>
  <Words>18019</Words>
  <Characters>102709</Characters>
  <Application>Microsoft Office Word</Application>
  <DocSecurity>0</DocSecurity>
  <Lines>855</Lines>
  <Paragraphs>240</Paragraphs>
  <ScaleCrop>false</ScaleCrop>
  <HeadingPairs>
    <vt:vector size="2" baseType="variant">
      <vt:variant>
        <vt:lpstr>Konu Başlığı</vt:lpstr>
      </vt:variant>
      <vt:variant>
        <vt:i4>1</vt:i4>
      </vt:variant>
    </vt:vector>
  </HeadingPairs>
  <TitlesOfParts>
    <vt:vector size="1" baseType="lpstr">
      <vt:lpstr/>
    </vt:vector>
  </TitlesOfParts>
  <Company>YÖK</Company>
  <LinksUpToDate>false</LinksUpToDate>
  <CharactersWithSpaces>120488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Sena ÇATAL</dc:creator>
  <cp:lastModifiedBy>User-journalism</cp:lastModifiedBy>
  <cp:revision>685</cp:revision>
  <cp:lastPrinted>2020-12-14T12:06:00Z</cp:lastPrinted>
  <dcterms:created xsi:type="dcterms:W3CDTF">2021-12-14T12:13:00Z</dcterms:created>
  <dcterms:modified xsi:type="dcterms:W3CDTF">2025-01-22T11:25:00Z</dcterms:modified>
</cp:coreProperties>
</file>